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E159D" w14:textId="40E5AEC4" w:rsidR="00323F53" w:rsidRPr="007349BB" w:rsidRDefault="00323F53" w:rsidP="00047794">
      <w:pPr>
        <w:pStyle w:val="Tytu"/>
      </w:pPr>
      <w:permStart w:id="487676420" w:edGrp="everyone"/>
      <w:permEnd w:id="487676420"/>
      <w:r w:rsidRPr="007349BB">
        <w:t>U</w:t>
      </w:r>
      <w:r w:rsidR="00D45ED0" w:rsidRPr="007349BB">
        <w:t xml:space="preserve">mowa nr </w:t>
      </w:r>
      <w:r w:rsidR="00D45ED0" w:rsidRPr="007349BB">
        <w:tab/>
      </w:r>
    </w:p>
    <w:p w14:paraId="19EB5805" w14:textId="365CE24E" w:rsidR="00564E59" w:rsidRPr="007349BB" w:rsidRDefault="00564E59" w:rsidP="00047794">
      <w:pPr>
        <w:tabs>
          <w:tab w:val="left" w:leader="dot" w:pos="1701"/>
        </w:tabs>
        <w:rPr>
          <w:rFonts w:cs="Calibri"/>
          <w:szCs w:val="22"/>
        </w:rPr>
      </w:pPr>
      <w:r w:rsidRPr="007349BB">
        <w:rPr>
          <w:rFonts w:cs="Calibri"/>
          <w:szCs w:val="22"/>
        </w:rPr>
        <w:t xml:space="preserve">zawarta </w:t>
      </w:r>
      <w:r w:rsidR="000707E4" w:rsidRPr="007349BB">
        <w:rPr>
          <w:rFonts w:cs="Calibri"/>
          <w:szCs w:val="22"/>
        </w:rPr>
        <w:tab/>
        <w:t xml:space="preserve"> </w:t>
      </w:r>
      <w:r w:rsidR="00D45ED0" w:rsidRPr="007349BB">
        <w:rPr>
          <w:rFonts w:cs="Calibri"/>
          <w:szCs w:val="22"/>
        </w:rPr>
        <w:t>r.</w:t>
      </w:r>
      <w:r w:rsidR="00CF3D66" w:rsidRPr="007349BB">
        <w:rPr>
          <w:rFonts w:cs="Calibri"/>
          <w:szCs w:val="22"/>
        </w:rPr>
        <w:t xml:space="preserve"> w Warszawie </w:t>
      </w:r>
      <w:r w:rsidRPr="007349BB">
        <w:rPr>
          <w:rStyle w:val="Odwoanieprzypisudolnego"/>
          <w:rFonts w:cs="Calibri"/>
          <w:b/>
          <w:bCs/>
          <w:szCs w:val="22"/>
        </w:rPr>
        <w:footnoteReference w:id="2"/>
      </w:r>
      <w:r w:rsidRPr="007349BB">
        <w:rPr>
          <w:rFonts w:cs="Calibri"/>
          <w:szCs w:val="22"/>
        </w:rPr>
        <w:t xml:space="preserve"> pomiędzy:</w:t>
      </w:r>
    </w:p>
    <w:p w14:paraId="563844F0" w14:textId="77777777" w:rsidR="00E72E12" w:rsidRPr="007349BB" w:rsidRDefault="00E72E12" w:rsidP="00047794">
      <w:pPr>
        <w:rPr>
          <w:rFonts w:cs="Calibri"/>
          <w:bCs/>
          <w:szCs w:val="22"/>
        </w:rPr>
      </w:pPr>
      <w:r w:rsidRPr="007349BB">
        <w:rPr>
          <w:rFonts w:cs="Calibri"/>
          <w:b/>
          <w:szCs w:val="22"/>
        </w:rPr>
        <w:t xml:space="preserve">Miastem Stołecznym Warszawa, </w:t>
      </w:r>
      <w:r w:rsidRPr="007349BB">
        <w:rPr>
          <w:rFonts w:cs="Calibri"/>
          <w:szCs w:val="22"/>
        </w:rPr>
        <w:t xml:space="preserve">Pl. Bankowy 3/5, 00-950 Warszawa, NIP: 5252248481, w ramach którego działa jednostka budżetowa m.st. Warszawy - </w:t>
      </w:r>
      <w:r w:rsidRPr="007349BB">
        <w:rPr>
          <w:rFonts w:cs="Calibri"/>
          <w:b/>
          <w:szCs w:val="22"/>
        </w:rPr>
        <w:t>Zarząd Zieleni m.st. Warszawy</w:t>
      </w:r>
      <w:r w:rsidRPr="007349BB">
        <w:rPr>
          <w:rFonts w:cs="Calibri"/>
          <w:szCs w:val="22"/>
        </w:rPr>
        <w:t xml:space="preserve"> z siedzibą w Warszawie (kod: 00-528), przy ul. Hożej 13A, zwanym w dalszej części umowy </w:t>
      </w:r>
      <w:r w:rsidRPr="007349BB">
        <w:rPr>
          <w:rFonts w:cs="Calibri"/>
          <w:b/>
          <w:bCs/>
          <w:szCs w:val="22"/>
        </w:rPr>
        <w:t>„Zamawiającym”</w:t>
      </w:r>
      <w:r w:rsidRPr="007349BB">
        <w:rPr>
          <w:rFonts w:cs="Calibri"/>
          <w:szCs w:val="22"/>
        </w:rPr>
        <w:t xml:space="preserve"> reprezentowanym przez:</w:t>
      </w:r>
    </w:p>
    <w:p w14:paraId="35A992C4" w14:textId="2EDF0662" w:rsidR="00E72E12" w:rsidRPr="007349BB" w:rsidRDefault="00E72E12" w:rsidP="00047794">
      <w:pPr>
        <w:tabs>
          <w:tab w:val="left" w:leader="dot" w:pos="9072"/>
        </w:tabs>
        <w:rPr>
          <w:rFonts w:cs="Calibri"/>
          <w:bCs/>
          <w:szCs w:val="22"/>
        </w:rPr>
      </w:pPr>
      <w:bookmarkStart w:id="0" w:name="_Hlk177476156"/>
      <w:r w:rsidRPr="007349BB">
        <w:rPr>
          <w:rFonts w:cs="Calibri"/>
          <w:b/>
          <w:bCs/>
          <w:szCs w:val="22"/>
        </w:rPr>
        <w:t xml:space="preserve">Panią </w:t>
      </w:r>
      <w:r w:rsidRPr="007349BB">
        <w:rPr>
          <w:rFonts w:cs="Calibri"/>
          <w:b/>
          <w:bCs/>
          <w:szCs w:val="22"/>
        </w:rPr>
        <w:tab/>
      </w:r>
      <w:r w:rsidRPr="007349BB">
        <w:rPr>
          <w:rFonts w:cs="Calibri"/>
          <w:szCs w:val="22"/>
        </w:rPr>
        <w:t xml:space="preserve">działającą na podstawie pełnomocnictwa nr </w:t>
      </w:r>
      <w:r w:rsidRPr="007349BB">
        <w:rPr>
          <w:rFonts w:cs="Calibri"/>
          <w:szCs w:val="22"/>
        </w:rPr>
        <w:tab/>
      </w:r>
      <w:r w:rsidR="00C10464" w:rsidRPr="007349BB">
        <w:rPr>
          <w:rFonts w:cs="Calibri"/>
          <w:szCs w:val="22"/>
        </w:rPr>
        <w:br/>
      </w:r>
      <w:r w:rsidRPr="007349BB">
        <w:rPr>
          <w:rFonts w:cs="Calibri"/>
          <w:szCs w:val="22"/>
        </w:rPr>
        <w:tab/>
      </w:r>
      <w:bookmarkEnd w:id="0"/>
    </w:p>
    <w:p w14:paraId="45702A51" w14:textId="77777777" w:rsidR="00E72E12" w:rsidRPr="007349BB" w:rsidRDefault="00E72E12" w:rsidP="00047794">
      <w:pPr>
        <w:rPr>
          <w:rFonts w:cs="Calibri"/>
          <w:szCs w:val="22"/>
        </w:rPr>
      </w:pPr>
      <w:r w:rsidRPr="007349BB">
        <w:rPr>
          <w:rFonts w:cs="Calibri"/>
          <w:szCs w:val="22"/>
        </w:rPr>
        <w:t>a</w:t>
      </w:r>
    </w:p>
    <w:p w14:paraId="7B143958" w14:textId="0A9DBA85" w:rsidR="00E72E12" w:rsidRPr="007349BB" w:rsidRDefault="00E72E12" w:rsidP="00047794">
      <w:pPr>
        <w:tabs>
          <w:tab w:val="left" w:leader="dot" w:pos="9072"/>
        </w:tabs>
        <w:rPr>
          <w:rFonts w:cs="Calibri"/>
          <w:szCs w:val="22"/>
        </w:rPr>
      </w:pPr>
      <w:r w:rsidRPr="007349BB">
        <w:rPr>
          <w:rFonts w:cs="Calibri"/>
          <w:szCs w:val="22"/>
        </w:rPr>
        <w:tab/>
      </w:r>
      <w:r w:rsidR="00C10464" w:rsidRPr="007349BB">
        <w:rPr>
          <w:rFonts w:cs="Calibri"/>
          <w:szCs w:val="22"/>
        </w:rPr>
        <w:br/>
      </w:r>
      <w:r w:rsidR="00C10464" w:rsidRPr="007349BB">
        <w:rPr>
          <w:rFonts w:cs="Calibri"/>
          <w:szCs w:val="22"/>
        </w:rPr>
        <w:tab/>
      </w:r>
      <w:r w:rsidR="00C10464" w:rsidRPr="007349BB">
        <w:rPr>
          <w:rFonts w:cs="Calibri"/>
          <w:szCs w:val="22"/>
        </w:rPr>
        <w:br/>
      </w:r>
      <w:r w:rsidRPr="007349BB">
        <w:rPr>
          <w:rFonts w:cs="Calibri"/>
          <w:szCs w:val="22"/>
        </w:rPr>
        <w:tab/>
      </w:r>
    </w:p>
    <w:p w14:paraId="51E8CF97" w14:textId="77777777" w:rsidR="00E72E12" w:rsidRPr="007349BB" w:rsidRDefault="00E72E12" w:rsidP="00047794">
      <w:pPr>
        <w:rPr>
          <w:rFonts w:cs="Calibri"/>
          <w:szCs w:val="22"/>
        </w:rPr>
      </w:pPr>
      <w:r w:rsidRPr="007349BB">
        <w:rPr>
          <w:rFonts w:cs="Calibri"/>
          <w:szCs w:val="22"/>
        </w:rPr>
        <w:t xml:space="preserve">zwanym dalej </w:t>
      </w:r>
      <w:r w:rsidRPr="007349BB">
        <w:rPr>
          <w:rFonts w:cs="Calibri"/>
          <w:b/>
          <w:bCs/>
          <w:szCs w:val="22"/>
        </w:rPr>
        <w:t>„Wykonawcą”</w:t>
      </w:r>
      <w:r w:rsidRPr="007349BB">
        <w:rPr>
          <w:rFonts w:cs="Calibri"/>
          <w:szCs w:val="22"/>
        </w:rPr>
        <w:t>,</w:t>
      </w:r>
    </w:p>
    <w:p w14:paraId="6B70BFFA" w14:textId="77777777" w:rsidR="00E72E12" w:rsidRPr="007349BB" w:rsidRDefault="00E72E12" w:rsidP="00047794">
      <w:pPr>
        <w:rPr>
          <w:rFonts w:cs="Calibri"/>
          <w:b/>
          <w:szCs w:val="22"/>
        </w:rPr>
      </w:pPr>
      <w:r w:rsidRPr="007349BB">
        <w:rPr>
          <w:rFonts w:cs="Calibri"/>
          <w:szCs w:val="22"/>
        </w:rPr>
        <w:t>zwanymi dalej łącznie „</w:t>
      </w:r>
      <w:r w:rsidRPr="007349BB">
        <w:rPr>
          <w:rFonts w:cs="Calibri"/>
          <w:b/>
          <w:szCs w:val="22"/>
        </w:rPr>
        <w:t>Stronami</w:t>
      </w:r>
      <w:r w:rsidRPr="007349BB">
        <w:rPr>
          <w:rFonts w:cs="Calibri"/>
          <w:szCs w:val="22"/>
        </w:rPr>
        <w:t>”, a z osobna „</w:t>
      </w:r>
      <w:r w:rsidRPr="007349BB">
        <w:rPr>
          <w:rFonts w:cs="Calibri"/>
          <w:b/>
          <w:szCs w:val="22"/>
        </w:rPr>
        <w:t>Stroną</w:t>
      </w:r>
      <w:r w:rsidRPr="007349BB">
        <w:rPr>
          <w:rFonts w:cs="Calibri"/>
          <w:szCs w:val="22"/>
        </w:rPr>
        <w:t>”.</w:t>
      </w:r>
    </w:p>
    <w:p w14:paraId="7F90F7D7" w14:textId="19883811" w:rsidR="00D513F1" w:rsidRPr="007349BB" w:rsidRDefault="00D513F1" w:rsidP="006C065D">
      <w:pPr>
        <w:tabs>
          <w:tab w:val="left" w:leader="dot" w:pos="3969"/>
        </w:tabs>
        <w:rPr>
          <w:rFonts w:eastAsia="Calibri"/>
          <w:b/>
          <w:bCs/>
          <w:lang w:eastAsia="en-US" w:bidi="pl-PL"/>
        </w:rPr>
      </w:pPr>
      <w:r w:rsidRPr="007349BB">
        <w:rPr>
          <w:rFonts w:eastAsia="Calibri"/>
          <w:lang w:eastAsia="en-US" w:bidi="pl-PL"/>
        </w:rPr>
        <w:t xml:space="preserve">Do niniejszej Umowy, procedura nr </w:t>
      </w:r>
      <w:r w:rsidR="006C065D" w:rsidRPr="007349BB">
        <w:rPr>
          <w:rFonts w:eastAsia="Calibri"/>
          <w:lang w:eastAsia="en-US" w:bidi="pl-PL"/>
        </w:rPr>
        <w:tab/>
      </w:r>
      <w:r w:rsidRPr="007349BB">
        <w:rPr>
          <w:rFonts w:eastAsia="Calibri"/>
          <w:lang w:eastAsia="en-US" w:bidi="pl-PL"/>
        </w:rPr>
        <w:t xml:space="preserve">, ze względu na jej wartość nieprzekraczającą </w:t>
      </w:r>
      <w:r w:rsidR="00C36604" w:rsidRPr="007349BB">
        <w:rPr>
          <w:rFonts w:eastAsia="Calibri"/>
          <w:lang w:eastAsia="en-US" w:bidi="pl-PL"/>
        </w:rPr>
        <w:t xml:space="preserve">170 000 </w:t>
      </w:r>
      <w:r w:rsidRPr="007349BB">
        <w:rPr>
          <w:rFonts w:eastAsia="Calibri"/>
          <w:lang w:eastAsia="en-US" w:bidi="pl-PL"/>
        </w:rPr>
        <w:t>złotych</w:t>
      </w:r>
      <w:r w:rsidR="00E95790" w:rsidRPr="007349BB">
        <w:rPr>
          <w:rFonts w:eastAsia="Calibri"/>
          <w:lang w:eastAsia="en-US" w:bidi="pl-PL"/>
        </w:rPr>
        <w:t xml:space="preserve"> netto</w:t>
      </w:r>
      <w:r w:rsidRPr="007349BB">
        <w:rPr>
          <w:rFonts w:eastAsia="Calibri"/>
          <w:lang w:eastAsia="en-US" w:bidi="pl-PL"/>
        </w:rPr>
        <w:t xml:space="preserve"> nie stosuje się przepisów ustawy z dnia 11 września 2019 r. Prawo zamówień publicznych</w:t>
      </w:r>
      <w:r w:rsidR="007403EE" w:rsidRPr="007349BB">
        <w:rPr>
          <w:rFonts w:eastAsia="Calibri"/>
          <w:lang w:eastAsia="en-US" w:bidi="pl-PL"/>
        </w:rPr>
        <w:t>.</w:t>
      </w:r>
    </w:p>
    <w:p w14:paraId="2631A0FD" w14:textId="7780E4C5" w:rsidR="00A562CD" w:rsidRPr="007349BB" w:rsidRDefault="6C8BFDE7" w:rsidP="00545305">
      <w:pPr>
        <w:pStyle w:val="Nagwek1"/>
      </w:pPr>
      <w:r w:rsidRPr="007349BB">
        <w:t>§ 1.</w:t>
      </w:r>
      <w:r w:rsidR="001E2AB3" w:rsidRPr="007349BB">
        <w:br/>
      </w:r>
      <w:r w:rsidR="00A562CD" w:rsidRPr="007349BB">
        <w:t xml:space="preserve">Przedmiot </w:t>
      </w:r>
      <w:r w:rsidR="00086F2B" w:rsidRPr="007349BB">
        <w:t>u</w:t>
      </w:r>
      <w:r w:rsidR="00A562CD" w:rsidRPr="007349BB">
        <w:t>mowy</w:t>
      </w:r>
    </w:p>
    <w:p w14:paraId="422F649B" w14:textId="5D88FF24" w:rsidR="00C36604" w:rsidRPr="007349BB" w:rsidRDefault="08F42EFB" w:rsidP="0024598C">
      <w:pPr>
        <w:pStyle w:val="Akapitzlist"/>
        <w:numPr>
          <w:ilvl w:val="0"/>
          <w:numId w:val="16"/>
        </w:numPr>
        <w:tabs>
          <w:tab w:val="right" w:leader="dot" w:pos="9072"/>
        </w:tabs>
        <w:ind w:left="425" w:hanging="425"/>
        <w:textAlignment w:val="baseline"/>
        <w:rPr>
          <w:rFonts w:cs="Calibri"/>
          <w:b/>
          <w:bCs/>
          <w:szCs w:val="22"/>
        </w:rPr>
      </w:pPr>
      <w:r w:rsidRPr="007349BB">
        <w:rPr>
          <w:rFonts w:cs="Calibri"/>
          <w:szCs w:val="22"/>
        </w:rPr>
        <w:t xml:space="preserve">Przedmiotem </w:t>
      </w:r>
      <w:r w:rsidR="13294AA7" w:rsidRPr="007349BB">
        <w:rPr>
          <w:rFonts w:cs="Calibri"/>
          <w:szCs w:val="22"/>
        </w:rPr>
        <w:t xml:space="preserve">umowy </w:t>
      </w:r>
      <w:r w:rsidRPr="007349BB">
        <w:rPr>
          <w:rFonts w:cs="Calibri"/>
          <w:szCs w:val="22"/>
        </w:rPr>
        <w:t>jest</w:t>
      </w:r>
      <w:r w:rsidR="00004963" w:rsidRPr="007349BB">
        <w:rPr>
          <w:rFonts w:cs="Calibri"/>
          <w:szCs w:val="22"/>
        </w:rPr>
        <w:t xml:space="preserve"> </w:t>
      </w:r>
      <w:bookmarkStart w:id="1" w:name="_Hlk202957796"/>
      <w:r w:rsidR="00F84ABC" w:rsidRPr="007349BB">
        <w:rPr>
          <w:rFonts w:cs="Calibri"/>
          <w:szCs w:val="22"/>
        </w:rPr>
        <w:t>u</w:t>
      </w:r>
      <w:r w:rsidR="00F84ABC" w:rsidRPr="007349BB">
        <w:rPr>
          <w:rFonts w:asciiTheme="minorHAnsi" w:eastAsia="Open Sans" w:hAnsiTheme="minorHAnsi" w:cstheme="minorHAnsi"/>
          <w:iCs/>
          <w:color w:val="000000"/>
          <w:szCs w:val="22"/>
        </w:rPr>
        <w:t>suwanie szkód na skarpach spowodowanych przez dziki</w:t>
      </w:r>
      <w:r w:rsidR="00D55A41" w:rsidRPr="00D55A41">
        <w:rPr>
          <w:rFonts w:asciiTheme="minorHAnsi" w:hAnsiTheme="minorHAnsi" w:cstheme="minorHAnsi"/>
          <w:color w:val="000000" w:themeColor="text1"/>
          <w:szCs w:val="22"/>
        </w:rPr>
        <w:t xml:space="preserve"> </w:t>
      </w:r>
      <w:r w:rsidR="00D55A41" w:rsidRPr="0034797C">
        <w:rPr>
          <w:rFonts w:asciiTheme="minorHAnsi" w:hAnsiTheme="minorHAnsi" w:cstheme="minorHAnsi"/>
          <w:color w:val="000000" w:themeColor="text1"/>
          <w:szCs w:val="22"/>
        </w:rPr>
        <w:t xml:space="preserve">na wałach przeciwpowodziowych w granicach Warszawy - Wał </w:t>
      </w:r>
      <w:proofErr w:type="spellStart"/>
      <w:r w:rsidR="00D55A41" w:rsidRPr="0034797C">
        <w:rPr>
          <w:rFonts w:asciiTheme="minorHAnsi" w:hAnsiTheme="minorHAnsi" w:cstheme="minorHAnsi"/>
          <w:color w:val="000000" w:themeColor="text1"/>
          <w:szCs w:val="22"/>
        </w:rPr>
        <w:t>Rajszewski</w:t>
      </w:r>
      <w:proofErr w:type="spellEnd"/>
      <w:r w:rsidR="00D55A41" w:rsidRPr="0034797C">
        <w:rPr>
          <w:rFonts w:asciiTheme="minorHAnsi" w:hAnsiTheme="minorHAnsi" w:cstheme="minorHAnsi"/>
          <w:color w:val="000000" w:themeColor="text1"/>
          <w:szCs w:val="22"/>
        </w:rPr>
        <w:t>, Młociński, Golędzinowski, Miedzeszyński, Siekierkowski, Moczydłowski</w:t>
      </w:r>
      <w:r w:rsidR="00F84ABC" w:rsidRPr="007349BB">
        <w:rPr>
          <w:rFonts w:asciiTheme="minorHAnsi" w:eastAsia="Open Sans" w:hAnsiTheme="minorHAnsi" w:cstheme="minorHAnsi"/>
          <w:iCs/>
          <w:color w:val="000000"/>
          <w:szCs w:val="22"/>
        </w:rPr>
        <w:t xml:space="preserve"> </w:t>
      </w:r>
      <w:bookmarkEnd w:id="1"/>
      <w:r w:rsidR="00D05851" w:rsidRPr="007349BB">
        <w:rPr>
          <w:rFonts w:cs="Calibri"/>
          <w:szCs w:val="22"/>
        </w:rPr>
        <w:t>(dalej jako</w:t>
      </w:r>
      <w:r w:rsidR="00D05851" w:rsidRPr="007349BB">
        <w:rPr>
          <w:rFonts w:cs="Calibri"/>
          <w:b/>
          <w:bCs/>
          <w:szCs w:val="22"/>
        </w:rPr>
        <w:t xml:space="preserve"> „</w:t>
      </w:r>
      <w:r w:rsidR="003C5C87" w:rsidRPr="007349BB">
        <w:rPr>
          <w:rFonts w:cs="Calibri"/>
          <w:b/>
          <w:bCs/>
          <w:szCs w:val="22"/>
        </w:rPr>
        <w:t>Przedmiot Umowy</w:t>
      </w:r>
      <w:r w:rsidR="00D05851" w:rsidRPr="007349BB">
        <w:rPr>
          <w:rFonts w:cs="Calibri"/>
          <w:b/>
          <w:bCs/>
          <w:szCs w:val="22"/>
        </w:rPr>
        <w:t>”)</w:t>
      </w:r>
      <w:r w:rsidR="00C36604" w:rsidRPr="007349BB">
        <w:rPr>
          <w:rFonts w:cs="Calibri"/>
          <w:b/>
          <w:bCs/>
          <w:szCs w:val="22"/>
        </w:rPr>
        <w:t>.</w:t>
      </w:r>
    </w:p>
    <w:p w14:paraId="37018F01" w14:textId="6B7FC6FE" w:rsidR="00C36604" w:rsidRPr="007349BB" w:rsidRDefault="000570B5" w:rsidP="0024598C">
      <w:pPr>
        <w:pStyle w:val="Akapitzlist"/>
        <w:numPr>
          <w:ilvl w:val="0"/>
          <w:numId w:val="16"/>
        </w:numPr>
        <w:ind w:left="426" w:hanging="426"/>
        <w:textAlignment w:val="baseline"/>
        <w:rPr>
          <w:rFonts w:cs="Calibri"/>
          <w:b/>
          <w:bCs/>
          <w:szCs w:val="22"/>
        </w:rPr>
      </w:pPr>
      <w:r w:rsidRPr="007349BB">
        <w:rPr>
          <w:rFonts w:eastAsia="SimSun" w:cs="Calibri"/>
          <w:kern w:val="1"/>
          <w:szCs w:val="22"/>
          <w:lang w:eastAsia="ar-SA"/>
        </w:rPr>
        <w:t>Przedmiot Umowy obejmuje:</w:t>
      </w:r>
    </w:p>
    <w:p w14:paraId="6E691916" w14:textId="77777777" w:rsidR="00F84ABC" w:rsidRPr="007349BB" w:rsidRDefault="00F84ABC" w:rsidP="0024598C">
      <w:pPr>
        <w:pStyle w:val="Akapitzlist"/>
        <w:numPr>
          <w:ilvl w:val="0"/>
          <w:numId w:val="20"/>
        </w:numPr>
        <w:tabs>
          <w:tab w:val="left" w:leader="dot" w:pos="9072"/>
        </w:tabs>
        <w:ind w:left="850" w:hanging="425"/>
        <w:textAlignment w:val="baseline"/>
        <w:rPr>
          <w:rFonts w:eastAsia="SimSun" w:cs="Calibri"/>
          <w:kern w:val="1"/>
          <w:lang w:eastAsia="ar-SA"/>
        </w:rPr>
      </w:pPr>
      <w:r w:rsidRPr="007349BB">
        <w:rPr>
          <w:rFonts w:asciiTheme="minorHAnsi" w:eastAsia="Open Sans" w:hAnsiTheme="minorHAnsi" w:cstheme="minorHAnsi"/>
          <w:iCs/>
          <w:color w:val="000000"/>
          <w:szCs w:val="22"/>
        </w:rPr>
        <w:t xml:space="preserve">wyrównanie powierzchni skarp, </w:t>
      </w:r>
    </w:p>
    <w:p w14:paraId="49F3F054" w14:textId="77777777" w:rsidR="00F84ABC" w:rsidRPr="007349BB" w:rsidRDefault="00F84ABC" w:rsidP="0024598C">
      <w:pPr>
        <w:pStyle w:val="Akapitzlist"/>
        <w:numPr>
          <w:ilvl w:val="0"/>
          <w:numId w:val="20"/>
        </w:numPr>
        <w:tabs>
          <w:tab w:val="left" w:leader="dot" w:pos="9072"/>
        </w:tabs>
        <w:ind w:left="850" w:hanging="425"/>
        <w:textAlignment w:val="baseline"/>
        <w:rPr>
          <w:rFonts w:eastAsia="SimSun" w:cs="Calibri"/>
          <w:kern w:val="1"/>
          <w:lang w:eastAsia="ar-SA"/>
        </w:rPr>
      </w:pPr>
      <w:r w:rsidRPr="007349BB">
        <w:rPr>
          <w:rFonts w:asciiTheme="minorHAnsi" w:eastAsia="Open Sans" w:hAnsiTheme="minorHAnsi" w:cstheme="minorHAnsi"/>
          <w:iCs/>
          <w:color w:val="000000"/>
          <w:szCs w:val="22"/>
        </w:rPr>
        <w:t xml:space="preserve">wbudowanie gruntu w głębsze ubytki wraz z zagęszczeniem, </w:t>
      </w:r>
    </w:p>
    <w:p w14:paraId="720BBC19" w14:textId="77777777" w:rsidR="00F84ABC" w:rsidRPr="007349BB" w:rsidRDefault="00F84ABC" w:rsidP="0024598C">
      <w:pPr>
        <w:pStyle w:val="Akapitzlist"/>
        <w:numPr>
          <w:ilvl w:val="0"/>
          <w:numId w:val="20"/>
        </w:numPr>
        <w:tabs>
          <w:tab w:val="left" w:leader="dot" w:pos="9072"/>
        </w:tabs>
        <w:ind w:left="850" w:hanging="425"/>
        <w:textAlignment w:val="baseline"/>
        <w:rPr>
          <w:rFonts w:eastAsia="SimSun" w:cs="Calibri"/>
          <w:kern w:val="1"/>
          <w:lang w:eastAsia="ar-SA"/>
        </w:rPr>
      </w:pPr>
      <w:r w:rsidRPr="007349BB">
        <w:rPr>
          <w:rFonts w:asciiTheme="minorHAnsi" w:eastAsia="Open Sans" w:hAnsiTheme="minorHAnsi" w:cstheme="minorHAnsi"/>
          <w:iCs/>
          <w:color w:val="000000"/>
          <w:szCs w:val="22"/>
        </w:rPr>
        <w:t xml:space="preserve">pokrycie ziemią urodzajną uzupełnień, </w:t>
      </w:r>
    </w:p>
    <w:p w14:paraId="662D99D1" w14:textId="395787CD" w:rsidR="00F84ABC" w:rsidRPr="007349BB" w:rsidRDefault="00F84ABC" w:rsidP="0024598C">
      <w:pPr>
        <w:pStyle w:val="Akapitzlist"/>
        <w:numPr>
          <w:ilvl w:val="0"/>
          <w:numId w:val="20"/>
        </w:numPr>
        <w:tabs>
          <w:tab w:val="left" w:leader="dot" w:pos="9072"/>
        </w:tabs>
        <w:ind w:left="850" w:hanging="425"/>
        <w:textAlignment w:val="baseline"/>
        <w:rPr>
          <w:rFonts w:eastAsia="SimSun" w:cs="Calibri"/>
          <w:kern w:val="1"/>
          <w:lang w:eastAsia="ar-SA"/>
        </w:rPr>
      </w:pPr>
      <w:r w:rsidRPr="007349BB">
        <w:rPr>
          <w:rFonts w:asciiTheme="minorHAnsi" w:eastAsia="Open Sans" w:hAnsiTheme="minorHAnsi" w:cstheme="minorHAnsi"/>
          <w:iCs/>
          <w:color w:val="000000"/>
          <w:szCs w:val="22"/>
        </w:rPr>
        <w:t>obsiew mieszanką traw z walcowaniem i podlaniem</w:t>
      </w:r>
      <w:r w:rsidR="00681712">
        <w:rPr>
          <w:rFonts w:asciiTheme="minorHAnsi" w:eastAsia="Open Sans" w:hAnsiTheme="minorHAnsi" w:cstheme="minorHAnsi"/>
          <w:iCs/>
          <w:color w:val="000000"/>
          <w:szCs w:val="22"/>
        </w:rPr>
        <w:t>,</w:t>
      </w:r>
    </w:p>
    <w:p w14:paraId="7E6B3A99" w14:textId="6A832EA2" w:rsidR="000570B5" w:rsidRPr="004C3397" w:rsidRDefault="00F84ABC" w:rsidP="0024598C">
      <w:pPr>
        <w:pStyle w:val="Akapitzlist"/>
        <w:numPr>
          <w:ilvl w:val="0"/>
          <w:numId w:val="20"/>
        </w:numPr>
        <w:tabs>
          <w:tab w:val="left" w:leader="dot" w:pos="9072"/>
        </w:tabs>
        <w:ind w:left="850" w:hanging="425"/>
        <w:textAlignment w:val="baseline"/>
        <w:rPr>
          <w:rFonts w:eastAsia="SimSun" w:cs="Calibri"/>
          <w:kern w:val="1"/>
          <w:lang w:eastAsia="ar-SA"/>
        </w:rPr>
      </w:pPr>
      <w:r w:rsidRPr="007349BB">
        <w:rPr>
          <w:rFonts w:asciiTheme="minorHAnsi" w:eastAsia="Open Sans" w:hAnsiTheme="minorHAnsi" w:cstheme="minorHAnsi"/>
          <w:iCs/>
          <w:color w:val="000000"/>
          <w:szCs w:val="22"/>
        </w:rPr>
        <w:lastRenderedPageBreak/>
        <w:t>dowóz gruntu małymi samochodami samowyładowczymi do 5 t - pospółki do wbudowania w obwałowanie</w:t>
      </w:r>
      <w:r w:rsidR="00BF1710">
        <w:rPr>
          <w:rFonts w:asciiTheme="minorHAnsi" w:eastAsia="Open Sans" w:hAnsiTheme="minorHAnsi" w:cstheme="minorHAnsi"/>
          <w:iCs/>
          <w:color w:val="000000"/>
          <w:szCs w:val="22"/>
        </w:rPr>
        <w:t>.</w:t>
      </w:r>
    </w:p>
    <w:p w14:paraId="7A02276A" w14:textId="53F0DF80" w:rsidR="00B7346E" w:rsidRPr="007349BB" w:rsidRDefault="00B7346E" w:rsidP="0024598C">
      <w:pPr>
        <w:pStyle w:val="Akapitzlist"/>
        <w:numPr>
          <w:ilvl w:val="0"/>
          <w:numId w:val="16"/>
        </w:numPr>
        <w:tabs>
          <w:tab w:val="right" w:leader="dot" w:pos="9072"/>
        </w:tabs>
        <w:ind w:left="425" w:hanging="425"/>
        <w:textAlignment w:val="baseline"/>
        <w:rPr>
          <w:rFonts w:cs="Calibri"/>
          <w:b/>
          <w:bCs/>
          <w:szCs w:val="22"/>
        </w:rPr>
      </w:pPr>
      <w:r w:rsidRPr="007349BB">
        <w:rPr>
          <w:rFonts w:eastAsia="SimSun" w:cs="Calibri"/>
          <w:kern w:val="1"/>
          <w:szCs w:val="22"/>
          <w:lang w:eastAsia="ar-SA"/>
        </w:rPr>
        <w:t xml:space="preserve">Szczegółowy zakres, warunki i wymagania związane z realizacją Przedmiotu Umowy są określone </w:t>
      </w:r>
      <w:r w:rsidR="00F84ABC" w:rsidRPr="007349BB">
        <w:rPr>
          <w:rFonts w:eastAsia="SimSun" w:cs="Calibri"/>
          <w:kern w:val="1"/>
          <w:szCs w:val="22"/>
          <w:lang w:eastAsia="ar-SA"/>
        </w:rPr>
        <w:t xml:space="preserve">w </w:t>
      </w:r>
      <w:r w:rsidR="00A259A8" w:rsidRPr="007349BB">
        <w:rPr>
          <w:rFonts w:eastAsia="SimSun" w:cs="Calibri"/>
          <w:kern w:val="1"/>
          <w:szCs w:val="22"/>
          <w:lang w:eastAsia="ar-SA"/>
        </w:rPr>
        <w:t>Z</w:t>
      </w:r>
      <w:r w:rsidR="00FC4CD6" w:rsidRPr="007349BB">
        <w:rPr>
          <w:rFonts w:eastAsia="SimSun" w:cs="Calibri"/>
          <w:kern w:val="1"/>
          <w:szCs w:val="22"/>
          <w:lang w:eastAsia="ar-SA"/>
        </w:rPr>
        <w:t>apytaniu ofertowym</w:t>
      </w:r>
      <w:r w:rsidR="00D4023B">
        <w:rPr>
          <w:rFonts w:eastAsia="SimSun" w:cs="Calibri"/>
          <w:kern w:val="1"/>
          <w:szCs w:val="22"/>
          <w:lang w:eastAsia="ar-SA"/>
        </w:rPr>
        <w:t xml:space="preserve">, w tym </w:t>
      </w:r>
      <w:r w:rsidR="00C933E3">
        <w:rPr>
          <w:rFonts w:eastAsia="SimSun" w:cs="Calibri"/>
          <w:kern w:val="1"/>
          <w:szCs w:val="22"/>
          <w:lang w:eastAsia="ar-SA"/>
        </w:rPr>
        <w:t>Opisie przedmiotu zamówienia (dalej jako: OPZ),</w:t>
      </w:r>
      <w:r w:rsidR="00591592">
        <w:rPr>
          <w:rFonts w:eastAsia="SimSun" w:cs="Calibri"/>
          <w:kern w:val="1"/>
          <w:szCs w:val="22"/>
          <w:lang w:eastAsia="ar-SA"/>
        </w:rPr>
        <w:t xml:space="preserve"> stanowiącym </w:t>
      </w:r>
      <w:r w:rsidR="00591592" w:rsidRPr="0048056C">
        <w:rPr>
          <w:rFonts w:eastAsia="SimSun" w:cs="Calibri"/>
          <w:b/>
          <w:bCs/>
          <w:kern w:val="1"/>
          <w:szCs w:val="22"/>
          <w:lang w:eastAsia="ar-SA"/>
        </w:rPr>
        <w:t>załącznik nr 2</w:t>
      </w:r>
      <w:r w:rsidR="00591592">
        <w:rPr>
          <w:rFonts w:eastAsia="SimSun" w:cs="Calibri"/>
          <w:kern w:val="1"/>
          <w:szCs w:val="22"/>
          <w:lang w:eastAsia="ar-SA"/>
        </w:rPr>
        <w:t xml:space="preserve"> do Umowy</w:t>
      </w:r>
      <w:r w:rsidRPr="007349BB">
        <w:rPr>
          <w:rFonts w:eastAsia="SimSun" w:cs="Calibri"/>
          <w:kern w:val="1"/>
          <w:szCs w:val="22"/>
          <w:lang w:eastAsia="ar-SA"/>
        </w:rPr>
        <w:t>.</w:t>
      </w:r>
    </w:p>
    <w:p w14:paraId="0ED81C6D" w14:textId="7B0C7011" w:rsidR="002F0B82" w:rsidRPr="007349BB" w:rsidRDefault="002F0B82" w:rsidP="0024598C">
      <w:pPr>
        <w:pStyle w:val="Tekstpodstawowy"/>
        <w:numPr>
          <w:ilvl w:val="0"/>
          <w:numId w:val="16"/>
        </w:numPr>
        <w:tabs>
          <w:tab w:val="left" w:leader="dot" w:pos="2977"/>
          <w:tab w:val="left" w:leader="dot" w:pos="5103"/>
        </w:tabs>
        <w:ind w:left="425" w:hanging="425"/>
        <w:rPr>
          <w:rFonts w:cs="Calibri"/>
          <w:szCs w:val="22"/>
        </w:rPr>
      </w:pPr>
      <w:r w:rsidRPr="007349BB">
        <w:rPr>
          <w:rFonts w:cs="Calibri"/>
          <w:szCs w:val="22"/>
        </w:rPr>
        <w:t xml:space="preserve">Wykonawca zobowiązuje się do realizacji Przedmiotu Umowy zgodnie z niniejszą Umową, w tym z ofertą Wykonawcy stanowiącą </w:t>
      </w:r>
      <w:r w:rsidRPr="0048056C">
        <w:rPr>
          <w:rFonts w:cs="Calibri"/>
          <w:b/>
          <w:bCs/>
          <w:szCs w:val="22"/>
        </w:rPr>
        <w:t xml:space="preserve">załącznik nr </w:t>
      </w:r>
      <w:r w:rsidR="00F84ABC" w:rsidRPr="0048056C">
        <w:rPr>
          <w:rFonts w:cs="Calibri"/>
          <w:b/>
          <w:bCs/>
          <w:szCs w:val="22"/>
        </w:rPr>
        <w:t>1</w:t>
      </w:r>
      <w:r w:rsidRPr="007349BB">
        <w:rPr>
          <w:rFonts w:cs="Calibri"/>
          <w:szCs w:val="22"/>
        </w:rPr>
        <w:t xml:space="preserve"> Umowy i Zapytaniem ofertowym</w:t>
      </w:r>
      <w:r w:rsidR="005B4A9F">
        <w:rPr>
          <w:rFonts w:cs="Calibri"/>
          <w:szCs w:val="22"/>
        </w:rPr>
        <w:t>, w tym OPZ,</w:t>
      </w:r>
      <w:r w:rsidRPr="007349BB">
        <w:rPr>
          <w:rFonts w:cs="Calibri"/>
          <w:szCs w:val="22"/>
        </w:rPr>
        <w:t xml:space="preserve"> stanowiącym </w:t>
      </w:r>
      <w:r w:rsidRPr="0048056C">
        <w:rPr>
          <w:rFonts w:cs="Calibri"/>
          <w:b/>
          <w:bCs/>
          <w:szCs w:val="22"/>
        </w:rPr>
        <w:t xml:space="preserve">załącznik nr </w:t>
      </w:r>
      <w:r w:rsidR="00F84ABC" w:rsidRPr="0048056C">
        <w:rPr>
          <w:rFonts w:cs="Calibri"/>
          <w:b/>
          <w:bCs/>
          <w:szCs w:val="22"/>
        </w:rPr>
        <w:t>2</w:t>
      </w:r>
      <w:r w:rsidR="00591E8C" w:rsidRPr="007349BB">
        <w:rPr>
          <w:rFonts w:cs="Calibri"/>
          <w:szCs w:val="22"/>
        </w:rPr>
        <w:t xml:space="preserve"> </w:t>
      </w:r>
      <w:r w:rsidRPr="007349BB">
        <w:rPr>
          <w:rFonts w:cs="Calibri"/>
          <w:szCs w:val="22"/>
        </w:rPr>
        <w:t>Umowy.</w:t>
      </w:r>
    </w:p>
    <w:p w14:paraId="7255D917" w14:textId="3CA34EFF" w:rsidR="00B7346E" w:rsidRPr="007349BB" w:rsidRDefault="00B7346E" w:rsidP="0024598C">
      <w:pPr>
        <w:pStyle w:val="Tekstpodstawowy"/>
        <w:numPr>
          <w:ilvl w:val="0"/>
          <w:numId w:val="16"/>
        </w:numPr>
        <w:ind w:left="426" w:hanging="426"/>
        <w:rPr>
          <w:rFonts w:cs="Calibri"/>
          <w:szCs w:val="22"/>
        </w:rPr>
      </w:pPr>
      <w:r w:rsidRPr="007349BB">
        <w:rPr>
          <w:rFonts w:cs="Calibri"/>
          <w:szCs w:val="22"/>
        </w:rPr>
        <w:t xml:space="preserve">Wykonawca oświadcza, że zapoznał się z </w:t>
      </w:r>
      <w:r w:rsidR="00F32FC5" w:rsidRPr="007349BB">
        <w:rPr>
          <w:rFonts w:eastAsia="SimSun" w:cs="Calibri"/>
          <w:kern w:val="1"/>
          <w:szCs w:val="22"/>
          <w:lang w:eastAsia="ar-SA"/>
        </w:rPr>
        <w:t xml:space="preserve">przedmiotem zamówienia określonym w </w:t>
      </w:r>
      <w:r w:rsidR="00A259A8" w:rsidRPr="007349BB">
        <w:rPr>
          <w:rFonts w:eastAsia="SimSun" w:cs="Calibri"/>
          <w:kern w:val="1"/>
          <w:szCs w:val="22"/>
          <w:lang w:eastAsia="ar-SA"/>
        </w:rPr>
        <w:t>Z</w:t>
      </w:r>
      <w:r w:rsidR="00AB76BB" w:rsidRPr="007349BB">
        <w:rPr>
          <w:rFonts w:eastAsia="SimSun" w:cs="Calibri"/>
          <w:kern w:val="1"/>
          <w:szCs w:val="22"/>
          <w:lang w:eastAsia="ar-SA"/>
        </w:rPr>
        <w:t>apytani</w:t>
      </w:r>
      <w:r w:rsidR="00F32FC5" w:rsidRPr="007349BB">
        <w:rPr>
          <w:rFonts w:eastAsia="SimSun" w:cs="Calibri"/>
          <w:kern w:val="1"/>
          <w:szCs w:val="22"/>
          <w:lang w:eastAsia="ar-SA"/>
        </w:rPr>
        <w:t>u</w:t>
      </w:r>
      <w:r w:rsidR="00AB76BB" w:rsidRPr="007349BB">
        <w:rPr>
          <w:rFonts w:eastAsia="SimSun" w:cs="Calibri"/>
          <w:kern w:val="1"/>
          <w:szCs w:val="22"/>
          <w:lang w:eastAsia="ar-SA"/>
        </w:rPr>
        <w:t xml:space="preserve"> ofertowym</w:t>
      </w:r>
      <w:r w:rsidRPr="007349BB">
        <w:rPr>
          <w:rFonts w:cs="Calibri"/>
          <w:szCs w:val="22"/>
        </w:rPr>
        <w:t xml:space="preserve"> i stwierdza, że jest on pozbawiony wad istotnych, które uniemożliwiałyby realizację Przedmiotu Umowy oraz że jest wystarczający dla określenia wysokości wynagrodzenia, o</w:t>
      </w:r>
      <w:r w:rsidR="00845CCF" w:rsidRPr="007349BB">
        <w:rPr>
          <w:rFonts w:cs="Calibri"/>
          <w:szCs w:val="22"/>
        </w:rPr>
        <w:t> </w:t>
      </w:r>
      <w:r w:rsidRPr="007349BB">
        <w:rPr>
          <w:rFonts w:cs="Calibri"/>
          <w:szCs w:val="22"/>
        </w:rPr>
        <w:t>którym mowa w § 3 Umowy.</w:t>
      </w:r>
    </w:p>
    <w:p w14:paraId="015034A5" w14:textId="204CC590" w:rsidR="00AB6156" w:rsidRDefault="00AB6156" w:rsidP="0024598C">
      <w:pPr>
        <w:pStyle w:val="Tekstpodstawowy"/>
        <w:numPr>
          <w:ilvl w:val="0"/>
          <w:numId w:val="16"/>
        </w:numPr>
        <w:ind w:left="426" w:hanging="426"/>
        <w:rPr>
          <w:rStyle w:val="cf01"/>
          <w:rFonts w:ascii="Calibri" w:hAnsi="Calibri" w:cs="Calibri"/>
          <w:sz w:val="22"/>
          <w:szCs w:val="22"/>
        </w:rPr>
      </w:pPr>
      <w:r w:rsidRPr="007349BB">
        <w:rPr>
          <w:rStyle w:val="cf01"/>
          <w:rFonts w:ascii="Calibri" w:hAnsi="Calibri" w:cs="Calibri"/>
          <w:sz w:val="22"/>
          <w:szCs w:val="22"/>
        </w:rPr>
        <w:t>W przypadku rozbieżności między Umową a zapytaniem ofertowym albo Umową a ofertą Wykonawcy zastosowanie mają postanowienia Umowy.</w:t>
      </w:r>
    </w:p>
    <w:p w14:paraId="750CDC54" w14:textId="08B6A51D" w:rsidR="004C743A" w:rsidRPr="004C743A" w:rsidRDefault="00B96253" w:rsidP="0024598C">
      <w:pPr>
        <w:pStyle w:val="Tekstpodstawowy"/>
        <w:numPr>
          <w:ilvl w:val="0"/>
          <w:numId w:val="16"/>
        </w:numPr>
        <w:ind w:left="426" w:hanging="426"/>
        <w:rPr>
          <w:rFonts w:cs="Calibri"/>
          <w:szCs w:val="22"/>
        </w:rPr>
      </w:pPr>
      <w:r w:rsidRPr="00B96253">
        <w:rPr>
          <w:rFonts w:cs="Calibri"/>
          <w:szCs w:val="22"/>
        </w:rPr>
        <w:t xml:space="preserve">Wykonawca oświadcza, że dokonał oględzin </w:t>
      </w:r>
      <w:r w:rsidR="00E46FD6">
        <w:rPr>
          <w:rFonts w:cs="Calibri"/>
          <w:szCs w:val="22"/>
        </w:rPr>
        <w:t>terenu, na którym będą wykonywane prac</w:t>
      </w:r>
      <w:r w:rsidR="004C743A">
        <w:rPr>
          <w:rFonts w:cs="Calibri"/>
          <w:szCs w:val="22"/>
        </w:rPr>
        <w:t xml:space="preserve">e </w:t>
      </w:r>
      <w:r w:rsidR="004C743A" w:rsidRPr="004C743A">
        <w:rPr>
          <w:rFonts w:cs="Calibri"/>
          <w:szCs w:val="22"/>
        </w:rPr>
        <w:t>i stwierdza, że położe</w:t>
      </w:r>
      <w:r w:rsidR="004C743A">
        <w:rPr>
          <w:rFonts w:cs="Calibri"/>
          <w:szCs w:val="22"/>
        </w:rPr>
        <w:t>nie terenu</w:t>
      </w:r>
      <w:r w:rsidR="004C743A" w:rsidRPr="004C743A">
        <w:rPr>
          <w:rFonts w:cs="Calibri"/>
          <w:szCs w:val="22"/>
        </w:rPr>
        <w:t>, panujące na ni</w:t>
      </w:r>
      <w:r w:rsidR="004C743A">
        <w:rPr>
          <w:rFonts w:cs="Calibri"/>
          <w:szCs w:val="22"/>
        </w:rPr>
        <w:t xml:space="preserve">m </w:t>
      </w:r>
      <w:r w:rsidR="004C743A" w:rsidRPr="004C743A">
        <w:rPr>
          <w:rFonts w:cs="Calibri"/>
          <w:szCs w:val="22"/>
        </w:rPr>
        <w:t xml:space="preserve">warunki, okres kalendarzowy, w którym będą wykonywane </w:t>
      </w:r>
      <w:r w:rsidR="004C743A">
        <w:rPr>
          <w:rFonts w:cs="Calibri"/>
          <w:szCs w:val="22"/>
        </w:rPr>
        <w:t>prace</w:t>
      </w:r>
      <w:r w:rsidR="004C743A" w:rsidRPr="004C743A">
        <w:rPr>
          <w:rFonts w:cs="Calibri"/>
          <w:szCs w:val="22"/>
        </w:rPr>
        <w:t xml:space="preserve"> umożliwiają rozpoczęcie i zakończenie </w:t>
      </w:r>
      <w:r w:rsidR="003635AD">
        <w:rPr>
          <w:rFonts w:cs="Calibri"/>
          <w:szCs w:val="22"/>
        </w:rPr>
        <w:t xml:space="preserve">usług </w:t>
      </w:r>
      <w:r w:rsidR="004C743A" w:rsidRPr="004C743A">
        <w:rPr>
          <w:rFonts w:cs="Calibri"/>
          <w:szCs w:val="22"/>
        </w:rPr>
        <w:t xml:space="preserve">w terminie określonym w niniejszej Umowie.  </w:t>
      </w:r>
    </w:p>
    <w:p w14:paraId="24B6C5FC" w14:textId="096D704A" w:rsidR="00B96253" w:rsidRPr="007349BB" w:rsidRDefault="00B96253" w:rsidP="009F41B4">
      <w:pPr>
        <w:pStyle w:val="Tekstpodstawowy"/>
        <w:ind w:left="426"/>
        <w:rPr>
          <w:rFonts w:cs="Calibri"/>
          <w:szCs w:val="22"/>
        </w:rPr>
      </w:pPr>
    </w:p>
    <w:p w14:paraId="624315B9" w14:textId="35EF1028" w:rsidR="00766CE8" w:rsidRPr="007349BB" w:rsidRDefault="6C8BFDE7" w:rsidP="00545305">
      <w:pPr>
        <w:pStyle w:val="Nagwek1"/>
      </w:pPr>
      <w:r w:rsidRPr="007349BB">
        <w:t>§ 2.</w:t>
      </w:r>
      <w:r w:rsidR="001E2AB3" w:rsidRPr="007349BB">
        <w:br/>
      </w:r>
      <w:r w:rsidR="00A562CD" w:rsidRPr="007349BB">
        <w:t>Terminy realizacji</w:t>
      </w:r>
    </w:p>
    <w:p w14:paraId="6916D3DF" w14:textId="19D68D7A" w:rsidR="009C7EA8" w:rsidRPr="007349BB" w:rsidRDefault="00A562CD" w:rsidP="009C7EA8">
      <w:pPr>
        <w:pStyle w:val="Akapitzlist"/>
        <w:numPr>
          <w:ilvl w:val="0"/>
          <w:numId w:val="4"/>
        </w:numPr>
        <w:tabs>
          <w:tab w:val="clear" w:pos="720"/>
          <w:tab w:val="num" w:pos="426"/>
          <w:tab w:val="left" w:leader="dot" w:pos="7938"/>
        </w:tabs>
        <w:ind w:left="425" w:hanging="397"/>
        <w:rPr>
          <w:rFonts w:cs="Calibri"/>
          <w:szCs w:val="22"/>
        </w:rPr>
      </w:pPr>
      <w:r w:rsidRPr="007349BB">
        <w:rPr>
          <w:rFonts w:cs="Calibri"/>
          <w:szCs w:val="22"/>
        </w:rPr>
        <w:t xml:space="preserve">Przedmiot </w:t>
      </w:r>
      <w:r w:rsidR="006A68C4" w:rsidRPr="007349BB">
        <w:rPr>
          <w:rFonts w:cs="Calibri"/>
          <w:szCs w:val="22"/>
        </w:rPr>
        <w:t>U</w:t>
      </w:r>
      <w:r w:rsidRPr="007349BB">
        <w:rPr>
          <w:rFonts w:cs="Calibri"/>
          <w:szCs w:val="22"/>
        </w:rPr>
        <w:t>mowy zostanie zrealizowany</w:t>
      </w:r>
      <w:r w:rsidR="008C6423" w:rsidRPr="007349BB">
        <w:rPr>
          <w:rFonts w:cs="Calibri"/>
          <w:szCs w:val="22"/>
        </w:rPr>
        <w:t xml:space="preserve"> od dnia zawarcia </w:t>
      </w:r>
      <w:r w:rsidR="004A3E62" w:rsidRPr="007349BB">
        <w:rPr>
          <w:rFonts w:cs="Calibri"/>
          <w:szCs w:val="22"/>
        </w:rPr>
        <w:t>U</w:t>
      </w:r>
      <w:r w:rsidR="008C6423" w:rsidRPr="007349BB">
        <w:rPr>
          <w:rFonts w:cs="Calibri"/>
          <w:szCs w:val="22"/>
        </w:rPr>
        <w:t>mowy</w:t>
      </w:r>
      <w:r w:rsidR="00D513F1" w:rsidRPr="007349BB">
        <w:rPr>
          <w:rFonts w:cs="Calibri"/>
          <w:szCs w:val="22"/>
        </w:rPr>
        <w:t xml:space="preserve"> </w:t>
      </w:r>
      <w:r w:rsidR="00564E59" w:rsidRPr="007349BB">
        <w:rPr>
          <w:rFonts w:cs="Calibri"/>
          <w:szCs w:val="22"/>
        </w:rPr>
        <w:t>do</w:t>
      </w:r>
      <w:r w:rsidR="00550DE7" w:rsidRPr="007349BB">
        <w:rPr>
          <w:rFonts w:cs="Calibri"/>
          <w:szCs w:val="22"/>
        </w:rPr>
        <w:t xml:space="preserve"> dnia </w:t>
      </w:r>
      <w:r w:rsidR="007C5913">
        <w:rPr>
          <w:rFonts w:cs="Calibri"/>
          <w:szCs w:val="22"/>
        </w:rPr>
        <w:t>15</w:t>
      </w:r>
      <w:r w:rsidR="009F41B4" w:rsidRPr="007349BB">
        <w:rPr>
          <w:rFonts w:cs="Calibri"/>
          <w:szCs w:val="22"/>
        </w:rPr>
        <w:t xml:space="preserve"> </w:t>
      </w:r>
      <w:r w:rsidR="007C5913">
        <w:rPr>
          <w:rFonts w:cs="Calibri"/>
          <w:szCs w:val="22"/>
        </w:rPr>
        <w:t>lipca</w:t>
      </w:r>
      <w:r w:rsidR="00BE743E" w:rsidRPr="007349BB">
        <w:rPr>
          <w:rFonts w:cs="Calibri"/>
          <w:szCs w:val="22"/>
        </w:rPr>
        <w:t xml:space="preserve"> 2026</w:t>
      </w:r>
      <w:r w:rsidR="00807383">
        <w:rPr>
          <w:rFonts w:cs="Calibri"/>
          <w:szCs w:val="22"/>
        </w:rPr>
        <w:t xml:space="preserve"> </w:t>
      </w:r>
      <w:r w:rsidR="00564E59" w:rsidRPr="007349BB">
        <w:rPr>
          <w:rFonts w:cs="Calibri"/>
          <w:szCs w:val="22"/>
        </w:rPr>
        <w:t>r.</w:t>
      </w:r>
    </w:p>
    <w:p w14:paraId="177D1CD6" w14:textId="45DCCE05" w:rsidR="009C7EA8" w:rsidRPr="007349BB" w:rsidRDefault="009C7EA8" w:rsidP="009C7EA8">
      <w:pPr>
        <w:pStyle w:val="Akapitzlist"/>
        <w:numPr>
          <w:ilvl w:val="0"/>
          <w:numId w:val="4"/>
        </w:numPr>
        <w:tabs>
          <w:tab w:val="clear" w:pos="720"/>
          <w:tab w:val="num" w:pos="426"/>
          <w:tab w:val="left" w:leader="dot" w:pos="7938"/>
        </w:tabs>
        <w:ind w:left="425" w:hanging="397"/>
        <w:rPr>
          <w:rFonts w:cs="Calibri"/>
          <w:szCs w:val="22"/>
        </w:rPr>
      </w:pPr>
      <w:r w:rsidRPr="007349BB">
        <w:t>Za termin wykonania Przedmiotu Umowy uważa się datę podpisania przez Strony lub ich upoważnionych przedstawicieli, o których mowa w § 1</w:t>
      </w:r>
      <w:r w:rsidR="00A47F27" w:rsidRPr="007349BB">
        <w:t>1</w:t>
      </w:r>
      <w:r w:rsidRPr="007349BB">
        <w:t xml:space="preserve"> ust. 2 Umowy, protokołu odbioru końcowego. </w:t>
      </w:r>
    </w:p>
    <w:p w14:paraId="3EE0564C" w14:textId="77777777" w:rsidR="006462C6" w:rsidRDefault="006462C6" w:rsidP="00A47F27">
      <w:pPr>
        <w:pStyle w:val="Akapitzlist"/>
        <w:tabs>
          <w:tab w:val="num" w:pos="426"/>
          <w:tab w:val="left" w:leader="dot" w:pos="7938"/>
        </w:tabs>
        <w:ind w:left="425"/>
        <w:rPr>
          <w:rFonts w:cs="Calibri"/>
          <w:szCs w:val="22"/>
        </w:rPr>
      </w:pPr>
    </w:p>
    <w:p w14:paraId="77298AA3" w14:textId="2D3FC627" w:rsidR="0067148F" w:rsidRPr="007349BB" w:rsidRDefault="5E112873" w:rsidP="00545305">
      <w:pPr>
        <w:pStyle w:val="Nagwek1"/>
      </w:pPr>
      <w:r w:rsidRPr="007349BB">
        <w:t xml:space="preserve">§ </w:t>
      </w:r>
      <w:r w:rsidR="00066512" w:rsidRPr="007349BB">
        <w:t>3</w:t>
      </w:r>
      <w:r w:rsidRPr="007349BB">
        <w:t>.</w:t>
      </w:r>
      <w:bookmarkStart w:id="2" w:name="_Hlk69720373"/>
      <w:r w:rsidR="0067148F" w:rsidRPr="007349BB">
        <w:br/>
        <w:t>Wynagrodzenie</w:t>
      </w:r>
    </w:p>
    <w:bookmarkEnd w:id="2"/>
    <w:p w14:paraId="4A2B86A6" w14:textId="7337B1E4" w:rsidR="00C934B2" w:rsidRPr="007349BB" w:rsidRDefault="00C934B2" w:rsidP="00047794">
      <w:pPr>
        <w:pStyle w:val="Akapitzlist"/>
        <w:numPr>
          <w:ilvl w:val="0"/>
          <w:numId w:val="3"/>
        </w:numPr>
        <w:tabs>
          <w:tab w:val="clear" w:pos="720"/>
          <w:tab w:val="num" w:pos="0"/>
          <w:tab w:val="left" w:leader="dot" w:pos="6521"/>
          <w:tab w:val="right" w:leader="dot" w:pos="9072"/>
        </w:tabs>
        <w:ind w:left="425" w:hanging="425"/>
        <w:contextualSpacing w:val="0"/>
        <w:rPr>
          <w:rFonts w:cs="Calibri"/>
          <w:szCs w:val="22"/>
        </w:rPr>
      </w:pPr>
      <w:r w:rsidRPr="007349BB">
        <w:rPr>
          <w:rFonts w:cs="Calibri"/>
          <w:szCs w:val="22"/>
          <w:lang w:eastAsia="pl-PL"/>
        </w:rPr>
        <w:t xml:space="preserve">Za prawidłowe wykonanie Przedmiotu </w:t>
      </w:r>
      <w:r w:rsidR="008935DA" w:rsidRPr="007349BB">
        <w:rPr>
          <w:rFonts w:cs="Calibri"/>
          <w:szCs w:val="22"/>
          <w:lang w:eastAsia="pl-PL"/>
        </w:rPr>
        <w:t>U</w:t>
      </w:r>
      <w:r w:rsidRPr="007349BB">
        <w:rPr>
          <w:rFonts w:cs="Calibri"/>
          <w:szCs w:val="22"/>
          <w:lang w:eastAsia="pl-PL"/>
        </w:rPr>
        <w:t>mowy, Strony ustalają</w:t>
      </w:r>
      <w:r w:rsidR="003710FB">
        <w:rPr>
          <w:rFonts w:cs="Calibri"/>
          <w:szCs w:val="22"/>
          <w:lang w:eastAsia="pl-PL"/>
        </w:rPr>
        <w:t xml:space="preserve"> </w:t>
      </w:r>
      <w:r w:rsidRPr="007349BB">
        <w:rPr>
          <w:rFonts w:cs="Calibri"/>
          <w:szCs w:val="22"/>
          <w:lang w:eastAsia="pl-PL"/>
        </w:rPr>
        <w:t>wynagrodzenie</w:t>
      </w:r>
      <w:r w:rsidR="006462C6" w:rsidRPr="007349BB">
        <w:rPr>
          <w:rFonts w:cs="Calibri"/>
          <w:szCs w:val="22"/>
          <w:lang w:eastAsia="pl-PL"/>
        </w:rPr>
        <w:t xml:space="preserve"> </w:t>
      </w:r>
      <w:r w:rsidR="006462C6" w:rsidRPr="007349BB">
        <w:rPr>
          <w:rFonts w:cs="Calibri"/>
          <w:color w:val="000000" w:themeColor="text1"/>
          <w:szCs w:val="22"/>
          <w:lang w:eastAsia="pl-PL"/>
        </w:rPr>
        <w:t>ryczałtowe</w:t>
      </w:r>
      <w:r w:rsidRPr="007349BB">
        <w:rPr>
          <w:rFonts w:cs="Calibri"/>
          <w:szCs w:val="22"/>
          <w:lang w:eastAsia="pl-PL"/>
        </w:rPr>
        <w:t xml:space="preserve">, dalej zwane </w:t>
      </w:r>
      <w:r w:rsidRPr="007349BB">
        <w:rPr>
          <w:rFonts w:cs="Calibri"/>
          <w:b/>
          <w:bCs/>
          <w:szCs w:val="22"/>
          <w:lang w:eastAsia="pl-PL"/>
        </w:rPr>
        <w:t>Wynagrodzeniem</w:t>
      </w:r>
      <w:r w:rsidRPr="007349BB">
        <w:rPr>
          <w:rFonts w:cs="Calibri"/>
          <w:szCs w:val="22"/>
          <w:lang w:eastAsia="pl-PL"/>
        </w:rPr>
        <w:t xml:space="preserve">, w wysokości </w:t>
      </w:r>
      <w:r w:rsidR="00866E99" w:rsidRPr="007349BB">
        <w:rPr>
          <w:rFonts w:cs="Calibri"/>
          <w:b/>
          <w:bCs/>
          <w:szCs w:val="22"/>
          <w:lang w:eastAsia="pl-PL"/>
        </w:rPr>
        <w:tab/>
      </w:r>
      <w:r w:rsidRPr="007349BB">
        <w:rPr>
          <w:rFonts w:cs="Calibri"/>
          <w:b/>
          <w:bCs/>
          <w:szCs w:val="22"/>
          <w:lang w:eastAsia="pl-PL"/>
        </w:rPr>
        <w:t>zł</w:t>
      </w:r>
      <w:r w:rsidRPr="007349BB">
        <w:rPr>
          <w:rFonts w:cs="Calibri"/>
          <w:szCs w:val="22"/>
          <w:lang w:eastAsia="pl-PL"/>
        </w:rPr>
        <w:t xml:space="preserve"> brutto (słownie złotych: </w:t>
      </w:r>
      <w:r w:rsidR="00866E99" w:rsidRPr="007349BB">
        <w:rPr>
          <w:rFonts w:cs="Calibri"/>
          <w:szCs w:val="22"/>
          <w:lang w:eastAsia="pl-PL"/>
        </w:rPr>
        <w:tab/>
      </w:r>
      <w:r w:rsidR="007031E7" w:rsidRPr="007349BB">
        <w:rPr>
          <w:rFonts w:cs="Calibri"/>
          <w:szCs w:val="22"/>
          <w:lang w:eastAsia="pl-PL"/>
        </w:rPr>
        <w:t xml:space="preserve"> </w:t>
      </w:r>
      <w:r w:rsidR="00225A31" w:rsidRPr="007349BB">
        <w:rPr>
          <w:rFonts w:cs="Calibri"/>
          <w:szCs w:val="22"/>
          <w:lang w:eastAsia="pl-PL"/>
        </w:rPr>
        <w:tab/>
        <w:t>/100</w:t>
      </w:r>
      <w:r w:rsidRPr="007349BB">
        <w:rPr>
          <w:rFonts w:cs="Calibri"/>
          <w:szCs w:val="22"/>
          <w:lang w:eastAsia="pl-PL"/>
        </w:rPr>
        <w:t xml:space="preserve">), tj. </w:t>
      </w:r>
      <w:r w:rsidR="00476BC2" w:rsidRPr="007349BB">
        <w:rPr>
          <w:rFonts w:cs="Calibri"/>
          <w:szCs w:val="22"/>
          <w:lang w:eastAsia="pl-PL"/>
        </w:rPr>
        <w:tab/>
      </w:r>
      <w:r w:rsidRPr="007349BB">
        <w:rPr>
          <w:rFonts w:cs="Calibri"/>
          <w:szCs w:val="22"/>
          <w:lang w:eastAsia="pl-PL"/>
        </w:rPr>
        <w:t xml:space="preserve"> zł netto (słownie złotych: </w:t>
      </w:r>
      <w:r w:rsidR="00476BC2" w:rsidRPr="007349BB">
        <w:rPr>
          <w:rFonts w:cs="Calibri"/>
          <w:szCs w:val="22"/>
          <w:lang w:eastAsia="pl-PL"/>
        </w:rPr>
        <w:tab/>
      </w:r>
      <w:r w:rsidR="007031E7" w:rsidRPr="007349BB">
        <w:rPr>
          <w:rFonts w:cs="Calibri"/>
          <w:szCs w:val="22"/>
          <w:lang w:eastAsia="pl-PL"/>
        </w:rPr>
        <w:t xml:space="preserve"> </w:t>
      </w:r>
      <w:r w:rsidRPr="007349BB">
        <w:rPr>
          <w:rFonts w:cs="Calibri"/>
          <w:szCs w:val="22"/>
          <w:lang w:eastAsia="pl-PL"/>
        </w:rPr>
        <w:tab/>
        <w:t>/100)</w:t>
      </w:r>
      <w:r w:rsidR="00F13693" w:rsidRPr="007349BB">
        <w:rPr>
          <w:rFonts w:cs="Calibri"/>
          <w:szCs w:val="22"/>
          <w:lang w:eastAsia="pl-PL"/>
        </w:rPr>
        <w:t>,</w:t>
      </w:r>
      <w:r w:rsidRPr="007349BB">
        <w:rPr>
          <w:rFonts w:cs="Calibri"/>
          <w:szCs w:val="22"/>
          <w:lang w:eastAsia="pl-PL"/>
        </w:rPr>
        <w:t xml:space="preserve"> zgodnie z</w:t>
      </w:r>
      <w:r w:rsidR="00476BC2" w:rsidRPr="007349BB">
        <w:rPr>
          <w:rFonts w:cs="Calibri"/>
          <w:szCs w:val="22"/>
          <w:lang w:eastAsia="pl-PL"/>
        </w:rPr>
        <w:t> </w:t>
      </w:r>
      <w:r w:rsidRPr="007349BB">
        <w:rPr>
          <w:rFonts w:cs="Calibri"/>
          <w:szCs w:val="22"/>
          <w:lang w:eastAsia="pl-PL"/>
        </w:rPr>
        <w:t xml:space="preserve">Ofertą Wykonawcy stanowiącą </w:t>
      </w:r>
      <w:r w:rsidRPr="007349BB">
        <w:rPr>
          <w:rFonts w:cs="Calibri"/>
          <w:b/>
          <w:bCs/>
          <w:szCs w:val="22"/>
          <w:lang w:eastAsia="pl-PL"/>
        </w:rPr>
        <w:t xml:space="preserve">załącznik nr </w:t>
      </w:r>
      <w:r w:rsidR="00680B0D" w:rsidRPr="007349BB">
        <w:rPr>
          <w:rFonts w:cs="Calibri"/>
          <w:b/>
          <w:bCs/>
          <w:szCs w:val="22"/>
          <w:lang w:eastAsia="pl-PL"/>
        </w:rPr>
        <w:t>1</w:t>
      </w:r>
      <w:r w:rsidRPr="007349BB">
        <w:rPr>
          <w:rFonts w:cs="Calibri"/>
          <w:szCs w:val="22"/>
          <w:lang w:eastAsia="pl-PL"/>
        </w:rPr>
        <w:t xml:space="preserve"> do </w:t>
      </w:r>
      <w:r w:rsidR="008935DA" w:rsidRPr="007349BB">
        <w:rPr>
          <w:rFonts w:cs="Calibri"/>
          <w:szCs w:val="22"/>
          <w:lang w:eastAsia="pl-PL"/>
        </w:rPr>
        <w:t>U</w:t>
      </w:r>
      <w:r w:rsidRPr="007349BB">
        <w:rPr>
          <w:rFonts w:cs="Calibri"/>
          <w:szCs w:val="22"/>
          <w:lang w:eastAsia="pl-PL"/>
        </w:rPr>
        <w:t>mowy.</w:t>
      </w:r>
    </w:p>
    <w:p w14:paraId="369AC27E" w14:textId="3AB074BC" w:rsidR="008F0553" w:rsidRPr="007349BB" w:rsidRDefault="0067148F">
      <w:pPr>
        <w:pStyle w:val="Akapitzlist"/>
        <w:numPr>
          <w:ilvl w:val="0"/>
          <w:numId w:val="3"/>
        </w:numPr>
        <w:ind w:left="425" w:hanging="425"/>
        <w:contextualSpacing w:val="0"/>
        <w:rPr>
          <w:rFonts w:ascii="Calibri Light" w:hAnsi="Calibri Light" w:cs="Calibri Light"/>
          <w:szCs w:val="22"/>
        </w:rPr>
      </w:pPr>
      <w:r w:rsidRPr="007349BB">
        <w:rPr>
          <w:rFonts w:cs="Calibri"/>
          <w:szCs w:val="22"/>
        </w:rPr>
        <w:t>Wynagrodzenie</w:t>
      </w:r>
      <w:r w:rsidR="00C934B2" w:rsidRPr="007349BB">
        <w:rPr>
          <w:rFonts w:cs="Calibri"/>
          <w:szCs w:val="22"/>
        </w:rPr>
        <w:t xml:space="preserve"> </w:t>
      </w:r>
      <w:r w:rsidRPr="007349BB">
        <w:rPr>
          <w:rFonts w:cs="Calibri"/>
          <w:szCs w:val="22"/>
        </w:rPr>
        <w:t xml:space="preserve">obejmuje całość kosztów prac niezbędnych do wykonania Przedmiotu </w:t>
      </w:r>
      <w:r w:rsidR="008935DA" w:rsidRPr="007349BB">
        <w:rPr>
          <w:rFonts w:cs="Calibri"/>
          <w:szCs w:val="22"/>
        </w:rPr>
        <w:t>U</w:t>
      </w:r>
      <w:r w:rsidRPr="007349BB">
        <w:rPr>
          <w:rFonts w:cs="Calibri"/>
          <w:szCs w:val="22"/>
        </w:rPr>
        <w:t xml:space="preserve">mowy wraz z obowiązkami Wykonawcy, wynikającymi z </w:t>
      </w:r>
      <w:r w:rsidR="00C03872" w:rsidRPr="007349BB">
        <w:rPr>
          <w:rFonts w:cs="Calibri"/>
          <w:szCs w:val="22"/>
        </w:rPr>
        <w:t xml:space="preserve">postanowień </w:t>
      </w:r>
      <w:r w:rsidR="008935DA" w:rsidRPr="007349BB">
        <w:rPr>
          <w:rFonts w:cs="Calibri"/>
          <w:szCs w:val="22"/>
        </w:rPr>
        <w:t>U</w:t>
      </w:r>
      <w:r w:rsidRPr="007349BB">
        <w:rPr>
          <w:rFonts w:cs="Calibri"/>
          <w:szCs w:val="22"/>
        </w:rPr>
        <w:t>mowy</w:t>
      </w:r>
      <w:r w:rsidR="00495311">
        <w:rPr>
          <w:rFonts w:cs="Calibri"/>
          <w:szCs w:val="22"/>
        </w:rPr>
        <w:t>.</w:t>
      </w:r>
      <w:r w:rsidR="00B764E4" w:rsidRPr="007349BB">
        <w:rPr>
          <w:rFonts w:cs="Calibri"/>
          <w:szCs w:val="22"/>
        </w:rPr>
        <w:t xml:space="preserve"> </w:t>
      </w:r>
    </w:p>
    <w:p w14:paraId="29FCD857" w14:textId="6A766557" w:rsidR="008621B1" w:rsidRPr="0014613E" w:rsidRDefault="008621B1" w:rsidP="00545305">
      <w:pPr>
        <w:pStyle w:val="Nagwek1"/>
      </w:pPr>
      <w:r w:rsidRPr="0014613E">
        <w:lastRenderedPageBreak/>
        <w:t>§ 4.</w:t>
      </w:r>
      <w:r w:rsidR="001E2AB3" w:rsidRPr="0014613E">
        <w:br/>
      </w:r>
      <w:r w:rsidRPr="0014613E">
        <w:t>Obowiązki Zamawiającego</w:t>
      </w:r>
    </w:p>
    <w:p w14:paraId="7538C810" w14:textId="2E29D1EF" w:rsidR="00273918" w:rsidRPr="0014613E" w:rsidRDefault="00273918" w:rsidP="00047794">
      <w:pPr>
        <w:rPr>
          <w:rFonts w:cs="Calibri"/>
          <w:szCs w:val="22"/>
        </w:rPr>
      </w:pPr>
      <w:r w:rsidRPr="0014613E">
        <w:rPr>
          <w:rFonts w:cs="Calibri"/>
          <w:szCs w:val="22"/>
        </w:rPr>
        <w:t>Do obowiązków Zamawiającego należy:</w:t>
      </w:r>
    </w:p>
    <w:p w14:paraId="373CA3D5" w14:textId="63DDBD86" w:rsidR="00273918" w:rsidRPr="0014613E" w:rsidRDefault="004B5BBB" w:rsidP="00047794">
      <w:pPr>
        <w:pStyle w:val="Akapitzlist"/>
        <w:numPr>
          <w:ilvl w:val="3"/>
          <w:numId w:val="3"/>
        </w:numPr>
        <w:ind w:left="851" w:hanging="426"/>
        <w:contextualSpacing w:val="0"/>
        <w:rPr>
          <w:rFonts w:cs="Calibri"/>
          <w:szCs w:val="22"/>
        </w:rPr>
      </w:pPr>
      <w:r w:rsidRPr="0014613E">
        <w:rPr>
          <w:rFonts w:cs="Calibri"/>
          <w:szCs w:val="22"/>
        </w:rPr>
        <w:t>w</w:t>
      </w:r>
      <w:r w:rsidR="00CB6046" w:rsidRPr="0014613E">
        <w:rPr>
          <w:rFonts w:cs="Calibri"/>
          <w:szCs w:val="22"/>
        </w:rPr>
        <w:t>spółdziała</w:t>
      </w:r>
      <w:r w:rsidRPr="0014613E">
        <w:rPr>
          <w:rFonts w:cs="Calibri"/>
          <w:szCs w:val="22"/>
        </w:rPr>
        <w:t xml:space="preserve">nie </w:t>
      </w:r>
      <w:r w:rsidR="008621B1" w:rsidRPr="0014613E">
        <w:rPr>
          <w:rFonts w:cs="Calibri"/>
          <w:szCs w:val="22"/>
        </w:rPr>
        <w:t xml:space="preserve">z Wykonawcą przy wykonywaniu Przedmiotu </w:t>
      </w:r>
      <w:r w:rsidR="00AF49FB" w:rsidRPr="0014613E">
        <w:rPr>
          <w:rFonts w:cs="Calibri"/>
          <w:szCs w:val="22"/>
        </w:rPr>
        <w:t>U</w:t>
      </w:r>
      <w:r w:rsidR="00D977D3" w:rsidRPr="0014613E">
        <w:rPr>
          <w:rFonts w:cs="Calibri"/>
          <w:szCs w:val="22"/>
        </w:rPr>
        <w:t>mowy</w:t>
      </w:r>
      <w:r w:rsidR="000055F1">
        <w:rPr>
          <w:rFonts w:cs="Calibri"/>
          <w:szCs w:val="22"/>
        </w:rPr>
        <w:t>,</w:t>
      </w:r>
    </w:p>
    <w:p w14:paraId="3DE22EA4" w14:textId="4CBC9CD7" w:rsidR="00273918" w:rsidRPr="0014613E" w:rsidRDefault="00CB6046" w:rsidP="00047794">
      <w:pPr>
        <w:pStyle w:val="Akapitzlist"/>
        <w:numPr>
          <w:ilvl w:val="3"/>
          <w:numId w:val="3"/>
        </w:numPr>
        <w:ind w:left="851" w:hanging="426"/>
        <w:contextualSpacing w:val="0"/>
        <w:rPr>
          <w:rFonts w:cs="Calibri"/>
          <w:szCs w:val="22"/>
        </w:rPr>
      </w:pPr>
      <w:r w:rsidRPr="0014613E">
        <w:rPr>
          <w:rFonts w:cs="Calibri"/>
          <w:szCs w:val="22"/>
        </w:rPr>
        <w:t>s</w:t>
      </w:r>
      <w:r w:rsidR="004E15FC" w:rsidRPr="0014613E">
        <w:rPr>
          <w:rFonts w:cs="Calibri"/>
          <w:szCs w:val="22"/>
        </w:rPr>
        <w:t>prawdz</w:t>
      </w:r>
      <w:r w:rsidR="004B5BBB" w:rsidRPr="0014613E">
        <w:rPr>
          <w:rFonts w:cs="Calibri"/>
          <w:szCs w:val="22"/>
        </w:rPr>
        <w:t>enie</w:t>
      </w:r>
      <w:r w:rsidR="004E15FC" w:rsidRPr="0014613E">
        <w:rPr>
          <w:rFonts w:cs="Calibri"/>
          <w:szCs w:val="22"/>
        </w:rPr>
        <w:t xml:space="preserve"> </w:t>
      </w:r>
      <w:r w:rsidR="008621B1" w:rsidRPr="0014613E">
        <w:rPr>
          <w:rFonts w:cs="Calibri"/>
          <w:szCs w:val="22"/>
        </w:rPr>
        <w:t>i odbi</w:t>
      </w:r>
      <w:r w:rsidR="004B5BBB" w:rsidRPr="0014613E">
        <w:rPr>
          <w:rFonts w:cs="Calibri"/>
          <w:szCs w:val="22"/>
        </w:rPr>
        <w:t>ór</w:t>
      </w:r>
      <w:r w:rsidR="008621B1" w:rsidRPr="0014613E">
        <w:rPr>
          <w:rFonts w:cs="Calibri"/>
          <w:szCs w:val="22"/>
        </w:rPr>
        <w:t xml:space="preserve"> Przedmiotu </w:t>
      </w:r>
      <w:r w:rsidR="00AF49FB" w:rsidRPr="0014613E">
        <w:rPr>
          <w:rFonts w:cs="Calibri"/>
          <w:szCs w:val="22"/>
        </w:rPr>
        <w:t>U</w:t>
      </w:r>
      <w:r w:rsidR="00D977D3" w:rsidRPr="0014613E">
        <w:rPr>
          <w:rFonts w:cs="Calibri"/>
          <w:szCs w:val="22"/>
        </w:rPr>
        <w:t>mowy</w:t>
      </w:r>
      <w:r w:rsidR="008621B1" w:rsidRPr="0014613E">
        <w:rPr>
          <w:rFonts w:cs="Calibri"/>
          <w:szCs w:val="22"/>
        </w:rPr>
        <w:t xml:space="preserve">, wg zasad określonych w § </w:t>
      </w:r>
      <w:r w:rsidR="004B5BBB" w:rsidRPr="0014613E">
        <w:rPr>
          <w:rFonts w:cs="Calibri"/>
          <w:szCs w:val="22"/>
        </w:rPr>
        <w:t>6</w:t>
      </w:r>
      <w:r w:rsidR="000055F1">
        <w:rPr>
          <w:rFonts w:cs="Calibri"/>
          <w:szCs w:val="22"/>
        </w:rPr>
        <w:t>,</w:t>
      </w:r>
    </w:p>
    <w:p w14:paraId="7E39CF1F" w14:textId="7AD9B1CE" w:rsidR="00C03872" w:rsidRPr="00B73F12" w:rsidRDefault="004B5BBB" w:rsidP="00047794">
      <w:pPr>
        <w:pStyle w:val="Akapitzlist"/>
        <w:numPr>
          <w:ilvl w:val="3"/>
          <w:numId w:val="3"/>
        </w:numPr>
        <w:ind w:left="851" w:hanging="426"/>
        <w:contextualSpacing w:val="0"/>
        <w:rPr>
          <w:rFonts w:cs="Calibri"/>
          <w:szCs w:val="22"/>
        </w:rPr>
      </w:pPr>
      <w:r w:rsidRPr="0014613E">
        <w:rPr>
          <w:rFonts w:cs="Calibri"/>
          <w:szCs w:val="22"/>
        </w:rPr>
        <w:t>terminowa</w:t>
      </w:r>
      <w:r w:rsidR="00D76935" w:rsidRPr="0014613E">
        <w:rPr>
          <w:rFonts w:cs="Calibri"/>
          <w:szCs w:val="22"/>
        </w:rPr>
        <w:t xml:space="preserve"> zapła</w:t>
      </w:r>
      <w:r w:rsidRPr="0014613E">
        <w:rPr>
          <w:rFonts w:cs="Calibri"/>
          <w:szCs w:val="22"/>
        </w:rPr>
        <w:t>ta</w:t>
      </w:r>
      <w:r w:rsidR="004E15FC" w:rsidRPr="0014613E">
        <w:rPr>
          <w:rFonts w:cs="Calibri"/>
          <w:szCs w:val="22"/>
        </w:rPr>
        <w:t xml:space="preserve"> </w:t>
      </w:r>
      <w:r w:rsidR="008621B1" w:rsidRPr="0014613E">
        <w:rPr>
          <w:rFonts w:cs="Calibri"/>
          <w:szCs w:val="22"/>
        </w:rPr>
        <w:t>wynagrodzeni</w:t>
      </w:r>
      <w:r w:rsidRPr="0014613E">
        <w:rPr>
          <w:rFonts w:cs="Calibri"/>
          <w:szCs w:val="22"/>
        </w:rPr>
        <w:t>a</w:t>
      </w:r>
      <w:r w:rsidR="008621B1" w:rsidRPr="0014613E">
        <w:rPr>
          <w:rFonts w:cs="Calibri"/>
          <w:szCs w:val="22"/>
        </w:rPr>
        <w:t xml:space="preserve"> przysługujące</w:t>
      </w:r>
      <w:r w:rsidRPr="0014613E">
        <w:rPr>
          <w:rFonts w:cs="Calibri"/>
          <w:szCs w:val="22"/>
        </w:rPr>
        <w:t>go</w:t>
      </w:r>
      <w:r w:rsidR="008621B1" w:rsidRPr="0014613E">
        <w:rPr>
          <w:rFonts w:cs="Calibri"/>
          <w:szCs w:val="22"/>
        </w:rPr>
        <w:t xml:space="preserve"> Wykonawcy z </w:t>
      </w:r>
      <w:r w:rsidRPr="0014613E">
        <w:rPr>
          <w:rFonts w:cs="Calibri"/>
          <w:szCs w:val="22"/>
        </w:rPr>
        <w:t>tytułu realizacji</w:t>
      </w:r>
      <w:r w:rsidR="008621B1" w:rsidRPr="0014613E">
        <w:rPr>
          <w:rFonts w:cs="Calibri"/>
          <w:szCs w:val="22"/>
        </w:rPr>
        <w:t xml:space="preserve"> </w:t>
      </w:r>
      <w:r w:rsidR="008621B1" w:rsidRPr="00B73F12">
        <w:rPr>
          <w:rFonts w:cs="Calibri"/>
          <w:szCs w:val="22"/>
        </w:rPr>
        <w:t>Przedmiot</w:t>
      </w:r>
      <w:r w:rsidR="00273918" w:rsidRPr="00B73F12">
        <w:rPr>
          <w:rFonts w:cs="Calibri"/>
          <w:szCs w:val="22"/>
        </w:rPr>
        <w:t xml:space="preserve">u </w:t>
      </w:r>
      <w:r w:rsidR="00AF49FB" w:rsidRPr="00B73F12">
        <w:rPr>
          <w:rFonts w:cs="Calibri"/>
          <w:szCs w:val="22"/>
        </w:rPr>
        <w:t>U</w:t>
      </w:r>
      <w:r w:rsidR="00D977D3" w:rsidRPr="00B73F12">
        <w:rPr>
          <w:rFonts w:cs="Calibri"/>
          <w:szCs w:val="22"/>
        </w:rPr>
        <w:t xml:space="preserve">mowy </w:t>
      </w:r>
      <w:r w:rsidR="008621B1" w:rsidRPr="00B73F12">
        <w:rPr>
          <w:rFonts w:cs="Calibri"/>
          <w:szCs w:val="22"/>
        </w:rPr>
        <w:t>zgodnie z zasadami określonymi w §</w:t>
      </w:r>
      <w:r w:rsidR="00157EE3" w:rsidRPr="00B73F12">
        <w:rPr>
          <w:rFonts w:cs="Calibri"/>
          <w:szCs w:val="22"/>
        </w:rPr>
        <w:t xml:space="preserve"> 7</w:t>
      </w:r>
      <w:r w:rsidR="00FE5AF3" w:rsidRPr="00B73F12">
        <w:rPr>
          <w:rFonts w:cs="Calibri"/>
          <w:szCs w:val="22"/>
        </w:rPr>
        <w:t>.</w:t>
      </w:r>
    </w:p>
    <w:p w14:paraId="35BC169B" w14:textId="77777777" w:rsidR="00BF0C84" w:rsidRPr="00B73F12" w:rsidRDefault="6C8BFDE7" w:rsidP="00545305">
      <w:pPr>
        <w:pStyle w:val="Nagwek1"/>
      </w:pPr>
      <w:r w:rsidRPr="00B73F12">
        <w:t>§ 5.</w:t>
      </w:r>
      <w:r w:rsidR="0067148F" w:rsidRPr="00B73F12">
        <w:br/>
        <w:t>Obowiązki Wykonawcy</w:t>
      </w:r>
    </w:p>
    <w:p w14:paraId="60D23265" w14:textId="54A79C3F" w:rsidR="0067148F" w:rsidRPr="009D6B96" w:rsidRDefault="0067148F" w:rsidP="00047794">
      <w:pPr>
        <w:numPr>
          <w:ilvl w:val="0"/>
          <w:numId w:val="2"/>
        </w:numPr>
        <w:shd w:val="clear" w:color="auto" w:fill="FFFFFF" w:themeFill="background1"/>
        <w:tabs>
          <w:tab w:val="clear" w:pos="708"/>
        </w:tabs>
        <w:ind w:left="425" w:hanging="426"/>
        <w:rPr>
          <w:rFonts w:cs="Calibri"/>
          <w:szCs w:val="22"/>
        </w:rPr>
      </w:pPr>
      <w:r w:rsidRPr="00B73F12">
        <w:rPr>
          <w:rFonts w:cs="Calibri"/>
          <w:szCs w:val="22"/>
        </w:rPr>
        <w:t>Wykonawca</w:t>
      </w:r>
      <w:r w:rsidRPr="009D6B96">
        <w:rPr>
          <w:rFonts w:cs="Calibri"/>
          <w:szCs w:val="22"/>
        </w:rPr>
        <w:t xml:space="preserve"> zobowiązuje się wykonać </w:t>
      </w:r>
      <w:r w:rsidR="009D6B96">
        <w:rPr>
          <w:rFonts w:cs="Calibri"/>
          <w:szCs w:val="22"/>
        </w:rPr>
        <w:t xml:space="preserve">Przedmiot </w:t>
      </w:r>
      <w:r w:rsidR="00AF49FB" w:rsidRPr="009D6B96">
        <w:rPr>
          <w:rFonts w:cs="Calibri"/>
          <w:szCs w:val="22"/>
        </w:rPr>
        <w:t>U</w:t>
      </w:r>
      <w:r w:rsidRPr="009D6B96">
        <w:rPr>
          <w:rFonts w:cs="Calibri"/>
          <w:szCs w:val="22"/>
        </w:rPr>
        <w:t>mow</w:t>
      </w:r>
      <w:r w:rsidR="009D6B96">
        <w:rPr>
          <w:rFonts w:cs="Calibri"/>
          <w:szCs w:val="22"/>
        </w:rPr>
        <w:t>y</w:t>
      </w:r>
      <w:r w:rsidR="00F70E1B" w:rsidRPr="009D6B96">
        <w:rPr>
          <w:rFonts w:cs="Calibri"/>
          <w:szCs w:val="22"/>
        </w:rPr>
        <w:t> </w:t>
      </w:r>
      <w:r w:rsidR="0091236C" w:rsidRPr="009D6B96">
        <w:rPr>
          <w:rFonts w:cs="Calibri"/>
          <w:szCs w:val="22"/>
        </w:rPr>
        <w:t xml:space="preserve">z </w:t>
      </w:r>
      <w:r w:rsidR="00F70E1B" w:rsidRPr="009D6B96">
        <w:rPr>
          <w:rFonts w:cs="Calibri"/>
          <w:szCs w:val="22"/>
        </w:rPr>
        <w:t>uwzględnieniem obowiązujących przepisów prawa,</w:t>
      </w:r>
      <w:r w:rsidRPr="009D6B96">
        <w:rPr>
          <w:rFonts w:cs="Calibri"/>
          <w:szCs w:val="22"/>
        </w:rPr>
        <w:t xml:space="preserve"> przy zachowaniu </w:t>
      </w:r>
      <w:r w:rsidR="004A3E62" w:rsidRPr="009D6B96">
        <w:rPr>
          <w:rFonts w:cs="Calibri"/>
          <w:szCs w:val="22"/>
        </w:rPr>
        <w:t>należytej</w:t>
      </w:r>
      <w:r w:rsidRPr="009D6B96">
        <w:rPr>
          <w:rFonts w:cs="Calibri"/>
          <w:szCs w:val="22"/>
        </w:rPr>
        <w:t xml:space="preserve"> staranności wynikające</w:t>
      </w:r>
      <w:r w:rsidR="004A3E62" w:rsidRPr="009D6B96">
        <w:rPr>
          <w:rFonts w:cs="Calibri"/>
          <w:szCs w:val="22"/>
        </w:rPr>
        <w:t>j</w:t>
      </w:r>
      <w:r w:rsidRPr="009D6B96">
        <w:rPr>
          <w:rFonts w:cs="Calibri"/>
          <w:szCs w:val="22"/>
        </w:rPr>
        <w:t xml:space="preserve"> z zawodowego charakteru prowadzonej działalności, rzetelnie i terminowo, mając na względzie ochronę interesów Zamawiającego.</w:t>
      </w:r>
    </w:p>
    <w:p w14:paraId="7AE42E05" w14:textId="75B4E3CB" w:rsidR="0067148F" w:rsidRPr="00B509C5" w:rsidRDefault="0067148F" w:rsidP="00047794">
      <w:pPr>
        <w:numPr>
          <w:ilvl w:val="0"/>
          <w:numId w:val="2"/>
        </w:numPr>
        <w:tabs>
          <w:tab w:val="clear" w:pos="708"/>
        </w:tabs>
        <w:ind w:left="425" w:hanging="426"/>
        <w:rPr>
          <w:rFonts w:cs="Calibri"/>
          <w:szCs w:val="22"/>
        </w:rPr>
      </w:pPr>
      <w:r w:rsidRPr="00B509C5">
        <w:rPr>
          <w:rFonts w:cs="Calibri"/>
          <w:szCs w:val="22"/>
        </w:rPr>
        <w:t xml:space="preserve">Wykonawca oświadcza, że posiada wiedzę i doświadczenie niezbędne do profesjonalnego wykonania </w:t>
      </w:r>
      <w:r w:rsidR="00AF49FB" w:rsidRPr="00B509C5">
        <w:rPr>
          <w:rFonts w:cs="Calibri"/>
          <w:szCs w:val="22"/>
        </w:rPr>
        <w:t>U</w:t>
      </w:r>
      <w:r w:rsidRPr="00B509C5">
        <w:rPr>
          <w:rFonts w:cs="Calibri"/>
          <w:szCs w:val="22"/>
        </w:rPr>
        <w:t xml:space="preserve">mowy oraz iż dysponuje wszystkimi narzędziami i urządzeniami technicznymi koniecznymi do prawidłowej realizacji </w:t>
      </w:r>
      <w:r w:rsidR="00785FCC" w:rsidRPr="00B509C5">
        <w:rPr>
          <w:rFonts w:cs="Calibri"/>
          <w:szCs w:val="22"/>
        </w:rPr>
        <w:t>U</w:t>
      </w:r>
      <w:r w:rsidRPr="00B509C5">
        <w:rPr>
          <w:rFonts w:cs="Calibri"/>
          <w:szCs w:val="22"/>
        </w:rPr>
        <w:t>mowy.</w:t>
      </w:r>
    </w:p>
    <w:p w14:paraId="0879706A" w14:textId="6354CDB0" w:rsidR="0067148F" w:rsidRPr="006C7332" w:rsidRDefault="0067148F" w:rsidP="00047794">
      <w:pPr>
        <w:numPr>
          <w:ilvl w:val="0"/>
          <w:numId w:val="2"/>
        </w:numPr>
        <w:tabs>
          <w:tab w:val="clear" w:pos="708"/>
        </w:tabs>
        <w:ind w:left="425" w:hanging="426"/>
        <w:rPr>
          <w:rFonts w:cs="Calibri"/>
          <w:b/>
          <w:bCs/>
          <w:szCs w:val="22"/>
        </w:rPr>
      </w:pPr>
      <w:r w:rsidRPr="006C7332">
        <w:rPr>
          <w:rFonts w:cs="Calibri"/>
          <w:szCs w:val="22"/>
        </w:rPr>
        <w:t>Wykonawca zobowiązany jest do dysponowania ubezpieczeniem odpowiedzialności cywilnej deliktowej i kontraktowej z tytułu prowadzonej działalności gospodarczej związanej z</w:t>
      </w:r>
      <w:r w:rsidR="00FB13DA" w:rsidRPr="006C7332">
        <w:rPr>
          <w:rFonts w:cs="Calibri"/>
          <w:szCs w:val="22"/>
        </w:rPr>
        <w:t> </w:t>
      </w:r>
      <w:r w:rsidRPr="006C7332">
        <w:rPr>
          <w:rFonts w:cs="Calibri"/>
          <w:szCs w:val="22"/>
        </w:rPr>
        <w:t xml:space="preserve">Przedmiotem </w:t>
      </w:r>
      <w:r w:rsidR="00785FCC" w:rsidRPr="006C7332">
        <w:rPr>
          <w:rFonts w:cs="Calibri"/>
          <w:szCs w:val="22"/>
        </w:rPr>
        <w:t>U</w:t>
      </w:r>
      <w:r w:rsidRPr="006C7332">
        <w:rPr>
          <w:rFonts w:cs="Calibri"/>
          <w:szCs w:val="22"/>
        </w:rPr>
        <w:t xml:space="preserve">mowy obejmującym swym zakresem m.in.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Przedmiotu Umowy, na kwotę nie niższą niż 100% sumy łącznego </w:t>
      </w:r>
      <w:r w:rsidR="00273918" w:rsidRPr="006C7332">
        <w:rPr>
          <w:rFonts w:cs="Calibri"/>
          <w:szCs w:val="22"/>
        </w:rPr>
        <w:t>W</w:t>
      </w:r>
      <w:r w:rsidRPr="006C7332">
        <w:rPr>
          <w:rFonts w:cs="Calibri"/>
          <w:szCs w:val="22"/>
        </w:rPr>
        <w:t>ynagrodzenia brutto</w:t>
      </w:r>
      <w:r w:rsidR="00273918" w:rsidRPr="006C7332">
        <w:rPr>
          <w:rFonts w:cs="Calibri"/>
          <w:szCs w:val="22"/>
        </w:rPr>
        <w:t xml:space="preserve">, </w:t>
      </w:r>
      <w:r w:rsidRPr="006C7332">
        <w:rPr>
          <w:rFonts w:cs="Calibri"/>
          <w:szCs w:val="22"/>
        </w:rPr>
        <w:t>przez cały okres obowiązywania Umowy, z zachowaniem ciągłości i wysokości ubezpieczenia. Na żądanie Zamawiającego, w terminie 2 dni roboczych od otrzymania tego żądania, Wykonawca zobowiązany jest przekazać Zamawiającemu poświadczoną za zgodność z oryginałem przez Wykonawcę kopię polisy wraz z dokumentami potwierdzającymi jej opłacenie.</w:t>
      </w:r>
    </w:p>
    <w:p w14:paraId="1114DEA8" w14:textId="194B6E0E" w:rsidR="00273918" w:rsidRPr="00B509C5" w:rsidRDefault="00273918" w:rsidP="00047794">
      <w:pPr>
        <w:numPr>
          <w:ilvl w:val="0"/>
          <w:numId w:val="2"/>
        </w:numPr>
        <w:tabs>
          <w:tab w:val="clear" w:pos="708"/>
        </w:tabs>
        <w:ind w:left="425" w:hanging="426"/>
        <w:rPr>
          <w:rFonts w:cs="Calibri"/>
          <w:szCs w:val="22"/>
        </w:rPr>
      </w:pPr>
      <w:r w:rsidRPr="00B509C5">
        <w:rPr>
          <w:rFonts w:cs="Calibri"/>
          <w:szCs w:val="22"/>
        </w:rPr>
        <w:t xml:space="preserve">Wykonawca zobowiązuje się do stałej współpracy z Zamawiającym w trakcie realizacji Przedmiotu </w:t>
      </w:r>
      <w:r w:rsidR="00785FCC" w:rsidRPr="00B509C5">
        <w:rPr>
          <w:rFonts w:cs="Calibri"/>
          <w:szCs w:val="22"/>
        </w:rPr>
        <w:t>U</w:t>
      </w:r>
      <w:r w:rsidRPr="00B509C5">
        <w:rPr>
          <w:rFonts w:cs="Calibri"/>
          <w:szCs w:val="22"/>
        </w:rPr>
        <w:t>mowy, w szczególności do wyznaczenia osoby odpowiedzialnej za kontakt z Zamawiającym</w:t>
      </w:r>
      <w:r w:rsidR="00504EA3" w:rsidRPr="00B509C5">
        <w:rPr>
          <w:rFonts w:cs="Calibri"/>
          <w:szCs w:val="22"/>
        </w:rPr>
        <w:t>.</w:t>
      </w:r>
    </w:p>
    <w:p w14:paraId="4B59135D" w14:textId="7D197068" w:rsidR="009D6B96" w:rsidRDefault="00273918" w:rsidP="009D6B96">
      <w:pPr>
        <w:numPr>
          <w:ilvl w:val="0"/>
          <w:numId w:val="2"/>
        </w:numPr>
        <w:tabs>
          <w:tab w:val="clear" w:pos="708"/>
        </w:tabs>
        <w:ind w:left="425" w:hanging="426"/>
        <w:rPr>
          <w:rFonts w:cs="Calibri"/>
          <w:szCs w:val="22"/>
        </w:rPr>
      </w:pPr>
      <w:r w:rsidRPr="00B509C5">
        <w:rPr>
          <w:rFonts w:cs="Calibri"/>
          <w:spacing w:val="-3"/>
          <w:szCs w:val="22"/>
        </w:rPr>
        <w:t xml:space="preserve">Wykonawca zobowiązany jest niezwłocznie uwzględniać wytyczne Zamawiającego zgłaszane w trakcie wykonywania </w:t>
      </w:r>
      <w:r w:rsidR="00DB25C7" w:rsidRPr="00B509C5">
        <w:rPr>
          <w:rFonts w:cs="Calibri"/>
          <w:spacing w:val="-3"/>
          <w:szCs w:val="22"/>
        </w:rPr>
        <w:t>U</w:t>
      </w:r>
      <w:r w:rsidRPr="00B509C5">
        <w:rPr>
          <w:rFonts w:cs="Calibri"/>
          <w:spacing w:val="-3"/>
          <w:szCs w:val="22"/>
        </w:rPr>
        <w:t>mowy</w:t>
      </w:r>
      <w:r w:rsidR="00BC39DE" w:rsidRPr="00B509C5">
        <w:rPr>
          <w:rFonts w:cs="Calibri"/>
          <w:szCs w:val="22"/>
        </w:rPr>
        <w:t xml:space="preserve"> w formie pisemnej, elektronicznej lub na adres email wskazany w </w:t>
      </w:r>
      <w:r w:rsidR="0002667F">
        <w:rPr>
          <w:rFonts w:cs="Calibri"/>
          <w:szCs w:val="22"/>
        </w:rPr>
        <w:t>U</w:t>
      </w:r>
      <w:r w:rsidR="00BC39DE" w:rsidRPr="00B509C5">
        <w:rPr>
          <w:rFonts w:cs="Calibri"/>
          <w:szCs w:val="22"/>
        </w:rPr>
        <w:t>mowie.</w:t>
      </w:r>
    </w:p>
    <w:p w14:paraId="3EC014C2" w14:textId="77777777" w:rsidR="009D6B96" w:rsidRDefault="009D6B96" w:rsidP="009D6B96">
      <w:pPr>
        <w:numPr>
          <w:ilvl w:val="0"/>
          <w:numId w:val="2"/>
        </w:numPr>
        <w:tabs>
          <w:tab w:val="clear" w:pos="708"/>
        </w:tabs>
        <w:ind w:left="425" w:hanging="426"/>
        <w:rPr>
          <w:rFonts w:cs="Calibri"/>
          <w:szCs w:val="22"/>
        </w:rPr>
      </w:pPr>
      <w:r w:rsidRPr="009D6B96">
        <w:rPr>
          <w:rFonts w:cs="Calibri"/>
          <w:szCs w:val="22"/>
        </w:rPr>
        <w:t xml:space="preserve">Wykonawca zobowiązuje się do </w:t>
      </w:r>
      <w:r w:rsidRPr="009D6B96">
        <w:rPr>
          <w:rFonts w:asciiTheme="minorHAnsi" w:hAnsiTheme="minorHAnsi" w:cstheme="minorHAnsi"/>
          <w:szCs w:val="22"/>
        </w:rPr>
        <w:t>utrzymania czystości i porządku na terenie realizowanych prac oraz w jego otoczeniu.</w:t>
      </w:r>
    </w:p>
    <w:p w14:paraId="3CAF98E7" w14:textId="77777777" w:rsidR="009D6B96" w:rsidRDefault="00504EA3" w:rsidP="009D6B96">
      <w:pPr>
        <w:numPr>
          <w:ilvl w:val="0"/>
          <w:numId w:val="2"/>
        </w:numPr>
        <w:tabs>
          <w:tab w:val="clear" w:pos="708"/>
        </w:tabs>
        <w:ind w:left="425" w:hanging="426"/>
        <w:rPr>
          <w:rFonts w:cs="Calibri"/>
          <w:szCs w:val="22"/>
        </w:rPr>
      </w:pPr>
      <w:r w:rsidRPr="009D6B96">
        <w:rPr>
          <w:rFonts w:cs="Calibri"/>
          <w:szCs w:val="22"/>
        </w:rPr>
        <w:lastRenderedPageBreak/>
        <w:t>Wykonawca zobowiązany jest do niezwłocznego rozpatrywania wszelkich skarg osób trzecich na działania lub zaniechania Wykonawcy, przekazanych przez Zamawiającego lub za</w:t>
      </w:r>
      <w:r w:rsidR="00FB13DA" w:rsidRPr="009D6B96">
        <w:rPr>
          <w:rFonts w:cs="Calibri"/>
          <w:szCs w:val="22"/>
        </w:rPr>
        <w:t> </w:t>
      </w:r>
      <w:r w:rsidRPr="009D6B96">
        <w:rPr>
          <w:rFonts w:cs="Calibri"/>
          <w:szCs w:val="22"/>
        </w:rPr>
        <w:t>pośrednictwem Zamawiającego, w terminie nie dłuższym niż 14 dni od daty ich otrzymania oraz powiadomi Zamawiającego o sposobie załatwienia danej sprawy.</w:t>
      </w:r>
    </w:p>
    <w:p w14:paraId="2150DA31" w14:textId="77777777" w:rsidR="009D6B96" w:rsidRDefault="00504EA3" w:rsidP="009D6B96">
      <w:pPr>
        <w:numPr>
          <w:ilvl w:val="0"/>
          <w:numId w:val="2"/>
        </w:numPr>
        <w:tabs>
          <w:tab w:val="clear" w:pos="708"/>
        </w:tabs>
        <w:ind w:left="425" w:hanging="426"/>
        <w:rPr>
          <w:rFonts w:cs="Calibri"/>
          <w:szCs w:val="22"/>
        </w:rPr>
      </w:pPr>
      <w:r w:rsidRPr="009D6B96">
        <w:rPr>
          <w:rFonts w:cs="Calibri"/>
          <w:szCs w:val="22"/>
        </w:rPr>
        <w:t xml:space="preserve">Wykonawca ponosi odpowiedzialność za wszelkie roszczenia cywilno-prawne osób trzecich, mogące powstać w wyniku niewłaściwego bądź niezgodnego z </w:t>
      </w:r>
      <w:r w:rsidR="00DB25C7" w:rsidRPr="009D6B96">
        <w:rPr>
          <w:rFonts w:cs="Calibri"/>
          <w:szCs w:val="22"/>
        </w:rPr>
        <w:t>U</w:t>
      </w:r>
      <w:r w:rsidRPr="009D6B96">
        <w:rPr>
          <w:rFonts w:cs="Calibri"/>
          <w:szCs w:val="22"/>
        </w:rPr>
        <w:t>mową wykonywania prac.</w:t>
      </w:r>
    </w:p>
    <w:p w14:paraId="594DF126" w14:textId="77777777" w:rsidR="009D6B96" w:rsidRDefault="00861996" w:rsidP="009D6B96">
      <w:pPr>
        <w:numPr>
          <w:ilvl w:val="0"/>
          <w:numId w:val="2"/>
        </w:numPr>
        <w:tabs>
          <w:tab w:val="clear" w:pos="708"/>
        </w:tabs>
        <w:ind w:left="425" w:hanging="426"/>
        <w:rPr>
          <w:rFonts w:cs="Calibri"/>
          <w:szCs w:val="22"/>
        </w:rPr>
      </w:pPr>
      <w:r w:rsidRPr="009D6B96">
        <w:rPr>
          <w:rFonts w:cs="Calibri"/>
          <w:szCs w:val="22"/>
        </w:rPr>
        <w:t>W ramach wykonywania Przedmiotu Umowy Wykonawca nie jest uprawniony do zaciągania jakichkolwiek zobowiązań w imieniu Zamawiającego, ani też do przyjmowania jakichkolwiek świadczeń pieniężnych na rzecz Zamawiającego.</w:t>
      </w:r>
    </w:p>
    <w:p w14:paraId="3910A369" w14:textId="77777777" w:rsidR="00F82487" w:rsidRDefault="00DE7D3A" w:rsidP="00F82487">
      <w:pPr>
        <w:numPr>
          <w:ilvl w:val="0"/>
          <w:numId w:val="2"/>
        </w:numPr>
        <w:tabs>
          <w:tab w:val="clear" w:pos="708"/>
        </w:tabs>
        <w:ind w:left="425" w:hanging="426"/>
        <w:rPr>
          <w:rFonts w:cs="Calibri"/>
          <w:szCs w:val="22"/>
        </w:rPr>
      </w:pPr>
      <w:r w:rsidRPr="009D6B96">
        <w:rPr>
          <w:rFonts w:eastAsia="Calibri" w:cs="Calibri"/>
          <w:szCs w:val="22"/>
          <w:lang w:eastAsia="pl-PL"/>
        </w:rPr>
        <w:t>Wykonawca przyjmuje pełną odpowiedzialność cywilną za wszelkie wyrządzone przez Wykonawcę i jego podwykonawców oraz inne osoby działające na jego zlecenie lub w jego imieniu szkody osobiste i majątkowe, wyrządzone osobom trzecim, w związku z wykonywaniem Umowy i zobowiązuje się do przejęcia obowiązku zapłaty kwot zasądzonych z tego tytułu od Zamawiającego lub osób upoważnionych do jego reprezentacji, pracowników i innych osób działających w imieniu Zamawiającego, łącznie z obowiązkiem zapłaty zasądzonych odsetek i kosztów postępowania sądowego.</w:t>
      </w:r>
    </w:p>
    <w:p w14:paraId="5FA0B05D" w14:textId="77777777" w:rsidR="00F82487" w:rsidRDefault="00F9715A" w:rsidP="00F82487">
      <w:pPr>
        <w:numPr>
          <w:ilvl w:val="0"/>
          <w:numId w:val="2"/>
        </w:numPr>
        <w:tabs>
          <w:tab w:val="clear" w:pos="708"/>
        </w:tabs>
        <w:ind w:left="425" w:hanging="426"/>
        <w:rPr>
          <w:rFonts w:cs="Calibri"/>
          <w:szCs w:val="22"/>
        </w:rPr>
      </w:pPr>
      <w:r w:rsidRPr="00F82487">
        <w:rPr>
          <w:rFonts w:cstheme="minorHAnsi"/>
          <w:color w:val="000000" w:themeColor="text1"/>
          <w:szCs w:val="22"/>
        </w:rPr>
        <w:t>Wykonawca zobowiązuje się do zapewnienia własnym staraniem warunków bezpieczeństwa, w tym również przestrzegania wszystkich przepisów dotyczących bezpieczeństwa i higieny pracy oraz ochrony przeciwpożarowej, ponoszenia pełnej odpowiedzialności za pracowników w przypadku szkody powstałej w wyniku prowadzonych prac.</w:t>
      </w:r>
    </w:p>
    <w:p w14:paraId="1F182774" w14:textId="77777777" w:rsidR="00F82487" w:rsidRDefault="00F94F8E" w:rsidP="00F82487">
      <w:pPr>
        <w:numPr>
          <w:ilvl w:val="0"/>
          <w:numId w:val="2"/>
        </w:numPr>
        <w:tabs>
          <w:tab w:val="clear" w:pos="708"/>
        </w:tabs>
        <w:ind w:left="425" w:hanging="426"/>
        <w:rPr>
          <w:rFonts w:cs="Calibri"/>
          <w:szCs w:val="22"/>
        </w:rPr>
      </w:pPr>
      <w:r w:rsidRPr="00F82487">
        <w:rPr>
          <w:rFonts w:cstheme="minorHAnsi"/>
          <w:color w:val="000000" w:themeColor="text1"/>
          <w:szCs w:val="22"/>
        </w:rPr>
        <w:t xml:space="preserve">Wykonawca zobowiązuje się do całkowitego wyeliminowania stosowania dmuchaw podczas wykonywania prac będących Przedmiotem Umowy. </w:t>
      </w:r>
    </w:p>
    <w:p w14:paraId="31B2C2BA" w14:textId="77777777" w:rsidR="00F82487" w:rsidRDefault="00F94F8E" w:rsidP="00F82487">
      <w:pPr>
        <w:numPr>
          <w:ilvl w:val="0"/>
          <w:numId w:val="2"/>
        </w:numPr>
        <w:tabs>
          <w:tab w:val="clear" w:pos="708"/>
        </w:tabs>
        <w:ind w:left="425" w:hanging="426"/>
        <w:rPr>
          <w:rFonts w:cs="Calibri"/>
          <w:szCs w:val="22"/>
        </w:rPr>
      </w:pPr>
      <w:r w:rsidRPr="00F82487">
        <w:rPr>
          <w:rFonts w:cstheme="minorHAnsi"/>
          <w:color w:val="000000" w:themeColor="text1"/>
          <w:szCs w:val="22"/>
        </w:rPr>
        <w:t xml:space="preserve">Wykonawca zobowiązany jest do uporządkowania terenu niezbędnego do zrealizowania Przedmiotu Umowy na dzień odbioru końcowego. </w:t>
      </w:r>
    </w:p>
    <w:p w14:paraId="6396081E" w14:textId="77777777" w:rsidR="00F82487" w:rsidRDefault="00FC3957" w:rsidP="00F82487">
      <w:pPr>
        <w:numPr>
          <w:ilvl w:val="0"/>
          <w:numId w:val="2"/>
        </w:numPr>
        <w:tabs>
          <w:tab w:val="clear" w:pos="708"/>
        </w:tabs>
        <w:ind w:left="425" w:hanging="426"/>
        <w:rPr>
          <w:rFonts w:cs="Calibri"/>
          <w:szCs w:val="22"/>
        </w:rPr>
      </w:pPr>
      <w:r w:rsidRPr="00F82487">
        <w:rPr>
          <w:rFonts w:cstheme="minorHAnsi"/>
          <w:color w:val="000000" w:themeColor="text1"/>
          <w:szCs w:val="22"/>
        </w:rPr>
        <w:t xml:space="preserve">Wykonawca zobowiązany jest do zapewnienia, aby odpady, w tym odpady niebezpieczne powstałe w wyniku wykonywania </w:t>
      </w:r>
      <w:r w:rsidR="00CA5788" w:rsidRPr="00F82487">
        <w:rPr>
          <w:rFonts w:cstheme="minorHAnsi"/>
          <w:color w:val="000000" w:themeColor="text1"/>
          <w:szCs w:val="22"/>
        </w:rPr>
        <w:t xml:space="preserve">prac </w:t>
      </w:r>
      <w:r w:rsidRPr="00F82487">
        <w:rPr>
          <w:rFonts w:cstheme="minorHAnsi"/>
          <w:color w:val="000000" w:themeColor="text1"/>
          <w:szCs w:val="22"/>
        </w:rPr>
        <w:t xml:space="preserve">zostały usunięte i wywiezione. Wykonawca musi posiadać dokumenty potwierdzające przyjęcie odpadów przez uprawnione podmioty i dokonanie stosownych opłat zgodnie z obowiązującymi przepisami dotyczącymi ochrony środowiska i gospodarki odpadami oraz okazać je na żądanie Zamawiającego. </w:t>
      </w:r>
    </w:p>
    <w:p w14:paraId="52F78FAD" w14:textId="2CA78064" w:rsidR="00072E93" w:rsidRDefault="00FC3957" w:rsidP="00072E93">
      <w:pPr>
        <w:pStyle w:val="Nagwek1"/>
        <w:numPr>
          <w:ilvl w:val="0"/>
          <w:numId w:val="2"/>
        </w:numPr>
        <w:rPr>
          <w:rFonts w:cstheme="minorHAnsi"/>
          <w:b w:val="0"/>
          <w:bCs w:val="0"/>
          <w:color w:val="000000" w:themeColor="text1"/>
        </w:rPr>
      </w:pPr>
      <w:r w:rsidRPr="00072E93">
        <w:rPr>
          <w:rFonts w:cstheme="minorHAnsi"/>
          <w:b w:val="0"/>
          <w:bCs w:val="0"/>
          <w:color w:val="000000" w:themeColor="text1"/>
        </w:rPr>
        <w:t>Wykonawca zobowiązuje się do wykonania Przedmiotu Umowy z materiałów, wyrobów i urządzeń dopuszczonych do obrotu i stosowania w rozumieniu obowiązujących przepisów prawa oraz okazania, na każde żądanie Zamawiającego, w stosunku do wskazanych materiałów, odpowiednich certyfikatów zgodności z obowiązującymi normami, aprobat technicznych, atestów, świadectw jakości.</w:t>
      </w:r>
    </w:p>
    <w:p w14:paraId="4B6E0A08" w14:textId="77777777" w:rsidR="003F4079" w:rsidRPr="003F4079" w:rsidRDefault="003F4079" w:rsidP="003F4079"/>
    <w:p w14:paraId="22EF09D2" w14:textId="64DED0A7" w:rsidR="006E5A18" w:rsidRDefault="0067148F" w:rsidP="00072E93">
      <w:pPr>
        <w:pStyle w:val="Nagwek1"/>
        <w:ind w:left="360"/>
      </w:pPr>
      <w:r w:rsidRPr="007349BB">
        <w:lastRenderedPageBreak/>
        <w:t>§ 6.</w:t>
      </w:r>
      <w:r w:rsidRPr="007349BB">
        <w:br/>
      </w:r>
      <w:r w:rsidR="008621B1" w:rsidRPr="007349BB">
        <w:t>Tryb akceptacji</w:t>
      </w:r>
      <w:r w:rsidR="0083639C" w:rsidRPr="007349BB">
        <w:t xml:space="preserve"> i odbioru</w:t>
      </w:r>
      <w:r w:rsidR="008621B1" w:rsidRPr="007349BB">
        <w:t xml:space="preserve"> Przedmiotu </w:t>
      </w:r>
      <w:r w:rsidR="00DB25C7" w:rsidRPr="007349BB">
        <w:t>U</w:t>
      </w:r>
      <w:r w:rsidR="00D977D3" w:rsidRPr="007349BB">
        <w:t>mowy</w:t>
      </w:r>
    </w:p>
    <w:p w14:paraId="73D8282A" w14:textId="364438B2" w:rsidR="000D57F9" w:rsidRPr="00E32A6D" w:rsidRDefault="00137F3D" w:rsidP="0024598C">
      <w:pPr>
        <w:pStyle w:val="Akapitzlist"/>
        <w:numPr>
          <w:ilvl w:val="0"/>
          <w:numId w:val="17"/>
        </w:numPr>
        <w:tabs>
          <w:tab w:val="left" w:leader="dot" w:pos="3686"/>
        </w:tabs>
        <w:rPr>
          <w:rFonts w:cs="Calibri"/>
          <w:szCs w:val="22"/>
        </w:rPr>
      </w:pPr>
      <w:r w:rsidRPr="00E32A6D">
        <w:rPr>
          <w:rFonts w:cs="Calibri"/>
          <w:szCs w:val="22"/>
        </w:rPr>
        <w:t xml:space="preserve">Po zakończeniu wszystkich prac, Wykonawca drogą e-mailową na adres </w:t>
      </w:r>
      <w:hyperlink r:id="rId11" w:history="1">
        <w:r w:rsidRPr="00E32A6D">
          <w:rPr>
            <w:rStyle w:val="Hipercze"/>
            <w:rFonts w:cs="Calibri"/>
            <w:szCs w:val="22"/>
          </w:rPr>
          <w:t>kontakt@zzw.waw.pl</w:t>
        </w:r>
      </w:hyperlink>
      <w:r w:rsidRPr="00E32A6D">
        <w:rPr>
          <w:rFonts w:cs="Calibri"/>
          <w:szCs w:val="22"/>
        </w:rPr>
        <w:t xml:space="preserve"> prześle Zamawiającemu zgłoszenie gotowości do odbioru prac.</w:t>
      </w:r>
    </w:p>
    <w:p w14:paraId="3B59F827" w14:textId="19809611" w:rsidR="00137F3D" w:rsidRPr="00137F3D" w:rsidRDefault="00137F3D" w:rsidP="0024598C">
      <w:pPr>
        <w:pStyle w:val="Akapitzlist"/>
        <w:numPr>
          <w:ilvl w:val="0"/>
          <w:numId w:val="17"/>
        </w:numPr>
        <w:tabs>
          <w:tab w:val="right" w:leader="dot" w:pos="9072"/>
        </w:tabs>
        <w:rPr>
          <w:rFonts w:cs="Calibri"/>
          <w:szCs w:val="22"/>
        </w:rPr>
      </w:pPr>
      <w:r w:rsidRPr="00137F3D">
        <w:rPr>
          <w:rFonts w:cs="Calibri"/>
          <w:szCs w:val="22"/>
        </w:rPr>
        <w:t xml:space="preserve">W terminie </w:t>
      </w:r>
      <w:r>
        <w:rPr>
          <w:rFonts w:cs="Calibri"/>
          <w:szCs w:val="22"/>
        </w:rPr>
        <w:t>3</w:t>
      </w:r>
      <w:r w:rsidRPr="00137F3D">
        <w:rPr>
          <w:rFonts w:cs="Calibri"/>
          <w:szCs w:val="22"/>
        </w:rPr>
        <w:t xml:space="preserve"> dni roboczych od dnia otrzymania zgłoszenia gotowości, o którym mowa w ust. 1, po zaakceptowaniu wykonanych </w:t>
      </w:r>
      <w:r w:rsidR="00791268">
        <w:rPr>
          <w:rFonts w:cs="Calibri"/>
          <w:szCs w:val="22"/>
        </w:rPr>
        <w:t>prac</w:t>
      </w:r>
      <w:r w:rsidRPr="00137F3D">
        <w:rPr>
          <w:rFonts w:cs="Calibri"/>
          <w:szCs w:val="22"/>
        </w:rPr>
        <w:t xml:space="preserve"> przez osobę wyznaczoną do kontroli technicznej, Zamawiający dokona odbioru prac, na podstawie protokołu odbioru</w:t>
      </w:r>
      <w:r w:rsidR="00A277C8">
        <w:rPr>
          <w:rFonts w:cs="Calibri"/>
          <w:szCs w:val="22"/>
        </w:rPr>
        <w:t xml:space="preserve"> końcowego</w:t>
      </w:r>
      <w:r w:rsidRPr="00137F3D">
        <w:rPr>
          <w:rFonts w:cs="Calibri"/>
          <w:szCs w:val="22"/>
        </w:rPr>
        <w:t>, podpisanego przez przedstawicieli Stron</w:t>
      </w:r>
      <w:r w:rsidR="000E4418">
        <w:rPr>
          <w:rFonts w:cs="Calibri"/>
          <w:szCs w:val="22"/>
        </w:rPr>
        <w:t xml:space="preserve"> określonych w </w:t>
      </w:r>
      <w:r w:rsidR="000E4418" w:rsidRPr="007349BB">
        <w:t>§</w:t>
      </w:r>
      <w:r w:rsidR="00B4063F">
        <w:t xml:space="preserve"> 11 ust. 2 Umowy</w:t>
      </w:r>
      <w:r w:rsidRPr="00137F3D">
        <w:rPr>
          <w:rFonts w:cs="Calibri"/>
          <w:szCs w:val="22"/>
        </w:rPr>
        <w:t>.</w:t>
      </w:r>
      <w:r w:rsidR="001659BF">
        <w:rPr>
          <w:rFonts w:cs="Calibri"/>
          <w:szCs w:val="22"/>
        </w:rPr>
        <w:t xml:space="preserve"> Wzór protokołu odbioru końcowego stanowi </w:t>
      </w:r>
      <w:r w:rsidR="001659BF" w:rsidRPr="001659BF">
        <w:rPr>
          <w:rFonts w:cs="Calibri"/>
          <w:b/>
          <w:bCs/>
          <w:szCs w:val="22"/>
        </w:rPr>
        <w:t>załącznik nr 4</w:t>
      </w:r>
      <w:r w:rsidR="001659BF">
        <w:rPr>
          <w:rFonts w:cs="Calibri"/>
          <w:szCs w:val="22"/>
        </w:rPr>
        <w:t xml:space="preserve"> do Umowy.</w:t>
      </w:r>
    </w:p>
    <w:p w14:paraId="0C2A5A90" w14:textId="418CD7F0" w:rsidR="001C623E" w:rsidRPr="00AE26C4" w:rsidRDefault="001C623E" w:rsidP="0024598C">
      <w:pPr>
        <w:pStyle w:val="Akapitzlist"/>
        <w:numPr>
          <w:ilvl w:val="0"/>
          <w:numId w:val="17"/>
        </w:numPr>
        <w:tabs>
          <w:tab w:val="left" w:leader="dot" w:pos="3969"/>
        </w:tabs>
        <w:rPr>
          <w:rFonts w:cs="Calibri"/>
          <w:szCs w:val="22"/>
        </w:rPr>
      </w:pPr>
      <w:r w:rsidRPr="00AE26C4">
        <w:rPr>
          <w:rFonts w:cs="Calibri"/>
          <w:szCs w:val="22"/>
        </w:rPr>
        <w:t xml:space="preserve">Jeżeli w toku czynności odbioru </w:t>
      </w:r>
      <w:r w:rsidR="007A6DEC">
        <w:rPr>
          <w:rFonts w:cs="Calibri"/>
          <w:szCs w:val="22"/>
        </w:rPr>
        <w:t xml:space="preserve">Przedmiotu </w:t>
      </w:r>
      <w:r w:rsidR="00E32A6D">
        <w:rPr>
          <w:rFonts w:cs="Calibri"/>
          <w:szCs w:val="22"/>
        </w:rPr>
        <w:t>U</w:t>
      </w:r>
      <w:r w:rsidR="007A6DEC">
        <w:rPr>
          <w:rFonts w:cs="Calibri"/>
          <w:szCs w:val="22"/>
        </w:rPr>
        <w:t>mowy</w:t>
      </w:r>
      <w:r w:rsidRPr="00AE26C4">
        <w:rPr>
          <w:rFonts w:cs="Calibri"/>
          <w:szCs w:val="22"/>
        </w:rPr>
        <w:t xml:space="preserve"> zostaną stwierdzone wady, Zamawiającemu będą przysługiwały następujące uprawnienia, w przypadku:</w:t>
      </w:r>
    </w:p>
    <w:p w14:paraId="4FE0EEFD" w14:textId="77777777" w:rsidR="001C623E" w:rsidRPr="00AE26C4" w:rsidRDefault="001C623E" w:rsidP="0024598C">
      <w:pPr>
        <w:numPr>
          <w:ilvl w:val="1"/>
          <w:numId w:val="18"/>
        </w:numPr>
        <w:tabs>
          <w:tab w:val="clear" w:pos="1364"/>
        </w:tabs>
        <w:ind w:left="851" w:hanging="425"/>
        <w:rPr>
          <w:rFonts w:cs="Calibri"/>
          <w:szCs w:val="22"/>
        </w:rPr>
      </w:pPr>
      <w:r w:rsidRPr="00AE26C4">
        <w:rPr>
          <w:rFonts w:cs="Calibri"/>
          <w:szCs w:val="22"/>
        </w:rPr>
        <w:t>wad nieistotnych nadających się do usunięcia – Zamawiający dokona odbioru, wyznaczając jednocześnie termin na ich usunięcie;</w:t>
      </w:r>
    </w:p>
    <w:p w14:paraId="033D42B3" w14:textId="77777777" w:rsidR="001C623E" w:rsidRPr="00AE26C4" w:rsidRDefault="001C623E" w:rsidP="0024598C">
      <w:pPr>
        <w:numPr>
          <w:ilvl w:val="1"/>
          <w:numId w:val="18"/>
        </w:numPr>
        <w:tabs>
          <w:tab w:val="clear" w:pos="1364"/>
        </w:tabs>
        <w:ind w:left="851" w:hanging="425"/>
        <w:rPr>
          <w:rFonts w:cs="Calibri"/>
          <w:szCs w:val="22"/>
        </w:rPr>
      </w:pPr>
      <w:r w:rsidRPr="00AE26C4">
        <w:rPr>
          <w:rFonts w:cs="Calibri"/>
          <w:szCs w:val="22"/>
        </w:rPr>
        <w:t>wad istotnych nadających się do usunięcia – Zamawiający nie dokona odbioru, wyznaczając jednocześnie termin na ich usunięcie;</w:t>
      </w:r>
    </w:p>
    <w:p w14:paraId="603470FE" w14:textId="77777777" w:rsidR="001C623E" w:rsidRPr="00AE26C4" w:rsidRDefault="001C623E" w:rsidP="0024598C">
      <w:pPr>
        <w:numPr>
          <w:ilvl w:val="1"/>
          <w:numId w:val="18"/>
        </w:numPr>
        <w:tabs>
          <w:tab w:val="clear" w:pos="1364"/>
        </w:tabs>
        <w:ind w:left="851" w:hanging="425"/>
        <w:rPr>
          <w:rFonts w:cs="Calibri"/>
          <w:szCs w:val="22"/>
        </w:rPr>
      </w:pPr>
      <w:r w:rsidRPr="00AE26C4">
        <w:rPr>
          <w:rFonts w:cs="Calibri"/>
          <w:szCs w:val="22"/>
        </w:rPr>
        <w:t>wad nie nadających się do usunięcia – Zamawiający będzie mógł:</w:t>
      </w:r>
    </w:p>
    <w:p w14:paraId="42740F09" w14:textId="3B5FD734" w:rsidR="00632B5F" w:rsidRDefault="001C623E" w:rsidP="0024598C">
      <w:pPr>
        <w:numPr>
          <w:ilvl w:val="0"/>
          <w:numId w:val="19"/>
        </w:numPr>
        <w:ind w:left="1276" w:hanging="436"/>
        <w:rPr>
          <w:rFonts w:cs="Calibri"/>
          <w:szCs w:val="22"/>
        </w:rPr>
      </w:pPr>
      <w:r w:rsidRPr="00AE26C4">
        <w:rPr>
          <w:rFonts w:cs="Calibri"/>
          <w:szCs w:val="22"/>
        </w:rPr>
        <w:t>obniżyć wynagrodzenie</w:t>
      </w:r>
      <w:r w:rsidR="00891E0C">
        <w:rPr>
          <w:rFonts w:cs="Calibri"/>
          <w:szCs w:val="22"/>
        </w:rPr>
        <w:t xml:space="preserve">, o którym mowa w </w:t>
      </w:r>
      <w:r w:rsidR="00891E0C" w:rsidRPr="007349BB">
        <w:t>§</w:t>
      </w:r>
      <w:r w:rsidR="00891E0C">
        <w:t xml:space="preserve"> 3 ust. 1 Umowy</w:t>
      </w:r>
      <w:r w:rsidRPr="00AE26C4">
        <w:rPr>
          <w:rFonts w:cs="Calibri"/>
          <w:szCs w:val="22"/>
        </w:rPr>
        <w:t>,</w:t>
      </w:r>
    </w:p>
    <w:p w14:paraId="5465A404" w14:textId="77777777" w:rsidR="00E32A6D" w:rsidRDefault="001C623E" w:rsidP="0024598C">
      <w:pPr>
        <w:numPr>
          <w:ilvl w:val="0"/>
          <w:numId w:val="19"/>
        </w:numPr>
        <w:tabs>
          <w:tab w:val="left" w:leader="dot" w:pos="4536"/>
        </w:tabs>
        <w:ind w:left="1276" w:hanging="437"/>
        <w:rPr>
          <w:rFonts w:cs="Calibri"/>
          <w:szCs w:val="22"/>
        </w:rPr>
      </w:pPr>
      <w:r w:rsidRPr="00AC1DDF">
        <w:rPr>
          <w:rFonts w:cs="Calibri"/>
          <w:szCs w:val="22"/>
        </w:rPr>
        <w:t xml:space="preserve">a gdy </w:t>
      </w:r>
      <w:r w:rsidR="00E53EB0">
        <w:rPr>
          <w:rFonts w:cs="Calibri"/>
          <w:szCs w:val="22"/>
        </w:rPr>
        <w:t xml:space="preserve">wady </w:t>
      </w:r>
      <w:r w:rsidRPr="00AC1DDF">
        <w:rPr>
          <w:rFonts w:cs="Calibri"/>
          <w:szCs w:val="22"/>
        </w:rPr>
        <w:t>uniemożliwiają użytkowanie zgodnie z przeznaczeniem – odstąpić od Umowy lub żądać wykonania przedmiotu odbioru po raz drugi, zachowując przy tym prawo do naliczania kar oraz do domagania się naprawienia szkody wynikłej ze zwłoki</w:t>
      </w:r>
      <w:r w:rsidR="00E32A6D">
        <w:rPr>
          <w:rFonts w:cs="Calibri"/>
          <w:szCs w:val="22"/>
        </w:rPr>
        <w:t>.</w:t>
      </w:r>
    </w:p>
    <w:p w14:paraId="3B9C9C39" w14:textId="77777777" w:rsidR="00CA63BE" w:rsidRDefault="000D57F9" w:rsidP="0024598C">
      <w:pPr>
        <w:pStyle w:val="Akapitzlist"/>
        <w:numPr>
          <w:ilvl w:val="0"/>
          <w:numId w:val="17"/>
        </w:numPr>
        <w:tabs>
          <w:tab w:val="left" w:leader="dot" w:pos="4536"/>
        </w:tabs>
        <w:rPr>
          <w:rFonts w:cs="Calibri"/>
          <w:szCs w:val="22"/>
        </w:rPr>
      </w:pPr>
      <w:r w:rsidRPr="00E32A6D">
        <w:rPr>
          <w:rFonts w:cs="Calibri"/>
          <w:szCs w:val="22"/>
        </w:rPr>
        <w:t>Wykonawca udziela gwarancji na</w:t>
      </w:r>
      <w:r w:rsidR="00315176" w:rsidRPr="00E32A6D">
        <w:rPr>
          <w:rFonts w:cs="Calibri"/>
          <w:szCs w:val="22"/>
        </w:rPr>
        <w:t> </w:t>
      </w:r>
      <w:r w:rsidRPr="00E32A6D">
        <w:rPr>
          <w:rFonts w:cs="Calibri"/>
          <w:szCs w:val="22"/>
        </w:rPr>
        <w:t xml:space="preserve">wykonany Przedmiot Umowy. Gwarancja na wykonany Przedmiot Umowy wynosi </w:t>
      </w:r>
      <w:r w:rsidR="00AC1DDF" w:rsidRPr="00E32A6D">
        <w:rPr>
          <w:rFonts w:cs="Calibri"/>
          <w:szCs w:val="22"/>
        </w:rPr>
        <w:t>6</w:t>
      </w:r>
      <w:r w:rsidRPr="00E32A6D">
        <w:rPr>
          <w:rFonts w:cs="Calibri"/>
          <w:szCs w:val="22"/>
        </w:rPr>
        <w:t xml:space="preserve"> miesięcy licząc od dnia podpisania protokołu </w:t>
      </w:r>
      <w:r w:rsidR="005915B8" w:rsidRPr="00E32A6D">
        <w:rPr>
          <w:rFonts w:cs="Calibri"/>
          <w:szCs w:val="22"/>
        </w:rPr>
        <w:t xml:space="preserve">odbioru </w:t>
      </w:r>
      <w:r w:rsidR="00D318A5" w:rsidRPr="00E32A6D">
        <w:rPr>
          <w:rFonts w:cs="Calibri"/>
          <w:szCs w:val="22"/>
        </w:rPr>
        <w:t>końcowego</w:t>
      </w:r>
      <w:r w:rsidR="00D23DC1" w:rsidRPr="00E32A6D">
        <w:rPr>
          <w:rFonts w:cs="Calibri"/>
          <w:szCs w:val="22"/>
        </w:rPr>
        <w:t>, o</w:t>
      </w:r>
      <w:r w:rsidR="00AC19A3">
        <w:rPr>
          <w:rFonts w:cs="Calibri"/>
          <w:szCs w:val="22"/>
        </w:rPr>
        <w:t> </w:t>
      </w:r>
      <w:r w:rsidR="00D23DC1" w:rsidRPr="00E32A6D">
        <w:rPr>
          <w:rFonts w:cs="Calibri"/>
          <w:szCs w:val="22"/>
        </w:rPr>
        <w:t xml:space="preserve">którym mowa w </w:t>
      </w:r>
      <w:r w:rsidR="009878B8">
        <w:t xml:space="preserve">ust. 2 </w:t>
      </w:r>
      <w:r w:rsidR="000124B2">
        <w:t>powyżej</w:t>
      </w:r>
      <w:r w:rsidR="00D318A5" w:rsidRPr="00E32A6D">
        <w:rPr>
          <w:rFonts w:cs="Calibri"/>
          <w:szCs w:val="22"/>
        </w:rPr>
        <w:t xml:space="preserve">. </w:t>
      </w:r>
    </w:p>
    <w:p w14:paraId="4198D4AB" w14:textId="77777777" w:rsidR="00CA63BE" w:rsidRDefault="003B03AF" w:rsidP="0024598C">
      <w:pPr>
        <w:pStyle w:val="Akapitzlist"/>
        <w:numPr>
          <w:ilvl w:val="0"/>
          <w:numId w:val="17"/>
        </w:numPr>
        <w:tabs>
          <w:tab w:val="left" w:leader="dot" w:pos="4536"/>
        </w:tabs>
        <w:rPr>
          <w:rFonts w:cs="Calibri"/>
          <w:szCs w:val="22"/>
        </w:rPr>
      </w:pPr>
      <w:r w:rsidRPr="00CA63BE">
        <w:rPr>
          <w:rFonts w:cs="Calibri"/>
          <w:szCs w:val="22"/>
        </w:rPr>
        <w:t>Wykonawca odpowiada za wadę również po upływie okresu gwarancji, jeżeli Zamawiający powiadomi Wykonawcę o wadzie przed upływem tego okresu.</w:t>
      </w:r>
    </w:p>
    <w:p w14:paraId="68FD4781" w14:textId="77777777" w:rsidR="00CA63BE" w:rsidRDefault="003B03AF" w:rsidP="0024598C">
      <w:pPr>
        <w:pStyle w:val="Akapitzlist"/>
        <w:numPr>
          <w:ilvl w:val="0"/>
          <w:numId w:val="17"/>
        </w:numPr>
        <w:tabs>
          <w:tab w:val="left" w:leader="dot" w:pos="4536"/>
        </w:tabs>
        <w:rPr>
          <w:rFonts w:cs="Calibri"/>
          <w:szCs w:val="22"/>
        </w:rPr>
      </w:pPr>
      <w:r w:rsidRPr="00CA63BE">
        <w:rPr>
          <w:rFonts w:cs="Calibri"/>
          <w:szCs w:val="22"/>
        </w:rPr>
        <w:t>Okres gwarancji ulega przedłużeniu o czas naprawy</w:t>
      </w:r>
      <w:r w:rsidR="00AC1DDF" w:rsidRPr="00CA63BE">
        <w:rPr>
          <w:rFonts w:cs="Calibri"/>
          <w:szCs w:val="22"/>
        </w:rPr>
        <w:t>.</w:t>
      </w:r>
    </w:p>
    <w:p w14:paraId="23649234" w14:textId="77777777" w:rsidR="00E97611" w:rsidRPr="00E97611" w:rsidRDefault="000D57F9" w:rsidP="0024598C">
      <w:pPr>
        <w:pStyle w:val="Akapitzlist"/>
        <w:numPr>
          <w:ilvl w:val="0"/>
          <w:numId w:val="17"/>
        </w:numPr>
        <w:tabs>
          <w:tab w:val="left" w:leader="dot" w:pos="4536"/>
        </w:tabs>
        <w:rPr>
          <w:rFonts w:cs="Calibri"/>
          <w:szCs w:val="22"/>
        </w:rPr>
      </w:pPr>
      <w:r w:rsidRPr="00CA63BE">
        <w:rPr>
          <w:rFonts w:cs="Calibri"/>
        </w:rPr>
        <w:t>Zamawiający wykonując uprawnienia z tytułu gwarancji może zażądać od Wykonawcy bezpłatnego usunięcia wad w wyznaczonym terminie, bez względu na wysokość związanych z</w:t>
      </w:r>
      <w:r w:rsidR="00AE3BAF" w:rsidRPr="00CA63BE">
        <w:rPr>
          <w:rFonts w:cs="Calibri"/>
        </w:rPr>
        <w:t> </w:t>
      </w:r>
      <w:r w:rsidRPr="00CA63BE">
        <w:rPr>
          <w:rFonts w:cs="Calibri"/>
        </w:rPr>
        <w:t>tym kosztów. W tym celu Zamawiający wezwie Wykonawcę pisemnie wskazując zakres i</w:t>
      </w:r>
      <w:r w:rsidR="00AE3BAF" w:rsidRPr="00CA63BE">
        <w:rPr>
          <w:rFonts w:cs="Calibri"/>
        </w:rPr>
        <w:t> </w:t>
      </w:r>
      <w:r w:rsidRPr="00CA63BE">
        <w:rPr>
          <w:rFonts w:cs="Calibri"/>
        </w:rPr>
        <w:t>rozmiar koniecznych do usunięcia wad. W przypadku nieusunięcia</w:t>
      </w:r>
      <w:r w:rsidR="42A3EC97" w:rsidRPr="00CA63BE">
        <w:rPr>
          <w:rFonts w:cs="Calibri"/>
        </w:rPr>
        <w:t xml:space="preserve"> </w:t>
      </w:r>
      <w:r w:rsidRPr="00CA63BE">
        <w:rPr>
          <w:rFonts w:cs="Calibri"/>
        </w:rPr>
        <w:t>wad w wyznaczonym przez Zamawiającego terminie, Zamawiający będzie mógł usunąć wady we własnym zakresie lub powierzyć usunięcie wady osobie trzeciej bez upoważnienia sądu, na ryzyko i koszt Wykonawcy, na co Wykonawca wyraża zgodę.</w:t>
      </w:r>
    </w:p>
    <w:p w14:paraId="42B37A2B" w14:textId="77777777" w:rsidR="00E97611" w:rsidRDefault="003B03AF" w:rsidP="0024598C">
      <w:pPr>
        <w:pStyle w:val="Akapitzlist"/>
        <w:numPr>
          <w:ilvl w:val="0"/>
          <w:numId w:val="17"/>
        </w:numPr>
        <w:tabs>
          <w:tab w:val="left" w:leader="dot" w:pos="4536"/>
        </w:tabs>
        <w:rPr>
          <w:rFonts w:cs="Calibri"/>
          <w:szCs w:val="22"/>
        </w:rPr>
      </w:pPr>
      <w:r w:rsidRPr="00E97611">
        <w:rPr>
          <w:rFonts w:cs="Calibri"/>
          <w:szCs w:val="22"/>
        </w:rPr>
        <w:t>Wykonawca ponosi wszelkie koszty związane z usuwaniem wad w ramach gwarancji</w:t>
      </w:r>
      <w:r w:rsidR="001E79C6" w:rsidRPr="00E97611">
        <w:rPr>
          <w:rFonts w:cs="Calibri"/>
          <w:szCs w:val="22"/>
        </w:rPr>
        <w:t>, jak również</w:t>
      </w:r>
      <w:r w:rsidR="008F716D" w:rsidRPr="00E97611">
        <w:rPr>
          <w:rFonts w:cs="Calibri"/>
          <w:szCs w:val="22"/>
        </w:rPr>
        <w:t xml:space="preserve"> </w:t>
      </w:r>
      <w:r w:rsidR="008F716D" w:rsidRPr="00E97611">
        <w:rPr>
          <w:rFonts w:asciiTheme="minorHAnsi" w:hAnsiTheme="minorHAnsi" w:cstheme="minorHAnsi"/>
          <w:color w:val="000000" w:themeColor="text1"/>
          <w:szCs w:val="22"/>
        </w:rPr>
        <w:t>koszty przeglądów gwarancyjnych, jeśli są wymagane w okresie gwarancji</w:t>
      </w:r>
      <w:r w:rsidR="00AC1DDF" w:rsidRPr="00E97611">
        <w:rPr>
          <w:rFonts w:cs="Calibri"/>
          <w:szCs w:val="22"/>
        </w:rPr>
        <w:t>.</w:t>
      </w:r>
    </w:p>
    <w:p w14:paraId="24073796" w14:textId="77777777" w:rsidR="00E97611" w:rsidRDefault="000D57F9" w:rsidP="0024598C">
      <w:pPr>
        <w:pStyle w:val="Akapitzlist"/>
        <w:numPr>
          <w:ilvl w:val="0"/>
          <w:numId w:val="17"/>
        </w:numPr>
        <w:tabs>
          <w:tab w:val="left" w:leader="dot" w:pos="4536"/>
        </w:tabs>
        <w:rPr>
          <w:rFonts w:cs="Calibri"/>
          <w:szCs w:val="22"/>
        </w:rPr>
      </w:pPr>
      <w:r w:rsidRPr="00E97611">
        <w:rPr>
          <w:rFonts w:cs="Calibri"/>
          <w:szCs w:val="22"/>
        </w:rPr>
        <w:t xml:space="preserve">Zamawiający może wykonywać uprawnienia z tytułu gwarancji niezależnie od uprawnień z tytułu rękojmi za wady Przedmiotu </w:t>
      </w:r>
      <w:r w:rsidR="008965F4" w:rsidRPr="00E97611">
        <w:rPr>
          <w:rFonts w:cs="Calibri"/>
          <w:szCs w:val="22"/>
        </w:rPr>
        <w:t>U</w:t>
      </w:r>
      <w:r w:rsidRPr="00E97611">
        <w:rPr>
          <w:rFonts w:cs="Calibri"/>
          <w:szCs w:val="22"/>
        </w:rPr>
        <w:t>mowy.</w:t>
      </w:r>
    </w:p>
    <w:p w14:paraId="57599A2F" w14:textId="2E378C1E" w:rsidR="00B723B4" w:rsidRPr="00E97611" w:rsidRDefault="00B723B4" w:rsidP="0024598C">
      <w:pPr>
        <w:pStyle w:val="Akapitzlist"/>
        <w:numPr>
          <w:ilvl w:val="0"/>
          <w:numId w:val="17"/>
        </w:numPr>
        <w:tabs>
          <w:tab w:val="left" w:leader="dot" w:pos="4536"/>
        </w:tabs>
        <w:rPr>
          <w:rFonts w:cs="Calibri"/>
          <w:szCs w:val="22"/>
        </w:rPr>
      </w:pPr>
      <w:r w:rsidRPr="00E97611">
        <w:rPr>
          <w:rFonts w:cstheme="minorHAnsi"/>
          <w:color w:val="000000" w:themeColor="text1"/>
          <w:szCs w:val="22"/>
        </w:rPr>
        <w:lastRenderedPageBreak/>
        <w:t>Odpowiedzialność za wady obejmuje również odpowiedzialność odszkodowawczą wynikającą z art. 566 Kodeksu cywilnego.</w:t>
      </w:r>
    </w:p>
    <w:p w14:paraId="173327CC" w14:textId="5CC01232" w:rsidR="00B325AC" w:rsidRPr="00AE26C4" w:rsidRDefault="1B852AE4" w:rsidP="00545305">
      <w:pPr>
        <w:pStyle w:val="Nagwek1"/>
      </w:pPr>
      <w:r w:rsidRPr="00AE26C4">
        <w:t xml:space="preserve">§ </w:t>
      </w:r>
      <w:r w:rsidR="00035A7B" w:rsidRPr="00AE26C4">
        <w:t>7</w:t>
      </w:r>
      <w:r w:rsidRPr="00AE26C4">
        <w:t>.</w:t>
      </w:r>
      <w:r w:rsidR="001E2AB3" w:rsidRPr="00AE26C4">
        <w:br/>
      </w:r>
      <w:r w:rsidR="00B325AC" w:rsidRPr="00AE26C4">
        <w:t>Fakturowanie i rozliczenia</w:t>
      </w:r>
    </w:p>
    <w:p w14:paraId="4FD9F32C" w14:textId="5FAB77E9" w:rsidR="009F0EFC" w:rsidRPr="00AE26C4" w:rsidRDefault="009F0EFC" w:rsidP="0024598C">
      <w:pPr>
        <w:pStyle w:val="Akapitzlist"/>
        <w:numPr>
          <w:ilvl w:val="0"/>
          <w:numId w:val="13"/>
        </w:numPr>
        <w:tabs>
          <w:tab w:val="clear" w:pos="360"/>
          <w:tab w:val="right" w:leader="dot" w:pos="426"/>
          <w:tab w:val="right" w:leader="dot" w:pos="9072"/>
        </w:tabs>
        <w:ind w:left="425" w:hanging="425"/>
        <w:rPr>
          <w:rFonts w:eastAsia="Calibri" w:cs="Calibri"/>
          <w:szCs w:val="22"/>
          <w:lang w:eastAsia="en-US"/>
        </w:rPr>
      </w:pPr>
      <w:r w:rsidRPr="00AE26C4">
        <w:rPr>
          <w:rFonts w:eastAsia="Calibri" w:cs="Calibri"/>
          <w:szCs w:val="22"/>
          <w:lang w:eastAsia="en-US"/>
        </w:rPr>
        <w:t xml:space="preserve">Rozliczenie Wynagrodzenia za wykonanie Przedmiotu Umowy nastąpi </w:t>
      </w:r>
      <w:r w:rsidR="00AC1DDF" w:rsidRPr="00284CB3">
        <w:rPr>
          <w:rFonts w:asciiTheme="minorHAnsi" w:hAnsiTheme="minorHAnsi" w:cstheme="minorHAnsi"/>
          <w:szCs w:val="22"/>
        </w:rPr>
        <w:t>na podstawie</w:t>
      </w:r>
      <w:r w:rsidR="00917414">
        <w:rPr>
          <w:rFonts w:asciiTheme="minorHAnsi" w:hAnsiTheme="minorHAnsi" w:cstheme="minorHAnsi"/>
          <w:szCs w:val="22"/>
        </w:rPr>
        <w:t xml:space="preserve"> </w:t>
      </w:r>
      <w:r w:rsidR="00917414" w:rsidRPr="00917414">
        <w:rPr>
          <w:rFonts w:asciiTheme="minorHAnsi" w:hAnsiTheme="minorHAnsi" w:cstheme="minorHAnsi"/>
          <w:szCs w:val="22"/>
        </w:rPr>
        <w:t>protokołu odbioru</w:t>
      </w:r>
      <w:r w:rsidR="00C5247B">
        <w:rPr>
          <w:rFonts w:asciiTheme="minorHAnsi" w:hAnsiTheme="minorHAnsi" w:cstheme="minorHAnsi"/>
          <w:szCs w:val="22"/>
        </w:rPr>
        <w:t xml:space="preserve"> k</w:t>
      </w:r>
      <w:r w:rsidR="00A81AE4">
        <w:rPr>
          <w:rFonts w:asciiTheme="minorHAnsi" w:hAnsiTheme="minorHAnsi" w:cstheme="minorHAnsi"/>
          <w:szCs w:val="22"/>
        </w:rPr>
        <w:t>ońcowego</w:t>
      </w:r>
      <w:r w:rsidR="00917414" w:rsidRPr="00917414">
        <w:rPr>
          <w:rFonts w:asciiTheme="minorHAnsi" w:hAnsiTheme="minorHAnsi" w:cstheme="minorHAnsi"/>
          <w:szCs w:val="22"/>
        </w:rPr>
        <w:t xml:space="preserve">, o którym mowa w § </w:t>
      </w:r>
      <w:r w:rsidR="00341251">
        <w:rPr>
          <w:rFonts w:asciiTheme="minorHAnsi" w:hAnsiTheme="minorHAnsi" w:cstheme="minorHAnsi"/>
          <w:szCs w:val="22"/>
        </w:rPr>
        <w:t>6</w:t>
      </w:r>
      <w:r w:rsidR="00917414">
        <w:rPr>
          <w:rFonts w:asciiTheme="minorHAnsi" w:hAnsiTheme="minorHAnsi" w:cstheme="minorHAnsi"/>
          <w:szCs w:val="22"/>
        </w:rPr>
        <w:t xml:space="preserve"> ust. 2 Umowy</w:t>
      </w:r>
      <w:r w:rsidR="00917414" w:rsidRPr="00917414">
        <w:rPr>
          <w:rFonts w:asciiTheme="minorHAnsi" w:hAnsiTheme="minorHAnsi" w:cstheme="minorHAnsi"/>
          <w:szCs w:val="22"/>
        </w:rPr>
        <w:t>.</w:t>
      </w:r>
    </w:p>
    <w:p w14:paraId="1E465595" w14:textId="77777777" w:rsidR="00876889" w:rsidRPr="004422D3" w:rsidRDefault="00876889" w:rsidP="0024598C">
      <w:pPr>
        <w:numPr>
          <w:ilvl w:val="0"/>
          <w:numId w:val="13"/>
        </w:numPr>
        <w:spacing w:before="0" w:after="160" w:line="276" w:lineRule="auto"/>
        <w:rPr>
          <w:rFonts w:eastAsia="Calibri"/>
        </w:rPr>
      </w:pPr>
      <w:r w:rsidRPr="004422D3">
        <w:rPr>
          <w:rFonts w:eastAsia="Calibri"/>
        </w:rPr>
        <w:t>Zamawiający oświadcza, że:</w:t>
      </w:r>
    </w:p>
    <w:p w14:paraId="0B4DFBF1" w14:textId="0FDBF190" w:rsidR="00876889" w:rsidRPr="004422D3" w:rsidRDefault="009566CD" w:rsidP="0024598C">
      <w:pPr>
        <w:numPr>
          <w:ilvl w:val="0"/>
          <w:numId w:val="21"/>
        </w:numPr>
        <w:spacing w:before="0" w:after="160" w:line="276" w:lineRule="auto"/>
        <w:rPr>
          <w:rFonts w:eastAsia="Calibri"/>
        </w:rPr>
      </w:pPr>
      <w:r w:rsidRPr="009566CD">
        <w:rPr>
          <w:rFonts w:eastAsia="Calibri"/>
        </w:rPr>
        <w:t>w przypadku, gdy Wykonawca stanie się podatnikiem podatku od towarów i usług to dokona płatności za wykonany Przedmiot umowy z zastosowaniem mechanizmu podzielonej płatności/</w:t>
      </w:r>
      <w:r w:rsidR="00876889" w:rsidRPr="004422D3">
        <w:rPr>
          <w:rFonts w:eastAsia="Calibri"/>
        </w:rPr>
        <w:t>płatność za wykonany Przedmiot Umowy dokonana będzie z zastosowaniem mechanizmu podzielonej płatnośc</w:t>
      </w:r>
      <w:r w:rsidR="00FF1D6C">
        <w:rPr>
          <w:rFonts w:eastAsia="Calibri"/>
        </w:rPr>
        <w:t>i</w:t>
      </w:r>
      <w:r w:rsidR="00926201">
        <w:rPr>
          <w:rStyle w:val="Odwoanieprzypisudolnego"/>
          <w:rFonts w:eastAsia="Calibri"/>
        </w:rPr>
        <w:footnoteReference w:id="3"/>
      </w:r>
      <w:r w:rsidR="00FF1D6C">
        <w:rPr>
          <w:rFonts w:eastAsia="Calibri"/>
        </w:rPr>
        <w:t>,</w:t>
      </w:r>
    </w:p>
    <w:p w14:paraId="49C6F29D" w14:textId="77777777" w:rsidR="00876889" w:rsidRPr="004422D3" w:rsidRDefault="00876889" w:rsidP="0024598C">
      <w:pPr>
        <w:numPr>
          <w:ilvl w:val="0"/>
          <w:numId w:val="21"/>
        </w:numPr>
        <w:spacing w:before="0" w:after="160" w:line="276" w:lineRule="auto"/>
        <w:rPr>
          <w:rFonts w:eastAsia="Calibri"/>
        </w:rPr>
      </w:pPr>
      <w:r w:rsidRPr="004422D3">
        <w:rPr>
          <w:rFonts w:eastAsia="Calibri"/>
        </w:rPr>
        <w:t>posiada status dużego przedsiębiorcy w rozumieniu art. 4 pkt 6 ustawy z dnia 08 marca 2013 r. o przeciwdziałaniu nadmiernym opóźnieniom w transakcjach handlowych.</w:t>
      </w:r>
    </w:p>
    <w:p w14:paraId="7056555D" w14:textId="77777777" w:rsidR="00876889" w:rsidRPr="004422D3" w:rsidRDefault="00876889" w:rsidP="0024598C">
      <w:pPr>
        <w:numPr>
          <w:ilvl w:val="0"/>
          <w:numId w:val="13"/>
        </w:numPr>
        <w:spacing w:before="0" w:after="160" w:line="276" w:lineRule="auto"/>
        <w:rPr>
          <w:rFonts w:eastAsia="Calibri"/>
        </w:rPr>
      </w:pPr>
      <w:r w:rsidRPr="004422D3">
        <w:rPr>
          <w:rFonts w:eastAsia="Calibri"/>
        </w:rPr>
        <w:t>Wykonawca oświadcza, że:</w:t>
      </w:r>
    </w:p>
    <w:p w14:paraId="3B15B2F1" w14:textId="7C304997" w:rsidR="00876889" w:rsidRPr="004422D3" w:rsidRDefault="00876889" w:rsidP="0024598C">
      <w:pPr>
        <w:numPr>
          <w:ilvl w:val="1"/>
          <w:numId w:val="22"/>
        </w:numPr>
        <w:tabs>
          <w:tab w:val="num" w:pos="1440"/>
        </w:tabs>
        <w:spacing w:before="0" w:after="160" w:line="276" w:lineRule="auto"/>
        <w:ind w:left="851" w:hanging="426"/>
        <w:rPr>
          <w:rFonts w:eastAsia="Calibri"/>
          <w:bCs/>
          <w:iCs/>
        </w:rPr>
      </w:pPr>
      <w:proofErr w:type="spellStart"/>
      <w:r w:rsidRPr="004422D3">
        <w:rPr>
          <w:rFonts w:eastAsia="Calibri"/>
          <w:bCs/>
          <w:iCs/>
          <w:lang w:val="x-none"/>
        </w:rPr>
        <w:t>wskaz</w:t>
      </w:r>
      <w:r w:rsidRPr="004422D3">
        <w:rPr>
          <w:rFonts w:eastAsia="Calibri"/>
          <w:bCs/>
          <w:iCs/>
        </w:rPr>
        <w:t>a</w:t>
      </w:r>
      <w:r w:rsidRPr="004422D3">
        <w:rPr>
          <w:rFonts w:eastAsia="Calibri"/>
          <w:bCs/>
          <w:iCs/>
          <w:lang w:val="x-none"/>
        </w:rPr>
        <w:t>ny</w:t>
      </w:r>
      <w:proofErr w:type="spellEnd"/>
      <w:r w:rsidRPr="004422D3">
        <w:rPr>
          <w:rFonts w:eastAsia="Calibri"/>
          <w:bCs/>
          <w:iCs/>
          <w:lang w:val="x-none"/>
        </w:rPr>
        <w:t xml:space="preserve"> w fakturze rachunek bankowy jest rachunkiem rozliczeniowym, służącym wyłącznie w</w:t>
      </w:r>
      <w:r w:rsidRPr="004422D3">
        <w:rPr>
          <w:rFonts w:eastAsia="Calibri"/>
          <w:bCs/>
          <w:iCs/>
        </w:rPr>
        <w:t> </w:t>
      </w:r>
      <w:r w:rsidRPr="004422D3">
        <w:rPr>
          <w:rFonts w:eastAsia="Calibri"/>
          <w:bCs/>
          <w:iCs/>
          <w:lang w:val="x-none"/>
        </w:rPr>
        <w:t>celu rozliczeń z tytułu prowadzonej przez niego działalności gospodarczej</w:t>
      </w:r>
      <w:r w:rsidR="005556F0">
        <w:rPr>
          <w:rStyle w:val="Odwoanieprzypisudolnego"/>
          <w:rFonts w:eastAsia="Calibri"/>
          <w:bCs/>
          <w:iCs/>
          <w:lang w:val="x-none"/>
        </w:rPr>
        <w:footnoteReference w:id="4"/>
      </w:r>
      <w:r w:rsidRPr="004422D3">
        <w:rPr>
          <w:rFonts w:eastAsia="Calibri"/>
          <w:bCs/>
          <w:iCs/>
        </w:rPr>
        <w:t>,</w:t>
      </w:r>
    </w:p>
    <w:p w14:paraId="4A7E9F97" w14:textId="77777777" w:rsidR="00876889" w:rsidRPr="004422D3" w:rsidRDefault="00876889" w:rsidP="0024598C">
      <w:pPr>
        <w:numPr>
          <w:ilvl w:val="1"/>
          <w:numId w:val="22"/>
        </w:numPr>
        <w:tabs>
          <w:tab w:val="num" w:pos="1440"/>
        </w:tabs>
        <w:spacing w:before="0" w:after="160" w:line="276" w:lineRule="auto"/>
        <w:ind w:left="851" w:hanging="426"/>
        <w:rPr>
          <w:rFonts w:eastAsia="Calibri"/>
          <w:bCs/>
          <w:iCs/>
        </w:rPr>
      </w:pPr>
      <w:r w:rsidRPr="004422D3">
        <w:rPr>
          <w:rFonts w:eastAsia="Calibri"/>
        </w:rPr>
        <w:t>nie posiada statusu / posiada status</w:t>
      </w:r>
      <w:r w:rsidRPr="004422D3">
        <w:rPr>
          <w:rFonts w:eastAsia="Calibri"/>
          <w:vertAlign w:val="superscript"/>
        </w:rPr>
        <w:footnoteReference w:id="5"/>
      </w:r>
      <w:r w:rsidRPr="004422D3">
        <w:rPr>
          <w:rFonts w:eastAsia="Calibri"/>
        </w:rPr>
        <w:t xml:space="preserve"> dużego przedsiębiorcy w rozumieniu art. 4 pkt 6 ustawy z dnia 8 marca 2013 r. o przeciwdziałaniu nadmiernym opóźnieniom w transakcjach handlowych</w:t>
      </w:r>
      <w:r w:rsidRPr="004422D3">
        <w:rPr>
          <w:rFonts w:eastAsia="Calibri"/>
          <w:bCs/>
          <w:iCs/>
        </w:rPr>
        <w:t>,</w:t>
      </w:r>
    </w:p>
    <w:p w14:paraId="76BD4E1A" w14:textId="77777777" w:rsidR="00876889" w:rsidRPr="007349BB" w:rsidRDefault="00876889" w:rsidP="0024598C">
      <w:pPr>
        <w:numPr>
          <w:ilvl w:val="1"/>
          <w:numId w:val="22"/>
        </w:numPr>
        <w:tabs>
          <w:tab w:val="num" w:pos="1440"/>
        </w:tabs>
        <w:spacing w:before="0" w:after="160" w:line="276" w:lineRule="auto"/>
        <w:ind w:left="851" w:hanging="426"/>
        <w:rPr>
          <w:rFonts w:eastAsia="Calibri"/>
          <w:bCs/>
          <w:iCs/>
        </w:rPr>
      </w:pPr>
      <w:r w:rsidRPr="007349BB">
        <w:rPr>
          <w:rFonts w:eastAsia="Calibri"/>
          <w:bCs/>
        </w:rPr>
        <w:t>jest/nie jest</w:t>
      </w:r>
      <w:r w:rsidRPr="007349BB">
        <w:rPr>
          <w:rFonts w:eastAsia="Calibri"/>
          <w:bCs/>
          <w:vertAlign w:val="superscript"/>
        </w:rPr>
        <w:footnoteReference w:id="6"/>
      </w:r>
      <w:r w:rsidRPr="007349BB">
        <w:rPr>
          <w:rFonts w:eastAsia="Calibri"/>
          <w:bCs/>
        </w:rPr>
        <w:t xml:space="preserve"> zarejestrowany w Rzeczypospolitej Polskiej jako czynny podmiot podlegający podatkowi od towarów i usług,</w:t>
      </w:r>
    </w:p>
    <w:p w14:paraId="51D32F0D" w14:textId="77777777" w:rsidR="00AF7590" w:rsidRPr="00AF7590" w:rsidRDefault="00AF7590" w:rsidP="0024598C">
      <w:pPr>
        <w:numPr>
          <w:ilvl w:val="1"/>
          <w:numId w:val="22"/>
        </w:numPr>
        <w:tabs>
          <w:tab w:val="num" w:pos="1440"/>
        </w:tabs>
        <w:spacing w:before="0" w:after="160" w:line="276" w:lineRule="auto"/>
        <w:ind w:left="851" w:hanging="426"/>
        <w:rPr>
          <w:rFonts w:eastAsia="Calibri"/>
          <w:bCs/>
        </w:rPr>
      </w:pPr>
      <w:r w:rsidRPr="00AF7590">
        <w:rPr>
          <w:rFonts w:eastAsia="Calibri"/>
          <w:bCs/>
        </w:rPr>
        <w:t xml:space="preserve">wystawia faktury w Krajowym Systemie e-Faktur zwanym dalej </w:t>
      </w:r>
      <w:proofErr w:type="spellStart"/>
      <w:r w:rsidRPr="00AF7590">
        <w:rPr>
          <w:rFonts w:eastAsia="Calibri"/>
          <w:bCs/>
        </w:rPr>
        <w:t>KSeF</w:t>
      </w:r>
      <w:proofErr w:type="spellEnd"/>
      <w:r w:rsidRPr="00AF7590">
        <w:rPr>
          <w:rFonts w:eastAsia="Calibri"/>
          <w:bCs/>
        </w:rPr>
        <w:t xml:space="preserve"> </w:t>
      </w:r>
    </w:p>
    <w:p w14:paraId="2DC0EC3A" w14:textId="77777777" w:rsidR="00AF7590" w:rsidRPr="00AF7590" w:rsidRDefault="00AF7590" w:rsidP="00AF7590">
      <w:pPr>
        <w:spacing w:before="0" w:after="160" w:line="276" w:lineRule="auto"/>
        <w:ind w:left="851"/>
        <w:rPr>
          <w:rFonts w:eastAsia="Calibri"/>
          <w:bCs/>
        </w:rPr>
      </w:pPr>
      <w:r w:rsidRPr="00AF7590">
        <w:rPr>
          <w:rFonts w:eastAsia="Calibri"/>
          <w:bCs/>
        </w:rPr>
        <w:t xml:space="preserve">będzie wystawiał faktury w Krajowym Systemie e-Faktur zwanym dalej </w:t>
      </w:r>
      <w:proofErr w:type="spellStart"/>
      <w:r w:rsidRPr="00AF7590">
        <w:rPr>
          <w:rFonts w:eastAsia="Calibri"/>
          <w:bCs/>
        </w:rPr>
        <w:t>KSeF</w:t>
      </w:r>
      <w:proofErr w:type="spellEnd"/>
      <w:r w:rsidRPr="00AF7590">
        <w:rPr>
          <w:rFonts w:eastAsia="Calibri"/>
          <w:bCs/>
        </w:rPr>
        <w:t xml:space="preserve"> od dnia …………………. </w:t>
      </w:r>
    </w:p>
    <w:p w14:paraId="5D333320" w14:textId="04389D57" w:rsidR="00AF7590" w:rsidRPr="00AF7590" w:rsidRDefault="00AF7590" w:rsidP="00AF7590">
      <w:pPr>
        <w:spacing w:before="0" w:after="160" w:line="276" w:lineRule="auto"/>
        <w:ind w:left="851"/>
        <w:rPr>
          <w:rFonts w:eastAsia="Calibri"/>
          <w:bCs/>
        </w:rPr>
      </w:pPr>
      <w:r w:rsidRPr="00AF7590">
        <w:rPr>
          <w:rFonts w:eastAsia="Calibri"/>
          <w:bCs/>
        </w:rPr>
        <w:t xml:space="preserve">nie będzie wystawiał faktur w Krajowym Systemie e-Faktur zwanym dalej </w:t>
      </w:r>
      <w:proofErr w:type="spellStart"/>
      <w:r w:rsidRPr="00AF7590">
        <w:rPr>
          <w:rFonts w:eastAsia="Calibri"/>
          <w:bCs/>
        </w:rPr>
        <w:t>KSeF</w:t>
      </w:r>
      <w:proofErr w:type="spellEnd"/>
      <w:r>
        <w:rPr>
          <w:rStyle w:val="Odwoanieprzypisudolnego"/>
          <w:rFonts w:eastAsia="Calibri"/>
          <w:bCs/>
        </w:rPr>
        <w:footnoteReference w:id="7"/>
      </w:r>
      <w:r w:rsidRPr="00AF7590">
        <w:rPr>
          <w:rFonts w:eastAsia="Calibri"/>
          <w:bCs/>
        </w:rPr>
        <w:t xml:space="preserve">. </w:t>
      </w:r>
    </w:p>
    <w:p w14:paraId="103D4C76" w14:textId="77777777" w:rsidR="00AF7590" w:rsidRPr="00AF7590" w:rsidRDefault="00AF7590" w:rsidP="00AF7590">
      <w:pPr>
        <w:spacing w:before="0" w:after="160" w:line="276" w:lineRule="auto"/>
        <w:ind w:left="851"/>
        <w:rPr>
          <w:rFonts w:eastAsia="Calibri"/>
          <w:bCs/>
        </w:rPr>
      </w:pPr>
      <w:r w:rsidRPr="00AF7590">
        <w:rPr>
          <w:rFonts w:eastAsia="Calibri"/>
          <w:bCs/>
        </w:rPr>
        <w:lastRenderedPageBreak/>
        <w:t xml:space="preserve">W przypadku, gdy zgodnie z obowiązującymi przepisami Wykonawca nie jest zobowiązany do wystawiania faktur za pośrednictwem </w:t>
      </w:r>
      <w:proofErr w:type="spellStart"/>
      <w:r w:rsidRPr="00AF7590">
        <w:rPr>
          <w:rFonts w:eastAsia="Calibri"/>
          <w:bCs/>
        </w:rPr>
        <w:t>KSef</w:t>
      </w:r>
      <w:proofErr w:type="spellEnd"/>
      <w:r w:rsidRPr="00AF7590">
        <w:rPr>
          <w:rFonts w:eastAsia="Calibri"/>
          <w:bCs/>
        </w:rPr>
        <w:t>, faktury będą przesyłane w formie elektronicznej w formacie pliku PDF za pośrednictwem poczty elektronicznej z adresu e-mail Wykonawcy ………………………</w:t>
      </w:r>
      <w:proofErr w:type="gramStart"/>
      <w:r w:rsidRPr="00AF7590">
        <w:rPr>
          <w:rFonts w:eastAsia="Calibri"/>
          <w:bCs/>
        </w:rPr>
        <w:t>…….</w:t>
      </w:r>
      <w:proofErr w:type="gramEnd"/>
      <w:r w:rsidRPr="00AF7590">
        <w:rPr>
          <w:rFonts w:eastAsia="Calibri"/>
          <w:bCs/>
        </w:rPr>
        <w:t>. na adres e-mail kontakt@zzw.waw.pl. Za dzień otrzymania faktury uznaje się dzień potwierdzenia otrzymania wiadomości zawierającej fakturę w formacie pliku PDF na adres e-mail kontakt@zzw.waw.pl. Wykonawca zastosuje automatyczne potwierdzenie odbioru. Zapłata wynagrodzenia nastąpi na podstawie prawidłowo wystawionej faktury w terminie 21 dni liczonym od pierwszego dnia roboczego po dniu jej otrzymania, na rachunek bankowy Wykonawcy wskazany w fakturze. Prawidłowo wystawiona faktura to faktura wystawiona zgodnie z przepisami prawa oraz prawidłowa pod względem formalnym i rachunkowym oraz zawierająca numer umowy, na podstawie której jest wystawiona.</w:t>
      </w:r>
    </w:p>
    <w:p w14:paraId="57A05782" w14:textId="77777777" w:rsidR="00876889" w:rsidRPr="00EC3D03" w:rsidRDefault="00876889" w:rsidP="0024598C">
      <w:pPr>
        <w:numPr>
          <w:ilvl w:val="0"/>
          <w:numId w:val="13"/>
        </w:numPr>
        <w:spacing w:before="0" w:after="160" w:line="276" w:lineRule="auto"/>
        <w:rPr>
          <w:rFonts w:eastAsia="Calibri"/>
        </w:rPr>
      </w:pPr>
      <w:r>
        <w:rPr>
          <w:rFonts w:eastAsia="Calibri"/>
        </w:rPr>
        <w:t>Fakturę należy wystawić na rzecz:</w:t>
      </w:r>
      <w:r w:rsidRPr="00EC3D03">
        <w:rPr>
          <w:rFonts w:eastAsia="Calibri"/>
        </w:rPr>
        <w:t xml:space="preserve"> </w:t>
      </w:r>
    </w:p>
    <w:p w14:paraId="3D49E7D3" w14:textId="77777777" w:rsidR="00876889" w:rsidRPr="00EC3D03" w:rsidRDefault="00876889" w:rsidP="00876889">
      <w:pPr>
        <w:pStyle w:val="Akapitzlist"/>
      </w:pPr>
      <w:r w:rsidRPr="005F1D04">
        <w:rPr>
          <w:rFonts w:eastAsia="Calibri"/>
        </w:rPr>
        <w:t xml:space="preserve">Nabywca (podmiot2): </w:t>
      </w:r>
      <w:r w:rsidRPr="00EC3D03">
        <w:t>Miasto Stołeczne Warszawa</w:t>
      </w:r>
    </w:p>
    <w:p w14:paraId="574F5C13" w14:textId="77777777" w:rsidR="00876889" w:rsidRPr="00EC3D03" w:rsidRDefault="00876889" w:rsidP="00876889">
      <w:pPr>
        <w:spacing w:line="276" w:lineRule="auto"/>
        <w:ind w:left="142" w:firstLine="566"/>
        <w:rPr>
          <w:rFonts w:eastAsia="Calibri"/>
        </w:rPr>
      </w:pPr>
      <w:r w:rsidRPr="00EC3D03">
        <w:rPr>
          <w:rFonts w:eastAsia="Calibri"/>
        </w:rPr>
        <w:t>Pl</w:t>
      </w:r>
      <w:r>
        <w:rPr>
          <w:rFonts w:eastAsia="Calibri"/>
        </w:rPr>
        <w:t>.</w:t>
      </w:r>
      <w:r w:rsidRPr="00EC3D03">
        <w:rPr>
          <w:rFonts w:eastAsia="Calibri"/>
        </w:rPr>
        <w:t xml:space="preserve"> Bankowy 3/5</w:t>
      </w:r>
      <w:r>
        <w:rPr>
          <w:rFonts w:eastAsia="Calibri"/>
        </w:rPr>
        <w:t xml:space="preserve">, </w:t>
      </w:r>
      <w:r w:rsidRPr="00EC3D03">
        <w:rPr>
          <w:rFonts w:eastAsia="Calibri"/>
        </w:rPr>
        <w:t>00-950 Warszawa</w:t>
      </w:r>
    </w:p>
    <w:p w14:paraId="1A8C1740" w14:textId="77777777" w:rsidR="00876889" w:rsidRPr="00EC3D03" w:rsidRDefault="00876889" w:rsidP="00876889">
      <w:pPr>
        <w:spacing w:line="276" w:lineRule="auto"/>
        <w:ind w:left="142" w:firstLine="566"/>
        <w:rPr>
          <w:rFonts w:eastAsia="Calibri"/>
        </w:rPr>
      </w:pPr>
      <w:r w:rsidRPr="00EC3D03">
        <w:rPr>
          <w:rFonts w:eastAsia="Calibri"/>
        </w:rPr>
        <w:t>NIP 5252248481</w:t>
      </w:r>
    </w:p>
    <w:p w14:paraId="0B64BDA2" w14:textId="77777777" w:rsidR="00876889" w:rsidRPr="00E5679D" w:rsidRDefault="00876889" w:rsidP="00876889">
      <w:pPr>
        <w:spacing w:line="276" w:lineRule="auto"/>
        <w:ind w:left="709"/>
        <w:rPr>
          <w:rFonts w:eastAsia="Calibri"/>
        </w:rPr>
      </w:pPr>
      <w:r w:rsidRPr="00E5679D">
        <w:rPr>
          <w:rFonts w:eastAsia="Calibri"/>
        </w:rPr>
        <w:t>Odbiorca (podmiot inny/podmiot3)</w:t>
      </w:r>
      <w:r w:rsidRPr="00E5679D">
        <w:rPr>
          <w:rFonts w:eastAsia="Calibri"/>
          <w:vertAlign w:val="superscript"/>
        </w:rPr>
        <w:footnoteReference w:id="8"/>
      </w:r>
      <w:r w:rsidRPr="00E5679D">
        <w:rPr>
          <w:rFonts w:eastAsia="Calibri"/>
        </w:rPr>
        <w:t>: Zarząd Zieleni m.st. Warszawy</w:t>
      </w:r>
    </w:p>
    <w:p w14:paraId="32CB98FD" w14:textId="77777777" w:rsidR="00876889" w:rsidRPr="00E5679D" w:rsidRDefault="00876889" w:rsidP="00876889">
      <w:pPr>
        <w:spacing w:line="276" w:lineRule="auto"/>
        <w:ind w:left="142" w:firstLine="566"/>
        <w:rPr>
          <w:rFonts w:eastAsia="Calibri"/>
        </w:rPr>
      </w:pPr>
      <w:r w:rsidRPr="00E5679D">
        <w:rPr>
          <w:rFonts w:eastAsia="Calibri"/>
        </w:rPr>
        <w:t>ul. Hoża 13A, 00-528 Warszawa</w:t>
      </w:r>
    </w:p>
    <w:p w14:paraId="47B8F109" w14:textId="77777777" w:rsidR="00876889" w:rsidRPr="00E5679D" w:rsidRDefault="00876889" w:rsidP="00876889">
      <w:pPr>
        <w:spacing w:line="276" w:lineRule="auto"/>
        <w:ind w:left="142" w:firstLine="566"/>
        <w:rPr>
          <w:rFonts w:eastAsia="Calibri"/>
        </w:rPr>
      </w:pPr>
      <w:r w:rsidRPr="00E5679D">
        <w:rPr>
          <w:rFonts w:eastAsia="Calibri"/>
        </w:rPr>
        <w:t>NIP 5213748392</w:t>
      </w:r>
    </w:p>
    <w:p w14:paraId="1D03B8EB" w14:textId="04D57A7C" w:rsidR="00876889" w:rsidRPr="00E5679D" w:rsidRDefault="00876889" w:rsidP="0024598C">
      <w:pPr>
        <w:numPr>
          <w:ilvl w:val="0"/>
          <w:numId w:val="13"/>
        </w:numPr>
        <w:spacing w:before="0" w:after="160" w:line="276" w:lineRule="auto"/>
        <w:rPr>
          <w:rFonts w:eastAsia="Calibri"/>
        </w:rPr>
      </w:pPr>
      <w:r w:rsidRPr="00E5679D">
        <w:rPr>
          <w:rFonts w:eastAsia="Calibri"/>
        </w:rPr>
        <w:t>Z zastrzeżeniem ust. 3 pkt 4</w:t>
      </w:r>
      <w:r w:rsidR="00AF7590">
        <w:rPr>
          <w:rStyle w:val="Odwoanieprzypisudolnego"/>
          <w:rFonts w:eastAsia="Calibri"/>
        </w:rPr>
        <w:footnoteReference w:id="9"/>
      </w:r>
      <w:r w:rsidRPr="00E5679D">
        <w:rPr>
          <w:rFonts w:eastAsia="Calibri"/>
        </w:rPr>
        <w:t xml:space="preserve">, Strony zgodnie oświadczają, że faktury będą wystawiane i odbierane za pośrednictwem </w:t>
      </w:r>
      <w:proofErr w:type="spellStart"/>
      <w:r w:rsidRPr="00E5679D">
        <w:rPr>
          <w:rFonts w:eastAsia="Calibri"/>
        </w:rPr>
        <w:t>KSeF</w:t>
      </w:r>
      <w:proofErr w:type="spellEnd"/>
      <w:r w:rsidRPr="00E5679D">
        <w:rPr>
          <w:rFonts w:eastAsia="Calibri"/>
        </w:rPr>
        <w:t xml:space="preserve">, zgodnie z obowiązującymi przepisami prawa. Za dzień otrzymania faktury uznaje się dzień przydzielenia jej numeru w </w:t>
      </w:r>
      <w:proofErr w:type="spellStart"/>
      <w:r w:rsidRPr="00E5679D">
        <w:rPr>
          <w:rFonts w:eastAsia="Calibri"/>
        </w:rPr>
        <w:t>KSeF</w:t>
      </w:r>
      <w:proofErr w:type="spellEnd"/>
      <w:r w:rsidRPr="00E5679D">
        <w:rPr>
          <w:rFonts w:eastAsia="Calibri"/>
        </w:rPr>
        <w:t xml:space="preserve">, z zastrzeżeniem ust. 6. </w:t>
      </w:r>
    </w:p>
    <w:p w14:paraId="32D9D043" w14:textId="745E3C8E" w:rsidR="00876889" w:rsidRDefault="00876889" w:rsidP="0024598C">
      <w:pPr>
        <w:numPr>
          <w:ilvl w:val="0"/>
          <w:numId w:val="13"/>
        </w:numPr>
        <w:spacing w:before="0" w:after="160" w:line="276" w:lineRule="auto"/>
        <w:rPr>
          <w:rFonts w:eastAsia="Calibri"/>
        </w:rPr>
      </w:pPr>
      <w:r w:rsidRPr="3740082C">
        <w:rPr>
          <w:rFonts w:eastAsia="Calibri"/>
        </w:rPr>
        <w:t xml:space="preserve">W przypadku awarii </w:t>
      </w:r>
      <w:proofErr w:type="spellStart"/>
      <w:r w:rsidRPr="3740082C">
        <w:rPr>
          <w:rFonts w:eastAsia="Calibri"/>
        </w:rPr>
        <w:t>KSeF</w:t>
      </w:r>
      <w:proofErr w:type="spellEnd"/>
      <w:r w:rsidRPr="3740082C">
        <w:rPr>
          <w:rFonts w:eastAsia="Calibri"/>
        </w:rPr>
        <w:t xml:space="preserve">, faktury </w:t>
      </w:r>
      <w:bookmarkStart w:id="3" w:name="_Hlk219201378"/>
      <w:r w:rsidRPr="3740082C">
        <w:rPr>
          <w:rFonts w:eastAsia="Calibri"/>
        </w:rPr>
        <w:t xml:space="preserve">będą tymczasowo przesyłane w formie elektronicznej w formacie pliku PDF za pośrednictwem poczty elektronicznej </w:t>
      </w:r>
      <w:r w:rsidR="1E3FDA2F" w:rsidRPr="3740082C">
        <w:rPr>
          <w:rFonts w:eastAsia="Calibri"/>
        </w:rPr>
        <w:t xml:space="preserve">z adresu e-mail Wykonawcy: .................................... </w:t>
      </w:r>
      <w:r w:rsidRPr="3740082C">
        <w:rPr>
          <w:rFonts w:eastAsia="Calibri"/>
        </w:rPr>
        <w:t xml:space="preserve">na adres e-mail </w:t>
      </w:r>
      <w:hyperlink r:id="rId12">
        <w:r w:rsidRPr="3740082C">
          <w:rPr>
            <w:rStyle w:val="Hipercze"/>
            <w:rFonts w:eastAsia="Calibri"/>
          </w:rPr>
          <w:t>kontakt@zzw.waw.pl</w:t>
        </w:r>
      </w:hyperlink>
      <w:r w:rsidRPr="3740082C">
        <w:rPr>
          <w:rFonts w:eastAsia="Calibri"/>
        </w:rPr>
        <w:t xml:space="preserve">. Za dzień otrzymania faktury wystawionej w czasie trwania awarii </w:t>
      </w:r>
      <w:proofErr w:type="spellStart"/>
      <w:r w:rsidRPr="3740082C">
        <w:rPr>
          <w:rFonts w:eastAsia="Calibri"/>
        </w:rPr>
        <w:t>KSeF</w:t>
      </w:r>
      <w:proofErr w:type="spellEnd"/>
      <w:r w:rsidRPr="3740082C">
        <w:rPr>
          <w:rFonts w:eastAsia="Calibri"/>
        </w:rPr>
        <w:t xml:space="preserve"> uznaje się dzień potwierdzenia otrzymania wiadomości zawierającej fakturę w formacie pliku PDF na adres e-mail </w:t>
      </w:r>
      <w:hyperlink r:id="rId13">
        <w:r w:rsidRPr="3740082C">
          <w:rPr>
            <w:rStyle w:val="Hipercze"/>
            <w:rFonts w:eastAsia="Calibri"/>
          </w:rPr>
          <w:t>kontakt@zzw.waw.pl</w:t>
        </w:r>
      </w:hyperlink>
      <w:bookmarkEnd w:id="3"/>
      <w:r w:rsidRPr="3740082C">
        <w:rPr>
          <w:rFonts w:eastAsia="Calibri"/>
        </w:rPr>
        <w:t xml:space="preserve"> albo dzień przydzielenia jej numeru w </w:t>
      </w:r>
      <w:proofErr w:type="spellStart"/>
      <w:r w:rsidRPr="3740082C">
        <w:rPr>
          <w:rFonts w:eastAsia="Calibri"/>
        </w:rPr>
        <w:t>KSeF</w:t>
      </w:r>
      <w:proofErr w:type="spellEnd"/>
      <w:r w:rsidRPr="3740082C">
        <w:rPr>
          <w:rFonts w:eastAsia="Calibri"/>
        </w:rPr>
        <w:t xml:space="preserve">, w zależności od tego, które z tych zdarzeń nastąpiło wcześniej. </w:t>
      </w:r>
      <w:r>
        <w:t>Wykonawca zastosuje automatyczne potwierdzenie odbioru.</w:t>
      </w:r>
    </w:p>
    <w:p w14:paraId="6917595A" w14:textId="77777777" w:rsidR="00876889" w:rsidRPr="00E6437B" w:rsidRDefault="00876889" w:rsidP="0024598C">
      <w:pPr>
        <w:numPr>
          <w:ilvl w:val="0"/>
          <w:numId w:val="13"/>
        </w:numPr>
        <w:spacing w:before="0" w:after="160" w:line="276" w:lineRule="auto"/>
        <w:rPr>
          <w:rFonts w:eastAsia="Calibri"/>
        </w:rPr>
      </w:pPr>
      <w:r w:rsidRPr="00E6437B">
        <w:rPr>
          <w:rFonts w:eastAsia="Calibri"/>
        </w:rPr>
        <w:t xml:space="preserve">W przypadku niedostępności </w:t>
      </w:r>
      <w:proofErr w:type="spellStart"/>
      <w:r w:rsidRPr="00E6437B">
        <w:rPr>
          <w:rFonts w:eastAsia="Calibri"/>
        </w:rPr>
        <w:t>KSeF</w:t>
      </w:r>
      <w:proofErr w:type="spellEnd"/>
      <w:r w:rsidRPr="00E6437B">
        <w:rPr>
          <w:rFonts w:eastAsia="Calibri"/>
        </w:rPr>
        <w:t xml:space="preserve"> po stronie Wykonawcy za dzień </w:t>
      </w:r>
      <w:r>
        <w:rPr>
          <w:rFonts w:eastAsia="Calibri"/>
        </w:rPr>
        <w:t>otrzymania</w:t>
      </w:r>
      <w:r w:rsidRPr="00E6437B">
        <w:rPr>
          <w:rFonts w:eastAsia="Calibri"/>
        </w:rPr>
        <w:t xml:space="preserve"> faktury uznaje się dzień przydzielenia jej numeru w </w:t>
      </w:r>
      <w:proofErr w:type="spellStart"/>
      <w:r w:rsidRPr="00E6437B">
        <w:rPr>
          <w:rFonts w:eastAsia="Calibri"/>
        </w:rPr>
        <w:t>KSeF</w:t>
      </w:r>
      <w:proofErr w:type="spellEnd"/>
      <w:r w:rsidRPr="00E6437B">
        <w:rPr>
          <w:rFonts w:eastAsia="Calibri"/>
        </w:rPr>
        <w:t>.</w:t>
      </w:r>
    </w:p>
    <w:p w14:paraId="3FCBC8AF" w14:textId="77777777" w:rsidR="00876889" w:rsidRDefault="00876889" w:rsidP="0024598C">
      <w:pPr>
        <w:numPr>
          <w:ilvl w:val="0"/>
          <w:numId w:val="13"/>
        </w:numPr>
        <w:spacing w:before="0" w:after="160" w:line="276" w:lineRule="auto"/>
        <w:rPr>
          <w:rFonts w:eastAsia="Calibri"/>
        </w:rPr>
      </w:pPr>
      <w:bookmarkStart w:id="4" w:name="_Hlk219202505"/>
      <w:r>
        <w:rPr>
          <w:rFonts w:eastAsia="Calibri"/>
        </w:rPr>
        <w:lastRenderedPageBreak/>
        <w:t>Zapłata wynagrodzenia nastąpi na podstawie prawidłowo wystawionej faktury w terminie 21 dni liczonym od pierwszego dnia roboczego po dniu jej otrzymania zgodnie z ust. 5 z zastrzeżeniem ust. 6 i 7 na rachunek bankowy Wykonawcy wskazany w fakturze.</w:t>
      </w:r>
    </w:p>
    <w:bookmarkEnd w:id="4"/>
    <w:p w14:paraId="07DEA623" w14:textId="77777777" w:rsidR="00876889" w:rsidRDefault="00876889" w:rsidP="0024598C">
      <w:pPr>
        <w:numPr>
          <w:ilvl w:val="0"/>
          <w:numId w:val="13"/>
        </w:numPr>
        <w:spacing w:before="0" w:after="160" w:line="276" w:lineRule="auto"/>
        <w:rPr>
          <w:rFonts w:eastAsia="Calibri"/>
        </w:rPr>
      </w:pPr>
      <w:r>
        <w:rPr>
          <w:rFonts w:eastAsia="Calibri"/>
        </w:rPr>
        <w:t>Zamawiający zastrzega, że płatność wynagrodzenia nastąpi na podstawie prawidłowo wystawionej faktury. Za prawidłowo wystawioną fakturę uznaje się fakturę:</w:t>
      </w:r>
    </w:p>
    <w:p w14:paraId="039847EA" w14:textId="77777777" w:rsidR="00876889" w:rsidRPr="005D76DA" w:rsidRDefault="00876889" w:rsidP="0024598C">
      <w:pPr>
        <w:pStyle w:val="Akapitzlist"/>
        <w:numPr>
          <w:ilvl w:val="0"/>
          <w:numId w:val="23"/>
        </w:numPr>
        <w:spacing w:before="0" w:after="160" w:line="276" w:lineRule="auto"/>
        <w:rPr>
          <w:rFonts w:eastAsia="Calibri"/>
        </w:rPr>
      </w:pPr>
      <w:r w:rsidRPr="005D76DA">
        <w:rPr>
          <w:rFonts w:eastAsia="Calibri"/>
        </w:rPr>
        <w:t xml:space="preserve">wystawioną w </w:t>
      </w:r>
      <w:proofErr w:type="spellStart"/>
      <w:r w:rsidRPr="005D76DA">
        <w:rPr>
          <w:rFonts w:eastAsia="Calibri"/>
        </w:rPr>
        <w:t>KSeF</w:t>
      </w:r>
      <w:proofErr w:type="spellEnd"/>
      <w:r w:rsidRPr="005D76DA">
        <w:rPr>
          <w:rFonts w:eastAsia="Calibri"/>
        </w:rPr>
        <w:t xml:space="preserve"> (z wyjątkiem przypadków, kiedy faktura wystawiona jest w czasie awarii </w:t>
      </w:r>
      <w:proofErr w:type="spellStart"/>
      <w:r w:rsidRPr="005D76DA">
        <w:rPr>
          <w:rFonts w:eastAsia="Calibri"/>
        </w:rPr>
        <w:t>KSeF</w:t>
      </w:r>
      <w:proofErr w:type="spellEnd"/>
      <w:r w:rsidRPr="005D76DA">
        <w:rPr>
          <w:rFonts w:eastAsia="Calibri"/>
        </w:rPr>
        <w:t>), gdzie w zakresie prawidłowego określenia nabywcy w polu „Podmiot2” w pozycji „JST” wpisano „1”, oraz w polu „Podmiot inny/Podmiot3” wpisano NIP Zarządu Zieleni m.st. Warszawy oraz w polu „Rola” wpisano „8” – JST odbiorca,</w:t>
      </w:r>
    </w:p>
    <w:p w14:paraId="040B7C28" w14:textId="77777777" w:rsidR="00876889" w:rsidRDefault="00876889" w:rsidP="0024598C">
      <w:pPr>
        <w:pStyle w:val="Akapitzlist"/>
        <w:numPr>
          <w:ilvl w:val="0"/>
          <w:numId w:val="23"/>
        </w:numPr>
        <w:spacing w:before="0" w:after="160" w:line="276" w:lineRule="auto"/>
        <w:rPr>
          <w:rFonts w:eastAsia="Calibri"/>
        </w:rPr>
      </w:pPr>
      <w:r>
        <w:rPr>
          <w:rFonts w:eastAsia="Calibri"/>
        </w:rPr>
        <w:t>zawierającą w swojej treści numer umowy, której dotyczy,</w:t>
      </w:r>
    </w:p>
    <w:p w14:paraId="47A6BB16" w14:textId="77777777" w:rsidR="00876889" w:rsidRPr="00365296" w:rsidRDefault="00876889" w:rsidP="0024598C">
      <w:pPr>
        <w:pStyle w:val="Akapitzlist"/>
        <w:numPr>
          <w:ilvl w:val="0"/>
          <w:numId w:val="23"/>
        </w:numPr>
        <w:spacing w:before="0" w:after="160" w:line="276" w:lineRule="auto"/>
        <w:rPr>
          <w:rFonts w:eastAsia="Calibri"/>
        </w:rPr>
      </w:pPr>
      <w:r w:rsidRPr="00365296">
        <w:rPr>
          <w:rFonts w:eastAsia="Calibri"/>
        </w:rPr>
        <w:t>wystawioną zgodnie z przepisami prawa oraz prawidłową pod względem formalnym i rachunkowym.</w:t>
      </w:r>
    </w:p>
    <w:p w14:paraId="62640971" w14:textId="77777777" w:rsidR="00876889" w:rsidRPr="005F1D04" w:rsidRDefault="00876889" w:rsidP="00876889">
      <w:pPr>
        <w:spacing w:line="276" w:lineRule="auto"/>
        <w:ind w:left="700"/>
        <w:rPr>
          <w:rFonts w:eastAsia="Calibri"/>
        </w:rPr>
      </w:pPr>
      <w:r w:rsidRPr="00365296">
        <w:rPr>
          <w:rFonts w:eastAsia="Calibri"/>
        </w:rPr>
        <w:t>W przypadku wystawienia faktury w sposób niezgodny z powyższym, Zamawiający zastrzega sobie prawo wstrzymania zapłaty do czasu otrzymania prawidłowo wystawionej faktury. Po otrzymaniu prawidłowo wystawionej faktury termin płatności będzie liczony zgodnie z ust. 8.</w:t>
      </w:r>
    </w:p>
    <w:p w14:paraId="32CB14B6" w14:textId="77777777" w:rsidR="00876889" w:rsidRPr="00F53636" w:rsidRDefault="00876889" w:rsidP="0024598C">
      <w:pPr>
        <w:numPr>
          <w:ilvl w:val="0"/>
          <w:numId w:val="13"/>
        </w:numPr>
        <w:spacing w:before="0" w:after="160" w:line="276" w:lineRule="auto"/>
        <w:rPr>
          <w:rFonts w:eastAsia="Calibri"/>
        </w:rPr>
      </w:pPr>
      <w:r w:rsidRPr="00F53636">
        <w:rPr>
          <w:rFonts w:eastAsia="Calibri"/>
        </w:rPr>
        <w:t xml:space="preserve">Załączniki, które nie mogą zgodnie z obowiązującymi przepisami stanowić załącznika do faktury wystawionej w </w:t>
      </w:r>
      <w:proofErr w:type="spellStart"/>
      <w:r w:rsidRPr="00F53636">
        <w:rPr>
          <w:rFonts w:eastAsia="Calibri"/>
        </w:rPr>
        <w:t>KSeF</w:t>
      </w:r>
      <w:proofErr w:type="spellEnd"/>
      <w:r w:rsidRPr="00F53636">
        <w:rPr>
          <w:rFonts w:eastAsia="Calibri"/>
        </w:rPr>
        <w:t xml:space="preserve">, należy przesłać w formie elektronicznej w formacie pliku PDF za pośrednictwem poczty elektronicznej na adres e-mail </w:t>
      </w:r>
      <w:hyperlink r:id="rId14" w:history="1">
        <w:r w:rsidRPr="00F53636">
          <w:rPr>
            <w:rStyle w:val="Hipercze"/>
            <w:rFonts w:eastAsia="Calibri"/>
          </w:rPr>
          <w:t>kontakt@zzw.waw.pl</w:t>
        </w:r>
      </w:hyperlink>
      <w:r w:rsidRPr="00F53636">
        <w:rPr>
          <w:rFonts w:eastAsia="Calibri"/>
        </w:rPr>
        <w:t xml:space="preserve"> w terminie do 3 dni roboczych od otrzymania faktury, zgodnie z ust. 5, z zastrzeżeniem ust. 6.</w:t>
      </w:r>
    </w:p>
    <w:p w14:paraId="460B2381" w14:textId="77777777" w:rsidR="00876889" w:rsidRPr="00EC3D03" w:rsidRDefault="00876889" w:rsidP="0024598C">
      <w:pPr>
        <w:numPr>
          <w:ilvl w:val="0"/>
          <w:numId w:val="13"/>
        </w:numPr>
        <w:spacing w:before="0" w:after="160" w:line="276" w:lineRule="auto"/>
        <w:rPr>
          <w:rFonts w:eastAsia="Calibri"/>
        </w:rPr>
      </w:pPr>
      <w:r w:rsidRPr="00EC3D03">
        <w:rPr>
          <w:rFonts w:eastAsia="Calibri"/>
        </w:rPr>
        <w:t>Za dzień zapłaty uznaje się datę obciążenia rachunku bankowego Zamawiającego.</w:t>
      </w:r>
    </w:p>
    <w:p w14:paraId="74AFF3AB" w14:textId="070BB5D9" w:rsidR="008012A8" w:rsidRPr="007349BB" w:rsidRDefault="2BD01609" w:rsidP="00545305">
      <w:pPr>
        <w:pStyle w:val="Nagwek1"/>
      </w:pPr>
      <w:r w:rsidRPr="007349BB">
        <w:t xml:space="preserve">§ </w:t>
      </w:r>
      <w:r w:rsidR="00035A7B" w:rsidRPr="007349BB">
        <w:t>8</w:t>
      </w:r>
      <w:r w:rsidR="6C8BFDE7" w:rsidRPr="007349BB">
        <w:t>.</w:t>
      </w:r>
      <w:r w:rsidR="001E2AB3" w:rsidRPr="007349BB">
        <w:br/>
      </w:r>
      <w:r w:rsidR="008012A8" w:rsidRPr="007349BB">
        <w:t>Kary umowne, odszkodowanie</w:t>
      </w:r>
    </w:p>
    <w:p w14:paraId="12E5C319" w14:textId="44CC41DB" w:rsidR="00085A7C" w:rsidRPr="007349BB" w:rsidRDefault="008012A8" w:rsidP="00047794">
      <w:pPr>
        <w:pStyle w:val="Akapitzlist"/>
        <w:numPr>
          <w:ilvl w:val="6"/>
          <w:numId w:val="8"/>
        </w:numPr>
        <w:tabs>
          <w:tab w:val="clear" w:pos="4964"/>
        </w:tabs>
        <w:ind w:left="426" w:hanging="384"/>
        <w:contextualSpacing w:val="0"/>
        <w:rPr>
          <w:rFonts w:cs="Calibri"/>
          <w:szCs w:val="22"/>
        </w:rPr>
      </w:pPr>
      <w:r w:rsidRPr="007349BB">
        <w:rPr>
          <w:rFonts w:cs="Calibri"/>
          <w:szCs w:val="22"/>
        </w:rPr>
        <w:t>Wykonawca jest obowiązany do zapłaty na rzecz Zamawiającego kar umownych w przypadkach i</w:t>
      </w:r>
      <w:r w:rsidR="00A83621" w:rsidRPr="007349BB">
        <w:rPr>
          <w:rFonts w:cs="Calibri"/>
          <w:szCs w:val="22"/>
        </w:rPr>
        <w:t> </w:t>
      </w:r>
      <w:r w:rsidRPr="007349BB">
        <w:rPr>
          <w:rFonts w:cs="Calibri"/>
          <w:szCs w:val="22"/>
        </w:rPr>
        <w:t>wysokościach wskazanych poniżej:</w:t>
      </w:r>
    </w:p>
    <w:p w14:paraId="289C8224" w14:textId="2B5254E2" w:rsidR="008D37FB" w:rsidRDefault="009F0EFC" w:rsidP="0024598C">
      <w:pPr>
        <w:pStyle w:val="Akapitzlist"/>
        <w:numPr>
          <w:ilvl w:val="0"/>
          <w:numId w:val="24"/>
        </w:numPr>
        <w:tabs>
          <w:tab w:val="left" w:leader="dot" w:pos="7371"/>
        </w:tabs>
        <w:rPr>
          <w:rFonts w:cs="Calibri"/>
          <w:szCs w:val="22"/>
        </w:rPr>
      </w:pPr>
      <w:r w:rsidRPr="008D37FB">
        <w:rPr>
          <w:rFonts w:cs="Calibri"/>
          <w:szCs w:val="22"/>
        </w:rPr>
        <w:t xml:space="preserve">z tytułu zwłoki w zakończeniu Przedmiotu Umowy w </w:t>
      </w:r>
      <w:r w:rsidR="00280456" w:rsidRPr="008D37FB">
        <w:rPr>
          <w:rFonts w:asciiTheme="minorHAnsi" w:hAnsiTheme="minorHAnsi" w:cstheme="minorHAnsi"/>
          <w:szCs w:val="22"/>
        </w:rPr>
        <w:t>wysokości 0,</w:t>
      </w:r>
      <w:r w:rsidR="00785067">
        <w:rPr>
          <w:rFonts w:asciiTheme="minorHAnsi" w:hAnsiTheme="minorHAnsi" w:cstheme="minorHAnsi"/>
          <w:szCs w:val="22"/>
        </w:rPr>
        <w:t>4</w:t>
      </w:r>
      <w:r w:rsidR="00280456" w:rsidRPr="008D37FB">
        <w:rPr>
          <w:rFonts w:asciiTheme="minorHAnsi" w:hAnsiTheme="minorHAnsi" w:cstheme="minorHAnsi"/>
          <w:szCs w:val="22"/>
        </w:rPr>
        <w:t xml:space="preserve"> % kwoty brutto Wynagrodzenia określonego w § 3 ust. 1 Umowy za każdy dzień zwłoki</w:t>
      </w:r>
      <w:r w:rsidR="00D73C0C" w:rsidRPr="008D37FB">
        <w:rPr>
          <w:rStyle w:val="cf01"/>
          <w:rFonts w:ascii="Calibri" w:hAnsi="Calibri" w:cs="Calibri"/>
          <w:sz w:val="22"/>
          <w:szCs w:val="22"/>
        </w:rPr>
        <w:t xml:space="preserve"> </w:t>
      </w:r>
      <w:r w:rsidR="005925C9" w:rsidRPr="008D37FB">
        <w:rPr>
          <w:rStyle w:val="cf01"/>
          <w:rFonts w:ascii="Calibri" w:hAnsi="Calibri" w:cs="Calibri"/>
          <w:sz w:val="22"/>
          <w:szCs w:val="22"/>
        </w:rPr>
        <w:t xml:space="preserve">w </w:t>
      </w:r>
      <w:r w:rsidR="00D73C0C" w:rsidRPr="008D37FB">
        <w:rPr>
          <w:rStyle w:val="cf01"/>
          <w:rFonts w:ascii="Calibri" w:hAnsi="Calibri" w:cs="Calibri"/>
          <w:sz w:val="22"/>
          <w:szCs w:val="22"/>
        </w:rPr>
        <w:t>stosunku do terminu określonego w § 2 ust. 1</w:t>
      </w:r>
      <w:r w:rsidR="006C5E44" w:rsidRPr="008D37FB">
        <w:rPr>
          <w:rStyle w:val="cf01"/>
          <w:rFonts w:ascii="Calibri" w:hAnsi="Calibri" w:cs="Calibri"/>
          <w:sz w:val="22"/>
          <w:szCs w:val="22"/>
        </w:rPr>
        <w:t xml:space="preserve"> Umowy</w:t>
      </w:r>
      <w:r w:rsidRPr="008D37FB">
        <w:rPr>
          <w:rFonts w:cs="Calibri"/>
          <w:szCs w:val="22"/>
        </w:rPr>
        <w:t>;</w:t>
      </w:r>
    </w:p>
    <w:p w14:paraId="3D77007E" w14:textId="77777777" w:rsidR="008D37FB" w:rsidRDefault="00085A7C" w:rsidP="0024598C">
      <w:pPr>
        <w:pStyle w:val="Akapitzlist"/>
        <w:numPr>
          <w:ilvl w:val="0"/>
          <w:numId w:val="24"/>
        </w:numPr>
        <w:tabs>
          <w:tab w:val="left" w:leader="dot" w:pos="7371"/>
        </w:tabs>
        <w:rPr>
          <w:rFonts w:cs="Calibri"/>
          <w:szCs w:val="22"/>
        </w:rPr>
      </w:pPr>
      <w:r w:rsidRPr="008D37FB">
        <w:rPr>
          <w:rFonts w:cs="Calibri"/>
          <w:szCs w:val="22"/>
          <w:lang w:eastAsia="pl-PL"/>
        </w:rPr>
        <w:t xml:space="preserve">z tytułu odstąpienia od </w:t>
      </w:r>
      <w:r w:rsidR="00D9255F" w:rsidRPr="008D37FB">
        <w:rPr>
          <w:rFonts w:cs="Calibri"/>
          <w:szCs w:val="22"/>
          <w:lang w:eastAsia="pl-PL"/>
        </w:rPr>
        <w:t>U</w:t>
      </w:r>
      <w:r w:rsidRPr="008D37FB">
        <w:rPr>
          <w:rFonts w:cs="Calibri"/>
          <w:szCs w:val="22"/>
          <w:lang w:eastAsia="pl-PL"/>
        </w:rPr>
        <w:t xml:space="preserve">mowy przez </w:t>
      </w:r>
      <w:r w:rsidR="009F0EFC" w:rsidRPr="008D37FB">
        <w:rPr>
          <w:rFonts w:cs="Calibri"/>
          <w:szCs w:val="22"/>
          <w:lang w:eastAsia="pl-PL"/>
        </w:rPr>
        <w:t>którąkolwiek ze Stron</w:t>
      </w:r>
      <w:r w:rsidRPr="008D37FB">
        <w:rPr>
          <w:rFonts w:cs="Calibri"/>
          <w:szCs w:val="22"/>
          <w:lang w:eastAsia="pl-PL"/>
        </w:rPr>
        <w:t xml:space="preserve"> z przyczyn leżących po stronie Wykonawcy, w wysokości </w:t>
      </w:r>
      <w:r w:rsidR="00E40529" w:rsidRPr="008D37FB">
        <w:rPr>
          <w:rFonts w:cs="Calibri"/>
          <w:szCs w:val="22"/>
          <w:lang w:eastAsia="pl-PL"/>
        </w:rPr>
        <w:t>2</w:t>
      </w:r>
      <w:r w:rsidRPr="008D37FB">
        <w:rPr>
          <w:rFonts w:cs="Calibri"/>
          <w:szCs w:val="22"/>
          <w:lang w:eastAsia="pl-PL"/>
        </w:rPr>
        <w:t xml:space="preserve">0% Wynagrodzenia </w:t>
      </w:r>
      <w:r w:rsidR="00B80AE5" w:rsidRPr="008D37FB">
        <w:rPr>
          <w:rFonts w:cs="Calibri"/>
          <w:szCs w:val="22"/>
          <w:lang w:eastAsia="pl-PL"/>
        </w:rPr>
        <w:t>brutto</w:t>
      </w:r>
      <w:r w:rsidR="00DA0E70" w:rsidRPr="008D37FB">
        <w:rPr>
          <w:rFonts w:cs="Calibri"/>
          <w:szCs w:val="22"/>
          <w:lang w:eastAsia="pl-PL"/>
        </w:rPr>
        <w:t>;</w:t>
      </w:r>
    </w:p>
    <w:p w14:paraId="42CCBF60" w14:textId="50041045" w:rsidR="008D37FB" w:rsidRDefault="00D9255F" w:rsidP="0024598C">
      <w:pPr>
        <w:pStyle w:val="Akapitzlist"/>
        <w:numPr>
          <w:ilvl w:val="0"/>
          <w:numId w:val="24"/>
        </w:numPr>
        <w:tabs>
          <w:tab w:val="left" w:leader="dot" w:pos="7371"/>
        </w:tabs>
        <w:rPr>
          <w:rFonts w:cs="Calibri"/>
          <w:szCs w:val="22"/>
        </w:rPr>
      </w:pPr>
      <w:r w:rsidRPr="008D37FB">
        <w:rPr>
          <w:rFonts w:cs="Calibri"/>
          <w:szCs w:val="22"/>
          <w:lang w:eastAsia="pl-PL"/>
        </w:rPr>
        <w:t>z tytułu częściowego odstąpienia od Umowy przez którąkolwiek ze Stron – z przyczyn leżących po stronie Wykonawcy – w wysokości</w:t>
      </w:r>
      <w:r w:rsidR="009F0EFC" w:rsidRPr="008D37FB">
        <w:rPr>
          <w:rFonts w:cs="Calibri"/>
          <w:szCs w:val="22"/>
          <w:lang w:eastAsia="pl-PL"/>
        </w:rPr>
        <w:t xml:space="preserve"> </w:t>
      </w:r>
      <w:r w:rsidR="00956327" w:rsidRPr="008D37FB">
        <w:rPr>
          <w:rFonts w:cs="Calibri"/>
          <w:szCs w:val="22"/>
          <w:lang w:eastAsia="pl-PL"/>
        </w:rPr>
        <w:t>3</w:t>
      </w:r>
      <w:r w:rsidR="00280456" w:rsidRPr="008D37FB">
        <w:rPr>
          <w:rFonts w:cs="Calibri"/>
          <w:szCs w:val="22"/>
          <w:lang w:eastAsia="pl-PL"/>
        </w:rPr>
        <w:t>0</w:t>
      </w:r>
      <w:r w:rsidR="009F0EFC" w:rsidRPr="008D37FB">
        <w:rPr>
          <w:rFonts w:cs="Calibri"/>
          <w:szCs w:val="22"/>
          <w:lang w:eastAsia="pl-PL"/>
        </w:rPr>
        <w:t xml:space="preserve"> % </w:t>
      </w:r>
      <w:r w:rsidR="0038019E">
        <w:rPr>
          <w:rFonts w:cs="Calibri"/>
          <w:szCs w:val="22"/>
          <w:lang w:eastAsia="pl-PL"/>
        </w:rPr>
        <w:t>W</w:t>
      </w:r>
      <w:r w:rsidRPr="008D37FB">
        <w:rPr>
          <w:rFonts w:cs="Calibri"/>
          <w:szCs w:val="22"/>
          <w:lang w:eastAsia="pl-PL"/>
        </w:rPr>
        <w:t>ynagrodzenia brutto za niewykonaną do dnia odstąpienia część Przedmiotu Umowy</w:t>
      </w:r>
      <w:r w:rsidR="009F0EFC" w:rsidRPr="008D37FB">
        <w:rPr>
          <w:rFonts w:cs="Calibri"/>
          <w:szCs w:val="22"/>
          <w:lang w:eastAsia="pl-PL"/>
        </w:rPr>
        <w:t>;</w:t>
      </w:r>
    </w:p>
    <w:p w14:paraId="73C74293" w14:textId="77777777" w:rsidR="008D37FB" w:rsidRDefault="00323AEB" w:rsidP="0024598C">
      <w:pPr>
        <w:pStyle w:val="Akapitzlist"/>
        <w:numPr>
          <w:ilvl w:val="0"/>
          <w:numId w:val="24"/>
        </w:numPr>
        <w:tabs>
          <w:tab w:val="left" w:leader="dot" w:pos="7371"/>
        </w:tabs>
        <w:rPr>
          <w:rFonts w:cs="Calibri"/>
          <w:szCs w:val="22"/>
        </w:rPr>
      </w:pPr>
      <w:r w:rsidRPr="008D37FB">
        <w:rPr>
          <w:rFonts w:cs="Calibri"/>
          <w:szCs w:val="22"/>
        </w:rPr>
        <w:t>z tytułu zwłoki w przekazaniu polisy ubezpieczeniowej w wysokości 100,00 zł za każdy rozpoczęty dzień zwłoki</w:t>
      </w:r>
      <w:r w:rsidR="008B1241" w:rsidRPr="008D37FB">
        <w:rPr>
          <w:rFonts w:cs="Calibri"/>
          <w:szCs w:val="22"/>
        </w:rPr>
        <w:t>;</w:t>
      </w:r>
    </w:p>
    <w:p w14:paraId="576BCA0B" w14:textId="1C626EFC" w:rsidR="00342184" w:rsidRPr="00342184" w:rsidRDefault="00504EC7" w:rsidP="0024598C">
      <w:pPr>
        <w:pStyle w:val="Akapitzlist"/>
        <w:numPr>
          <w:ilvl w:val="0"/>
          <w:numId w:val="24"/>
        </w:numPr>
        <w:tabs>
          <w:tab w:val="left" w:leader="dot" w:pos="7371"/>
        </w:tabs>
        <w:rPr>
          <w:rFonts w:cs="Calibri"/>
          <w:szCs w:val="22"/>
        </w:rPr>
      </w:pPr>
      <w:r w:rsidRPr="008D37FB">
        <w:rPr>
          <w:rFonts w:asciiTheme="minorHAnsi" w:hAnsiTheme="minorHAnsi" w:cstheme="minorHAnsi"/>
          <w:szCs w:val="22"/>
        </w:rPr>
        <w:t>z tytułu zwłoki w usunięciu wad ujawnionych w okresie rękojmi lub gwarancji</w:t>
      </w:r>
      <w:r w:rsidR="00280456" w:rsidRPr="008D37FB">
        <w:rPr>
          <w:rFonts w:asciiTheme="minorHAnsi" w:hAnsiTheme="minorHAnsi" w:cstheme="minorHAnsi"/>
          <w:szCs w:val="22"/>
        </w:rPr>
        <w:t xml:space="preserve"> w wysokości 0,</w:t>
      </w:r>
      <w:r w:rsidR="0095251D">
        <w:rPr>
          <w:rFonts w:asciiTheme="minorHAnsi" w:hAnsiTheme="minorHAnsi" w:cstheme="minorHAnsi"/>
          <w:szCs w:val="22"/>
        </w:rPr>
        <w:t>2</w:t>
      </w:r>
      <w:r w:rsidR="00280456" w:rsidRPr="008D37FB">
        <w:rPr>
          <w:rFonts w:asciiTheme="minorHAnsi" w:hAnsiTheme="minorHAnsi" w:cstheme="minorHAnsi"/>
          <w:szCs w:val="22"/>
        </w:rPr>
        <w:t xml:space="preserve"> % kwoty brutto Wynagrodzenia Wykonawcy określonego w § 3 ust. 1 Umowy, za każdy </w:t>
      </w:r>
      <w:r w:rsidR="00815D0F" w:rsidRPr="008D37FB">
        <w:rPr>
          <w:rFonts w:asciiTheme="minorHAnsi" w:hAnsiTheme="minorHAnsi" w:cstheme="minorHAnsi"/>
          <w:szCs w:val="22"/>
        </w:rPr>
        <w:t xml:space="preserve">rozpoczęty </w:t>
      </w:r>
      <w:r w:rsidR="00280456" w:rsidRPr="008D37FB">
        <w:rPr>
          <w:rFonts w:asciiTheme="minorHAnsi" w:hAnsiTheme="minorHAnsi" w:cstheme="minorHAnsi"/>
          <w:szCs w:val="22"/>
        </w:rPr>
        <w:t>dzień zwłoki w stosunku do terminów wyznaczonych przez Zamawiającego na ich usunięcie</w:t>
      </w:r>
      <w:r w:rsidR="00A33220" w:rsidRPr="008D37FB">
        <w:rPr>
          <w:rFonts w:asciiTheme="minorHAnsi" w:hAnsiTheme="minorHAnsi" w:cstheme="minorHAnsi"/>
          <w:szCs w:val="22"/>
        </w:rPr>
        <w:t>;</w:t>
      </w:r>
    </w:p>
    <w:p w14:paraId="6CF387A5" w14:textId="50BB20BB" w:rsidR="001B1491" w:rsidRPr="00425F8A" w:rsidRDefault="001B1491" w:rsidP="0024598C">
      <w:pPr>
        <w:pStyle w:val="Akapitzlist"/>
        <w:numPr>
          <w:ilvl w:val="0"/>
          <w:numId w:val="24"/>
        </w:numPr>
        <w:tabs>
          <w:tab w:val="left" w:leader="dot" w:pos="7371"/>
        </w:tabs>
        <w:rPr>
          <w:rFonts w:cs="Calibri"/>
          <w:szCs w:val="22"/>
        </w:rPr>
      </w:pPr>
      <w:r w:rsidRPr="00342184">
        <w:rPr>
          <w:rFonts w:cstheme="minorHAnsi"/>
          <w:color w:val="000000" w:themeColor="text1"/>
          <w:szCs w:val="22"/>
        </w:rPr>
        <w:lastRenderedPageBreak/>
        <w:t>za naruszenie zakazu stosowania dmuchaw w wysokości 5</w:t>
      </w:r>
      <w:r w:rsidR="00224F01" w:rsidRPr="00342184">
        <w:rPr>
          <w:rFonts w:cstheme="minorHAnsi"/>
          <w:color w:val="000000" w:themeColor="text1"/>
          <w:szCs w:val="22"/>
        </w:rPr>
        <w:t xml:space="preserve"> </w:t>
      </w:r>
      <w:r w:rsidRPr="00342184">
        <w:rPr>
          <w:rFonts w:cstheme="minorHAnsi"/>
          <w:color w:val="000000" w:themeColor="text1"/>
          <w:szCs w:val="22"/>
        </w:rPr>
        <w:t xml:space="preserve">000 zł </w:t>
      </w:r>
      <w:r w:rsidR="00224F01" w:rsidRPr="00342184">
        <w:rPr>
          <w:rFonts w:cstheme="minorHAnsi"/>
          <w:color w:val="000000" w:themeColor="text1"/>
          <w:szCs w:val="22"/>
        </w:rPr>
        <w:t xml:space="preserve">(słownie: pięć tysięcy złotych 00/100) </w:t>
      </w:r>
      <w:r w:rsidRPr="00342184">
        <w:rPr>
          <w:rFonts w:cstheme="minorHAnsi"/>
          <w:color w:val="000000" w:themeColor="text1"/>
          <w:szCs w:val="22"/>
        </w:rPr>
        <w:t>za każdy stwierdzony przypadek.</w:t>
      </w:r>
    </w:p>
    <w:p w14:paraId="5FD49556" w14:textId="5473AED8" w:rsidR="00BF2810" w:rsidRPr="007349BB" w:rsidRDefault="00BF2810" w:rsidP="00047794">
      <w:pPr>
        <w:pStyle w:val="Akapitzlist1"/>
        <w:numPr>
          <w:ilvl w:val="6"/>
          <w:numId w:val="8"/>
        </w:numPr>
        <w:tabs>
          <w:tab w:val="clear" w:pos="4964"/>
          <w:tab w:val="num" w:pos="426"/>
        </w:tabs>
        <w:spacing w:after="120" w:line="300" w:lineRule="auto"/>
        <w:ind w:left="426" w:hanging="426"/>
        <w:rPr>
          <w:rFonts w:cs="Calibri"/>
        </w:rPr>
      </w:pPr>
      <w:r w:rsidRPr="007349BB">
        <w:rPr>
          <w:rFonts w:cs="Calibri"/>
        </w:rPr>
        <w:t xml:space="preserve">Łączna maksymalna wysokość naliczonych Wykonawcy kar umownych nie może przekroczyć </w:t>
      </w:r>
      <w:r w:rsidR="001305ED">
        <w:rPr>
          <w:rFonts w:cs="Calibri"/>
        </w:rPr>
        <w:t>3</w:t>
      </w:r>
      <w:r w:rsidRPr="007349BB">
        <w:rPr>
          <w:rFonts w:cs="Calibri"/>
        </w:rPr>
        <w:t>0% Wynagrodzenia brutto</w:t>
      </w:r>
      <w:r w:rsidR="00610B28">
        <w:rPr>
          <w:rFonts w:cs="Calibri"/>
        </w:rPr>
        <w:t xml:space="preserve">, określonego w </w:t>
      </w:r>
      <w:r w:rsidR="00610B28" w:rsidRPr="007349BB">
        <w:rPr>
          <w:rFonts w:asciiTheme="minorHAnsi" w:hAnsiTheme="minorHAnsi" w:cstheme="minorHAnsi"/>
        </w:rPr>
        <w:t>§</w:t>
      </w:r>
      <w:r w:rsidR="00610B28">
        <w:rPr>
          <w:rFonts w:asciiTheme="minorHAnsi" w:hAnsiTheme="minorHAnsi" w:cstheme="minorHAnsi"/>
        </w:rPr>
        <w:t xml:space="preserve"> 3 ust. 1 Umowy</w:t>
      </w:r>
      <w:r w:rsidRPr="007349BB">
        <w:rPr>
          <w:rFonts w:cs="Calibri"/>
        </w:rPr>
        <w:t>.</w:t>
      </w:r>
    </w:p>
    <w:p w14:paraId="28B5D7BD" w14:textId="67DF129F" w:rsidR="00BF2810" w:rsidRPr="007349BB" w:rsidRDefault="00BF2810" w:rsidP="00047794">
      <w:pPr>
        <w:pStyle w:val="Akapitzlist1"/>
        <w:numPr>
          <w:ilvl w:val="6"/>
          <w:numId w:val="8"/>
        </w:numPr>
        <w:tabs>
          <w:tab w:val="clear" w:pos="4964"/>
          <w:tab w:val="num" w:pos="426"/>
        </w:tabs>
        <w:spacing w:after="120" w:line="300" w:lineRule="auto"/>
        <w:ind w:left="426" w:hanging="426"/>
        <w:rPr>
          <w:rFonts w:cs="Calibri"/>
        </w:rPr>
      </w:pPr>
      <w:r w:rsidRPr="007349BB">
        <w:rPr>
          <w:rFonts w:cs="Calibri"/>
        </w:rPr>
        <w:t>Wykonawca wyraża zgodę na potrącenie przez Zamawiającego naliczonych przez Zamawiającego kar umownych z płatności wynagrodzenia należnego Wykonawcy, chociażby wierzytelność Zamawiającego o zapłatę kary umownej nie była jeszcze wymagalna (potrącenie umowne). Do</w:t>
      </w:r>
      <w:r w:rsidR="00F8247E" w:rsidRPr="007349BB">
        <w:rPr>
          <w:rFonts w:cs="Calibri"/>
        </w:rPr>
        <w:t> </w:t>
      </w:r>
      <w:r w:rsidRPr="007349BB">
        <w:rPr>
          <w:rFonts w:cs="Calibri"/>
        </w:rPr>
        <w:t>wykonania potrącenia nie jest niezbędne złożenie Wykonawcy przez Zamawiającego odrębnego oświadczenia o potrąceniu. Zamawiający prześle Wykonawcy notę księgową określającą wysokość i podstawę naliczonych kar umownych wraz z informacją o dokonaniu potrącenia. W przypadku, gdy Zamawiający nie dokona potrącenia kar umownych z</w:t>
      </w:r>
      <w:r w:rsidR="00F8247E" w:rsidRPr="007349BB">
        <w:rPr>
          <w:rFonts w:cs="Calibri"/>
        </w:rPr>
        <w:t> </w:t>
      </w:r>
      <w:r w:rsidRPr="007349BB">
        <w:rPr>
          <w:rFonts w:cs="Calibri"/>
        </w:rPr>
        <w:t>przysługującego Wykonawcy wynagrodzenia, Wykonawca zobowiązuje się do zapłaty kar umownych w terminie 7 dni od daty otrzymania wezwania do zapłaty, przyjmującego formę noty księgowej.</w:t>
      </w:r>
    </w:p>
    <w:p w14:paraId="2F312263" w14:textId="37B35277" w:rsidR="00BF2810" w:rsidRPr="007349BB" w:rsidRDefault="00BF2810" w:rsidP="00047794">
      <w:pPr>
        <w:pStyle w:val="Akapitzlist1"/>
        <w:numPr>
          <w:ilvl w:val="6"/>
          <w:numId w:val="8"/>
        </w:numPr>
        <w:tabs>
          <w:tab w:val="clear" w:pos="4964"/>
          <w:tab w:val="num" w:pos="426"/>
        </w:tabs>
        <w:spacing w:after="120" w:line="300" w:lineRule="auto"/>
        <w:ind w:left="426" w:hanging="426"/>
        <w:rPr>
          <w:rFonts w:cs="Calibri"/>
        </w:rPr>
      </w:pPr>
      <w:r w:rsidRPr="007349BB">
        <w:rPr>
          <w:rFonts w:cs="Calibri"/>
        </w:rPr>
        <w:t>W celu uniknięcia wątpliwości, Strony potwierdzają, że Wykonawca ponosi odpowiedzialność za</w:t>
      </w:r>
      <w:r w:rsidR="00F8247E" w:rsidRPr="007349BB">
        <w:rPr>
          <w:rFonts w:cs="Calibri"/>
        </w:rPr>
        <w:t> </w:t>
      </w:r>
      <w:r w:rsidRPr="007349BB">
        <w:rPr>
          <w:rFonts w:cs="Calibri"/>
        </w:rPr>
        <w:t xml:space="preserve">przypadki niewykonania lub nienależytego wykonania </w:t>
      </w:r>
      <w:r w:rsidR="00D9255F" w:rsidRPr="007349BB">
        <w:rPr>
          <w:rFonts w:cs="Calibri"/>
        </w:rPr>
        <w:t>U</w:t>
      </w:r>
      <w:r w:rsidRPr="007349BB">
        <w:rPr>
          <w:rFonts w:cs="Calibri"/>
        </w:rPr>
        <w:t xml:space="preserve">mowy, o których mowa w ust. 1 powyżej, na zasadach ogólnych określonych w Kodeksie cywilnym, w szczególności w art. 471 K.c., w szczególności może zwolnić się z odpowiedzialności poprzez wykazanie, że nie ponosi odpowiedzialności za dany przypadek niewykonania lub nienależytego wykonania </w:t>
      </w:r>
      <w:r w:rsidR="00D9255F" w:rsidRPr="007349BB">
        <w:rPr>
          <w:rFonts w:cs="Calibri"/>
        </w:rPr>
        <w:t>U</w:t>
      </w:r>
      <w:r w:rsidRPr="007349BB">
        <w:rPr>
          <w:rFonts w:cs="Calibri"/>
        </w:rPr>
        <w:t>mowy.</w:t>
      </w:r>
    </w:p>
    <w:p w14:paraId="64AF2D4A" w14:textId="364BA612" w:rsidR="00BF2810" w:rsidRPr="007349BB" w:rsidRDefault="00BF2810" w:rsidP="00047794">
      <w:pPr>
        <w:pStyle w:val="Akapitzlist1"/>
        <w:numPr>
          <w:ilvl w:val="6"/>
          <w:numId w:val="8"/>
        </w:numPr>
        <w:tabs>
          <w:tab w:val="clear" w:pos="4964"/>
          <w:tab w:val="num" w:pos="426"/>
        </w:tabs>
        <w:spacing w:after="120" w:line="300" w:lineRule="auto"/>
        <w:ind w:left="426" w:hanging="426"/>
        <w:rPr>
          <w:rFonts w:cs="Calibri"/>
        </w:rPr>
      </w:pPr>
      <w:r w:rsidRPr="007349BB">
        <w:rPr>
          <w:rFonts w:cs="Calibri"/>
        </w:rPr>
        <w:t>Kary umowne są niezależne i należą się w pełnej wysokości, nawet w przypadku, gdy z powodu jednego zdarzenia naliczona jest więcej niż jedna kara. Zamawiający jest uprawiony do</w:t>
      </w:r>
      <w:r w:rsidR="00F8247E" w:rsidRPr="007349BB">
        <w:rPr>
          <w:rFonts w:cs="Calibri"/>
        </w:rPr>
        <w:t> </w:t>
      </w:r>
      <w:r w:rsidRPr="007349BB">
        <w:rPr>
          <w:rFonts w:cs="Calibri"/>
        </w:rPr>
        <w:t>dochodzenia poszczególnych kar umownych niezależnie; kary te podlegają sumowaniu.</w:t>
      </w:r>
    </w:p>
    <w:p w14:paraId="317056B2" w14:textId="79F5BF12" w:rsidR="00BF2810" w:rsidRPr="007349BB" w:rsidRDefault="00BF2810" w:rsidP="00047794">
      <w:pPr>
        <w:pStyle w:val="Akapitzlist1"/>
        <w:numPr>
          <w:ilvl w:val="6"/>
          <w:numId w:val="8"/>
        </w:numPr>
        <w:tabs>
          <w:tab w:val="clear" w:pos="4964"/>
          <w:tab w:val="num" w:pos="426"/>
        </w:tabs>
        <w:spacing w:after="120" w:line="300" w:lineRule="auto"/>
        <w:ind w:left="426" w:hanging="426"/>
        <w:rPr>
          <w:rFonts w:cs="Calibri"/>
        </w:rPr>
      </w:pPr>
      <w:r w:rsidRPr="007349BB">
        <w:rPr>
          <w:rFonts w:cs="Calibri"/>
        </w:rPr>
        <w:t xml:space="preserve">Postanowienia dotyczące kar umownych nie wyłączają prawa Zamawiającego do dochodzenia odszkodowania uzupełniającego na zasadach ogólnych, wynikających z Kodeksu cywilnego, jeżeli poniesiona przez Zamawiającego szkoda przekroczy wysokość zastrzeżonych w </w:t>
      </w:r>
      <w:r w:rsidR="00E260F3" w:rsidRPr="007349BB">
        <w:rPr>
          <w:rFonts w:cs="Calibri"/>
        </w:rPr>
        <w:t>U</w:t>
      </w:r>
      <w:r w:rsidRPr="007349BB">
        <w:rPr>
          <w:rFonts w:cs="Calibri"/>
        </w:rPr>
        <w:t>mowie kar umownych lub powstanie z innych przyczyn.</w:t>
      </w:r>
    </w:p>
    <w:p w14:paraId="09BC6CC4" w14:textId="77777777" w:rsidR="00BF2810" w:rsidRPr="007349BB" w:rsidRDefault="00BF2810" w:rsidP="00047794">
      <w:pPr>
        <w:pStyle w:val="Akapitzlist1"/>
        <w:numPr>
          <w:ilvl w:val="6"/>
          <w:numId w:val="8"/>
        </w:numPr>
        <w:tabs>
          <w:tab w:val="clear" w:pos="4964"/>
          <w:tab w:val="num" w:pos="426"/>
        </w:tabs>
        <w:spacing w:after="120" w:line="300" w:lineRule="auto"/>
        <w:ind w:left="426" w:hanging="426"/>
        <w:rPr>
          <w:rFonts w:cs="Calibri"/>
        </w:rPr>
      </w:pPr>
      <w:r w:rsidRPr="007349BB">
        <w:rPr>
          <w:rFonts w:cs="Calibri"/>
        </w:rPr>
        <w:t>Postanowienia niniejszego paragrafu pozostają w mocy także po rozwiązaniu, wygaśnięciu Umowy, w przypadku jej wypowiedzenia, odstąpienia od Umowy w całości lub w części, lub stwierdzenia jej nieważności w całości lub w części.</w:t>
      </w:r>
    </w:p>
    <w:p w14:paraId="2F06DA50" w14:textId="37766D0A" w:rsidR="00BF2810" w:rsidRPr="007349BB" w:rsidDel="007566CF" w:rsidRDefault="00BF2810" w:rsidP="00047794">
      <w:pPr>
        <w:pStyle w:val="Akapitzlist1"/>
        <w:numPr>
          <w:ilvl w:val="6"/>
          <w:numId w:val="8"/>
        </w:numPr>
        <w:tabs>
          <w:tab w:val="clear" w:pos="4964"/>
          <w:tab w:val="num" w:pos="426"/>
        </w:tabs>
        <w:spacing w:after="120" w:line="300" w:lineRule="auto"/>
        <w:ind w:left="426" w:hanging="426"/>
        <w:rPr>
          <w:rFonts w:cs="Calibri"/>
        </w:rPr>
      </w:pPr>
      <w:r w:rsidRPr="007349BB">
        <w:rPr>
          <w:rFonts w:eastAsiaTheme="majorEastAsia" w:cs="Calibri"/>
          <w:color w:val="000000"/>
        </w:rPr>
        <w:t xml:space="preserve">Zapłata lub potrącenie kar umownych nie zwalnia Wykonawcy z obowiązku </w:t>
      </w:r>
      <w:r w:rsidR="00CD6BF8" w:rsidRPr="007349BB">
        <w:rPr>
          <w:rFonts w:eastAsiaTheme="majorEastAsia" w:cs="Calibri"/>
          <w:color w:val="000000"/>
        </w:rPr>
        <w:t>należytego wykonania Przedmiotu Umowy</w:t>
      </w:r>
      <w:r w:rsidRPr="007349BB">
        <w:rPr>
          <w:rFonts w:eastAsiaTheme="majorEastAsia" w:cs="Calibri"/>
          <w:color w:val="000000"/>
        </w:rPr>
        <w:t>.</w:t>
      </w:r>
    </w:p>
    <w:p w14:paraId="4A02FCFC" w14:textId="28690FEA" w:rsidR="008012A8" w:rsidRPr="007349BB" w:rsidRDefault="008012A8" w:rsidP="00545305">
      <w:pPr>
        <w:pStyle w:val="Nagwek1"/>
      </w:pPr>
      <w:r w:rsidRPr="007349BB">
        <w:t xml:space="preserve">§ </w:t>
      </w:r>
      <w:r w:rsidR="00157EE3" w:rsidRPr="007349BB">
        <w:t>9</w:t>
      </w:r>
      <w:r w:rsidRPr="007349BB">
        <w:t>.</w:t>
      </w:r>
      <w:r w:rsidR="001E2AB3" w:rsidRPr="007349BB">
        <w:br/>
      </w:r>
      <w:r w:rsidRPr="007349BB">
        <w:t>Odstąpienie od umowy</w:t>
      </w:r>
    </w:p>
    <w:p w14:paraId="4B804DAC" w14:textId="6D1CBBF5" w:rsidR="008012A8" w:rsidRPr="007349BB" w:rsidRDefault="00BC1F7B" w:rsidP="00047794">
      <w:pPr>
        <w:numPr>
          <w:ilvl w:val="0"/>
          <w:numId w:val="7"/>
        </w:numPr>
        <w:tabs>
          <w:tab w:val="clear" w:pos="360"/>
          <w:tab w:val="num" w:pos="426"/>
        </w:tabs>
        <w:ind w:left="426" w:hanging="423"/>
        <w:rPr>
          <w:rFonts w:cs="Calibri"/>
          <w:szCs w:val="22"/>
        </w:rPr>
      </w:pPr>
      <w:r w:rsidRPr="007349BB">
        <w:rPr>
          <w:rFonts w:cs="Calibri"/>
          <w:szCs w:val="22"/>
        </w:rPr>
        <w:t xml:space="preserve">Zamawiający jest uprawniony do odstąpienia od </w:t>
      </w:r>
      <w:r w:rsidR="00E260F3" w:rsidRPr="007349BB">
        <w:rPr>
          <w:rFonts w:cs="Calibri"/>
          <w:szCs w:val="22"/>
        </w:rPr>
        <w:t>U</w:t>
      </w:r>
      <w:r w:rsidRPr="007349BB">
        <w:rPr>
          <w:rFonts w:cs="Calibri"/>
          <w:szCs w:val="22"/>
        </w:rPr>
        <w:t>mowy</w:t>
      </w:r>
      <w:r w:rsidR="00B07EDC" w:rsidRPr="007349BB">
        <w:rPr>
          <w:rFonts w:cs="Calibri"/>
          <w:szCs w:val="22"/>
        </w:rPr>
        <w:t xml:space="preserve"> w całości </w:t>
      </w:r>
      <w:r w:rsidR="002809F3" w:rsidRPr="007349BB">
        <w:rPr>
          <w:rFonts w:cs="Calibri"/>
          <w:szCs w:val="22"/>
        </w:rPr>
        <w:t>albo</w:t>
      </w:r>
      <w:r w:rsidR="00B07EDC" w:rsidRPr="007349BB">
        <w:rPr>
          <w:rFonts w:cs="Calibri"/>
          <w:szCs w:val="22"/>
        </w:rPr>
        <w:t xml:space="preserve"> w części</w:t>
      </w:r>
      <w:r w:rsidRPr="007349BB">
        <w:rPr>
          <w:rFonts w:cs="Calibri"/>
          <w:szCs w:val="22"/>
        </w:rPr>
        <w:t>, ze skutkiem na</w:t>
      </w:r>
      <w:r w:rsidR="005E7471" w:rsidRPr="007349BB">
        <w:rPr>
          <w:rFonts w:cs="Calibri"/>
          <w:szCs w:val="22"/>
        </w:rPr>
        <w:t> </w:t>
      </w:r>
      <w:r w:rsidRPr="007349BB">
        <w:rPr>
          <w:rFonts w:cs="Calibri"/>
          <w:szCs w:val="22"/>
        </w:rPr>
        <w:t>przyszłość</w:t>
      </w:r>
      <w:r w:rsidR="00B07EDC" w:rsidRPr="007349BB">
        <w:rPr>
          <w:rFonts w:cs="Calibri"/>
          <w:szCs w:val="22"/>
        </w:rPr>
        <w:t xml:space="preserve">, </w:t>
      </w:r>
      <w:r w:rsidRPr="007349BB">
        <w:rPr>
          <w:rFonts w:cs="Calibri"/>
          <w:szCs w:val="22"/>
        </w:rPr>
        <w:t xml:space="preserve">z przyczyn </w:t>
      </w:r>
      <w:r w:rsidR="0050307B" w:rsidRPr="007349BB">
        <w:rPr>
          <w:rFonts w:cs="Calibri"/>
          <w:szCs w:val="22"/>
        </w:rPr>
        <w:t>leżących po stronie Wykonawcy</w:t>
      </w:r>
      <w:r w:rsidRPr="007349BB">
        <w:rPr>
          <w:rFonts w:cs="Calibri"/>
          <w:szCs w:val="22"/>
        </w:rPr>
        <w:t>, jeśli Wykonawca</w:t>
      </w:r>
      <w:r w:rsidR="008012A8" w:rsidRPr="007349BB">
        <w:rPr>
          <w:rFonts w:cs="Calibri"/>
          <w:szCs w:val="22"/>
        </w:rPr>
        <w:t>:</w:t>
      </w:r>
    </w:p>
    <w:p w14:paraId="1D2334A3" w14:textId="65592F02" w:rsidR="0024307D" w:rsidRPr="0024307D" w:rsidRDefault="0024307D" w:rsidP="0024307D">
      <w:pPr>
        <w:pStyle w:val="Akapitzlist"/>
        <w:numPr>
          <w:ilvl w:val="0"/>
          <w:numId w:val="6"/>
        </w:numPr>
        <w:suppressAutoHyphens/>
        <w:spacing w:before="0"/>
        <w:contextualSpacing w:val="0"/>
        <w:rPr>
          <w:rFonts w:asciiTheme="minorHAnsi" w:hAnsiTheme="minorHAnsi" w:cstheme="minorHAnsi"/>
          <w:szCs w:val="22"/>
        </w:rPr>
      </w:pPr>
      <w:r w:rsidRPr="007349BB">
        <w:rPr>
          <w:rFonts w:asciiTheme="minorHAnsi" w:eastAsia="Calibri" w:hAnsiTheme="minorHAnsi" w:cstheme="minorHAnsi"/>
          <w:szCs w:val="22"/>
        </w:rPr>
        <w:lastRenderedPageBreak/>
        <w:t>nie podjął wykonania obowiązków wynikających z Umowy w terminie 7 dni od daty zawarcia</w:t>
      </w:r>
      <w:r w:rsidRPr="00CD648E">
        <w:rPr>
          <w:rFonts w:asciiTheme="minorHAnsi" w:eastAsia="Calibri" w:hAnsiTheme="minorHAnsi" w:cstheme="minorHAnsi"/>
          <w:szCs w:val="22"/>
        </w:rPr>
        <w:t xml:space="preserve"> umowy</w:t>
      </w:r>
      <w:r>
        <w:rPr>
          <w:rFonts w:asciiTheme="minorHAnsi" w:eastAsia="Calibri" w:hAnsiTheme="minorHAnsi" w:cstheme="minorHAnsi"/>
          <w:szCs w:val="22"/>
        </w:rPr>
        <w:t>;</w:t>
      </w:r>
    </w:p>
    <w:p w14:paraId="508B6983" w14:textId="4A18312C" w:rsidR="00E2085D" w:rsidRDefault="00E2085D" w:rsidP="00144B5D">
      <w:pPr>
        <w:pStyle w:val="Akapitzlist"/>
        <w:numPr>
          <w:ilvl w:val="0"/>
          <w:numId w:val="6"/>
        </w:numPr>
        <w:suppressAutoHyphens/>
        <w:spacing w:before="0"/>
        <w:contextualSpacing w:val="0"/>
        <w:rPr>
          <w:rFonts w:asciiTheme="minorHAnsi" w:hAnsiTheme="minorHAnsi" w:cstheme="minorHAnsi"/>
          <w:szCs w:val="22"/>
        </w:rPr>
      </w:pPr>
      <w:r w:rsidRPr="00144B5D">
        <w:rPr>
          <w:rFonts w:asciiTheme="minorHAnsi" w:hAnsiTheme="minorHAnsi" w:cstheme="minorHAnsi"/>
          <w:szCs w:val="22"/>
        </w:rPr>
        <w:t xml:space="preserve">suma kar umownych naliczonych Wykonawcy zgodnie z postanowieniami § 8 powyżej przekroczy </w:t>
      </w:r>
      <w:r w:rsidR="00513623">
        <w:rPr>
          <w:rFonts w:asciiTheme="minorHAnsi" w:hAnsiTheme="minorHAnsi" w:cstheme="minorHAnsi"/>
          <w:szCs w:val="22"/>
        </w:rPr>
        <w:t>10</w:t>
      </w:r>
      <w:r w:rsidRPr="00144B5D">
        <w:rPr>
          <w:rFonts w:asciiTheme="minorHAnsi" w:hAnsiTheme="minorHAnsi" w:cstheme="minorHAnsi"/>
          <w:szCs w:val="22"/>
        </w:rPr>
        <w:t>% Wynagrodzenia określonego w § 3 ust. 1 Umowy</w:t>
      </w:r>
      <w:r w:rsidR="00904BF2">
        <w:rPr>
          <w:rFonts w:asciiTheme="minorHAnsi" w:hAnsiTheme="minorHAnsi" w:cstheme="minorHAnsi"/>
          <w:szCs w:val="22"/>
        </w:rPr>
        <w:t>;</w:t>
      </w:r>
    </w:p>
    <w:p w14:paraId="701839BB" w14:textId="2295A88D" w:rsidR="00144B5D" w:rsidRPr="00E9079B" w:rsidRDefault="00144B5D" w:rsidP="00144B5D">
      <w:pPr>
        <w:pStyle w:val="Akapitzlist"/>
        <w:numPr>
          <w:ilvl w:val="0"/>
          <w:numId w:val="6"/>
        </w:numPr>
        <w:suppressAutoHyphens/>
        <w:spacing w:before="0"/>
        <w:contextualSpacing w:val="0"/>
        <w:rPr>
          <w:rFonts w:asciiTheme="minorHAnsi" w:hAnsiTheme="minorHAnsi" w:cstheme="minorHAnsi"/>
          <w:szCs w:val="22"/>
        </w:rPr>
      </w:pPr>
      <w:r w:rsidRPr="00CD648E">
        <w:rPr>
          <w:rFonts w:eastAsiaTheme="minorHAnsi" w:cs="Calibri"/>
          <w:color w:val="000000"/>
          <w:szCs w:val="22"/>
          <w:lang w:eastAsia="en-US"/>
        </w:rPr>
        <w:t>realizuje Przedmiot Umowy w sposób wadliwy albo sprzeczny z Umową, pomimo uprzedniego pisemnego wezwania Wykonawcy do zmiany sposobu wykonania i</w:t>
      </w:r>
      <w:r w:rsidR="00EF1F5F">
        <w:rPr>
          <w:rFonts w:eastAsiaTheme="minorHAnsi" w:cs="Calibri"/>
          <w:color w:val="000000"/>
          <w:szCs w:val="22"/>
          <w:lang w:eastAsia="en-US"/>
        </w:rPr>
        <w:t> </w:t>
      </w:r>
      <w:r w:rsidRPr="007349BB">
        <w:rPr>
          <w:rFonts w:eastAsiaTheme="minorHAnsi" w:cs="Calibri"/>
          <w:color w:val="000000"/>
          <w:szCs w:val="22"/>
          <w:lang w:eastAsia="en-US"/>
        </w:rPr>
        <w:t xml:space="preserve">wyznaczeniu mu w tym celu odpowiedniego terminu; </w:t>
      </w:r>
    </w:p>
    <w:p w14:paraId="53E38E1F" w14:textId="77777777" w:rsidR="00E9079B" w:rsidRPr="00E9079B" w:rsidRDefault="00E9079B" w:rsidP="00E9079B">
      <w:pPr>
        <w:pStyle w:val="Akapitzlist"/>
        <w:numPr>
          <w:ilvl w:val="0"/>
          <w:numId w:val="6"/>
        </w:numPr>
        <w:rPr>
          <w:rFonts w:asciiTheme="minorHAnsi" w:hAnsiTheme="minorHAnsi" w:cstheme="minorHAnsi"/>
          <w:color w:val="000000" w:themeColor="text1"/>
          <w:szCs w:val="22"/>
          <w:lang w:eastAsia="en-US"/>
        </w:rPr>
      </w:pPr>
      <w:r w:rsidRPr="00E9079B">
        <w:rPr>
          <w:rFonts w:cstheme="minorHAnsi"/>
          <w:color w:val="000000" w:themeColor="text1"/>
          <w:szCs w:val="22"/>
        </w:rPr>
        <w:t xml:space="preserve">jest w zwłoce w zakończeniu Przedmiotu Umowy o więcej niż 7 dni w stosunku do terminu określonego w </w:t>
      </w:r>
      <w:r w:rsidRPr="00E9079B">
        <w:rPr>
          <w:rFonts w:asciiTheme="minorHAnsi" w:hAnsiTheme="minorHAnsi" w:cstheme="minorHAnsi"/>
          <w:szCs w:val="22"/>
        </w:rPr>
        <w:t>§ 2 ust. 1 Umowy;</w:t>
      </w:r>
    </w:p>
    <w:p w14:paraId="3B745F8E" w14:textId="78892466" w:rsidR="00E9079B" w:rsidRPr="00E9079B" w:rsidRDefault="00E9079B" w:rsidP="00E9079B">
      <w:pPr>
        <w:pStyle w:val="Akapitzlist"/>
        <w:numPr>
          <w:ilvl w:val="0"/>
          <w:numId w:val="6"/>
        </w:numPr>
        <w:rPr>
          <w:rFonts w:asciiTheme="minorHAnsi" w:hAnsiTheme="minorHAnsi" w:cstheme="minorHAnsi"/>
          <w:color w:val="000000" w:themeColor="text1"/>
          <w:szCs w:val="22"/>
          <w:lang w:eastAsia="en-US"/>
        </w:rPr>
      </w:pPr>
      <w:r w:rsidRPr="00CC4FFF">
        <w:rPr>
          <w:rFonts w:cstheme="minorHAnsi"/>
          <w:color w:val="000000" w:themeColor="text1"/>
          <w:szCs w:val="22"/>
        </w:rPr>
        <w:t>nie stosuje się do zakazu używania dmuchaw</w:t>
      </w:r>
      <w:r w:rsidR="00FA33A8">
        <w:rPr>
          <w:rFonts w:cstheme="minorHAnsi"/>
          <w:color w:val="000000" w:themeColor="text1"/>
          <w:szCs w:val="22"/>
        </w:rPr>
        <w:t>;</w:t>
      </w:r>
    </w:p>
    <w:p w14:paraId="1204DCAB" w14:textId="2633342C" w:rsidR="002619C1" w:rsidRPr="007349BB" w:rsidRDefault="002619C1" w:rsidP="00E2085D">
      <w:pPr>
        <w:tabs>
          <w:tab w:val="num" w:pos="426"/>
          <w:tab w:val="left" w:leader="dot" w:pos="1276"/>
        </w:tabs>
        <w:rPr>
          <w:rFonts w:cs="Calibri"/>
          <w:szCs w:val="22"/>
        </w:rPr>
      </w:pPr>
      <w:r w:rsidRPr="007349BB">
        <w:rPr>
          <w:rFonts w:cs="Calibri"/>
          <w:szCs w:val="22"/>
        </w:rPr>
        <w:t xml:space="preserve">oraz do naliczenia kary umownej określonej w § 8 ust. 1 </w:t>
      </w:r>
      <w:r w:rsidR="00144B5D" w:rsidRPr="007349BB">
        <w:rPr>
          <w:rFonts w:cs="Calibri"/>
          <w:szCs w:val="22"/>
        </w:rPr>
        <w:t>pkt</w:t>
      </w:r>
      <w:r w:rsidR="005F5B96">
        <w:rPr>
          <w:rFonts w:cs="Calibri"/>
          <w:szCs w:val="22"/>
        </w:rPr>
        <w:t xml:space="preserve"> 2</w:t>
      </w:r>
      <w:r w:rsidR="00144B5D" w:rsidRPr="007349BB">
        <w:rPr>
          <w:rFonts w:cs="Calibri"/>
          <w:szCs w:val="22"/>
        </w:rPr>
        <w:t xml:space="preserve">) </w:t>
      </w:r>
      <w:r w:rsidR="005F5B96">
        <w:rPr>
          <w:rFonts w:cs="Calibri"/>
          <w:szCs w:val="22"/>
        </w:rPr>
        <w:t>albo</w:t>
      </w:r>
      <w:r w:rsidR="00144B5D" w:rsidRPr="007349BB">
        <w:rPr>
          <w:rFonts w:cs="Calibri"/>
          <w:szCs w:val="22"/>
        </w:rPr>
        <w:t xml:space="preserve"> </w:t>
      </w:r>
      <w:r w:rsidRPr="007349BB">
        <w:rPr>
          <w:rFonts w:cs="Calibri"/>
          <w:szCs w:val="22"/>
        </w:rPr>
        <w:t xml:space="preserve">pkt </w:t>
      </w:r>
      <w:r w:rsidR="005F5B96">
        <w:rPr>
          <w:rFonts w:cs="Calibri"/>
          <w:szCs w:val="22"/>
        </w:rPr>
        <w:t>3</w:t>
      </w:r>
      <w:r w:rsidR="00144B5D" w:rsidRPr="007349BB">
        <w:rPr>
          <w:rFonts w:cs="Calibri"/>
          <w:szCs w:val="22"/>
        </w:rPr>
        <w:t>) Umowy.</w:t>
      </w:r>
    </w:p>
    <w:p w14:paraId="4395C764" w14:textId="438CDA78" w:rsidR="00A53F23" w:rsidRPr="007349BB" w:rsidRDefault="006C2A25" w:rsidP="00047794">
      <w:pPr>
        <w:numPr>
          <w:ilvl w:val="0"/>
          <w:numId w:val="1"/>
        </w:numPr>
        <w:tabs>
          <w:tab w:val="num" w:pos="426"/>
        </w:tabs>
        <w:ind w:left="426" w:hanging="423"/>
        <w:rPr>
          <w:rFonts w:cs="Calibri"/>
          <w:szCs w:val="22"/>
        </w:rPr>
      </w:pPr>
      <w:r w:rsidRPr="007349BB">
        <w:rPr>
          <w:rFonts w:cs="Calibri"/>
          <w:szCs w:val="22"/>
        </w:rPr>
        <w:t>W okolicznościach, o których mowa w ust. 1 powyżej Zamawiający ma prawo skorzystać z</w:t>
      </w:r>
      <w:r w:rsidR="005E7471" w:rsidRPr="007349BB">
        <w:rPr>
          <w:rFonts w:cs="Calibri"/>
          <w:szCs w:val="22"/>
        </w:rPr>
        <w:t> </w:t>
      </w:r>
      <w:r w:rsidRPr="007349BB">
        <w:rPr>
          <w:rFonts w:cs="Calibri"/>
          <w:szCs w:val="22"/>
        </w:rPr>
        <w:t xml:space="preserve">uprawnienia do umownego odstąpienia od </w:t>
      </w:r>
      <w:r w:rsidR="00493556" w:rsidRPr="007349BB">
        <w:rPr>
          <w:rFonts w:cs="Calibri"/>
          <w:szCs w:val="22"/>
        </w:rPr>
        <w:t>U</w:t>
      </w:r>
      <w:r w:rsidRPr="007349BB">
        <w:rPr>
          <w:rFonts w:cs="Calibri"/>
          <w:szCs w:val="22"/>
        </w:rPr>
        <w:t xml:space="preserve">mowy do końca upływu terminu wykonania </w:t>
      </w:r>
      <w:r w:rsidR="008F2B8A" w:rsidRPr="007349BB">
        <w:rPr>
          <w:rFonts w:cs="Calibri"/>
          <w:szCs w:val="22"/>
        </w:rPr>
        <w:t xml:space="preserve">Przedmiotu </w:t>
      </w:r>
      <w:r w:rsidR="00D9255F" w:rsidRPr="007349BB">
        <w:rPr>
          <w:rFonts w:cs="Calibri"/>
          <w:szCs w:val="22"/>
        </w:rPr>
        <w:t>U</w:t>
      </w:r>
      <w:r w:rsidRPr="007349BB">
        <w:rPr>
          <w:rFonts w:cs="Calibri"/>
          <w:szCs w:val="22"/>
        </w:rPr>
        <w:t>mowy, wydłużonego o 60 dni</w:t>
      </w:r>
      <w:r w:rsidR="008012A8" w:rsidRPr="007349BB">
        <w:rPr>
          <w:rFonts w:cs="Calibri"/>
          <w:szCs w:val="22"/>
        </w:rPr>
        <w:t>.</w:t>
      </w:r>
    </w:p>
    <w:p w14:paraId="7FEF49A3" w14:textId="539937C7" w:rsidR="00A53F23" w:rsidRPr="007349BB" w:rsidRDefault="00A53F23" w:rsidP="00047794">
      <w:pPr>
        <w:numPr>
          <w:ilvl w:val="0"/>
          <w:numId w:val="1"/>
        </w:numPr>
        <w:tabs>
          <w:tab w:val="num" w:pos="426"/>
        </w:tabs>
        <w:ind w:left="426" w:hanging="423"/>
        <w:rPr>
          <w:rFonts w:cs="Calibri"/>
          <w:szCs w:val="22"/>
        </w:rPr>
      </w:pPr>
      <w:r w:rsidRPr="007349BB">
        <w:rPr>
          <w:rFonts w:cs="Calibri"/>
          <w:szCs w:val="22"/>
        </w:rPr>
        <w:t xml:space="preserve">W przypadku odstąpienia </w:t>
      </w:r>
      <w:r w:rsidR="00B07EDC" w:rsidRPr="007349BB">
        <w:rPr>
          <w:rFonts w:cs="Calibri"/>
          <w:szCs w:val="22"/>
        </w:rPr>
        <w:t xml:space="preserve">lub częściowego odstąpienia </w:t>
      </w:r>
      <w:r w:rsidRPr="007349BB">
        <w:rPr>
          <w:rFonts w:cs="Calibri"/>
          <w:szCs w:val="22"/>
        </w:rPr>
        <w:t xml:space="preserve">od </w:t>
      </w:r>
      <w:r w:rsidR="00D9255F" w:rsidRPr="007349BB">
        <w:rPr>
          <w:rFonts w:cs="Calibri"/>
          <w:szCs w:val="22"/>
        </w:rPr>
        <w:t>U</w:t>
      </w:r>
      <w:r w:rsidR="00DB0859" w:rsidRPr="007349BB">
        <w:rPr>
          <w:rFonts w:cs="Calibri"/>
          <w:szCs w:val="22"/>
        </w:rPr>
        <w:t xml:space="preserve">mowy </w:t>
      </w:r>
      <w:r w:rsidRPr="007349BB">
        <w:rPr>
          <w:rFonts w:cs="Calibri"/>
          <w:szCs w:val="22"/>
        </w:rPr>
        <w:t>przez Zamawiającego, z</w:t>
      </w:r>
      <w:r w:rsidR="00F8247E" w:rsidRPr="007349BB">
        <w:rPr>
          <w:rFonts w:cs="Calibri"/>
          <w:szCs w:val="22"/>
        </w:rPr>
        <w:t> </w:t>
      </w:r>
      <w:r w:rsidRPr="007349BB">
        <w:rPr>
          <w:rFonts w:cs="Calibri"/>
          <w:szCs w:val="22"/>
        </w:rPr>
        <w:t>przyczyn leżących po stronie Wykonawcy, Wykonawca jest zobowiązany do zapłaty kar umownych naliczonych przez Zamawiającego.</w:t>
      </w:r>
    </w:p>
    <w:p w14:paraId="57AA745E" w14:textId="16CA8E3C" w:rsidR="00A53F23" w:rsidRPr="007349BB" w:rsidRDefault="00A53F23" w:rsidP="00047794">
      <w:pPr>
        <w:numPr>
          <w:ilvl w:val="0"/>
          <w:numId w:val="1"/>
        </w:numPr>
        <w:tabs>
          <w:tab w:val="num" w:pos="426"/>
        </w:tabs>
        <w:ind w:left="426" w:hanging="423"/>
        <w:rPr>
          <w:rFonts w:cs="Calibri"/>
          <w:szCs w:val="22"/>
        </w:rPr>
      </w:pPr>
      <w:r w:rsidRPr="007349BB">
        <w:rPr>
          <w:rFonts w:cs="Calibri"/>
          <w:szCs w:val="22"/>
        </w:rPr>
        <w:t xml:space="preserve">Zamawiający może również odstąpić od </w:t>
      </w:r>
      <w:r w:rsidR="00D9255F" w:rsidRPr="007349BB">
        <w:rPr>
          <w:rFonts w:cs="Calibri"/>
          <w:szCs w:val="22"/>
        </w:rPr>
        <w:t>U</w:t>
      </w:r>
      <w:r w:rsidRPr="007349BB">
        <w:rPr>
          <w:rFonts w:cs="Calibri"/>
          <w:szCs w:val="22"/>
        </w:rPr>
        <w:t>mowy w innych przypadkach wskazanych w Kodeksie cywilnym.</w:t>
      </w:r>
    </w:p>
    <w:p w14:paraId="77C37F59" w14:textId="0DA61765" w:rsidR="00E2085D" w:rsidRPr="007349BB" w:rsidRDefault="008012A8" w:rsidP="00E2085D">
      <w:pPr>
        <w:numPr>
          <w:ilvl w:val="0"/>
          <w:numId w:val="1"/>
        </w:numPr>
        <w:tabs>
          <w:tab w:val="num" w:pos="426"/>
        </w:tabs>
        <w:ind w:left="426" w:hanging="426"/>
        <w:rPr>
          <w:rFonts w:cs="Calibri"/>
          <w:szCs w:val="22"/>
        </w:rPr>
      </w:pPr>
      <w:r w:rsidRPr="007349BB">
        <w:rPr>
          <w:rFonts w:cs="Calibri"/>
          <w:szCs w:val="22"/>
        </w:rPr>
        <w:t xml:space="preserve">Odstąpienie od </w:t>
      </w:r>
      <w:r w:rsidR="00D9255F" w:rsidRPr="007349BB">
        <w:rPr>
          <w:rFonts w:cs="Calibri"/>
          <w:szCs w:val="22"/>
        </w:rPr>
        <w:t>U</w:t>
      </w:r>
      <w:r w:rsidRPr="007349BB">
        <w:rPr>
          <w:rFonts w:cs="Calibri"/>
          <w:szCs w:val="22"/>
        </w:rPr>
        <w:t>mowy powinno nastąpić w formie pisemnej pod rygorem nieważności z podaniem uzasadnienia.</w:t>
      </w:r>
    </w:p>
    <w:p w14:paraId="4CEC7B64" w14:textId="037371B8" w:rsidR="00E2085D" w:rsidRPr="007349BB" w:rsidRDefault="00E2085D" w:rsidP="00E2085D">
      <w:pPr>
        <w:numPr>
          <w:ilvl w:val="0"/>
          <w:numId w:val="1"/>
        </w:numPr>
        <w:tabs>
          <w:tab w:val="num" w:pos="426"/>
        </w:tabs>
        <w:ind w:left="426" w:hanging="426"/>
        <w:rPr>
          <w:rFonts w:cs="Calibri"/>
          <w:szCs w:val="22"/>
        </w:rPr>
      </w:pPr>
      <w:r w:rsidRPr="007349BB">
        <w:rPr>
          <w:rFonts w:asciiTheme="minorHAnsi" w:hAnsiTheme="minorHAnsi" w:cstheme="minorHAnsi"/>
          <w:szCs w:val="22"/>
        </w:rPr>
        <w:t>W przypadku odstąpienia</w:t>
      </w:r>
      <w:r w:rsidR="00013687">
        <w:rPr>
          <w:rFonts w:asciiTheme="minorHAnsi" w:hAnsiTheme="minorHAnsi" w:cstheme="minorHAnsi"/>
          <w:szCs w:val="22"/>
        </w:rPr>
        <w:t xml:space="preserve"> lub częściowego odstąpienia</w:t>
      </w:r>
      <w:r w:rsidRPr="007349BB">
        <w:rPr>
          <w:rFonts w:asciiTheme="minorHAnsi" w:hAnsiTheme="minorHAnsi" w:cstheme="minorHAnsi"/>
          <w:szCs w:val="22"/>
        </w:rPr>
        <w:t xml:space="preserve"> od Umowy, Wykonawca w terminie 7 dni liczonych od daty odstąpienia od Umowy, obowiązany jest sporządzić z udziałem Zamawiającego </w:t>
      </w:r>
      <w:r w:rsidR="00384E55">
        <w:rPr>
          <w:rFonts w:asciiTheme="minorHAnsi" w:hAnsiTheme="minorHAnsi" w:cstheme="minorHAnsi"/>
          <w:szCs w:val="22"/>
        </w:rPr>
        <w:t>inwentaryzację</w:t>
      </w:r>
      <w:r w:rsidRPr="007349BB">
        <w:rPr>
          <w:rFonts w:asciiTheme="minorHAnsi" w:hAnsiTheme="minorHAnsi" w:cstheme="minorHAnsi"/>
          <w:szCs w:val="22"/>
        </w:rPr>
        <w:t xml:space="preserve"> prac będących w toku na dzień odstąpienia od Umowy oraz zabezpieczyć na swój koszt przerwane prace w zakresie</w:t>
      </w:r>
      <w:r w:rsidRPr="00E2085D">
        <w:rPr>
          <w:rFonts w:asciiTheme="minorHAnsi" w:hAnsiTheme="minorHAnsi" w:cstheme="minorHAnsi"/>
          <w:szCs w:val="22"/>
        </w:rPr>
        <w:t xml:space="preserve"> uzgodnionym przez </w:t>
      </w:r>
      <w:r w:rsidR="00257E20">
        <w:rPr>
          <w:rFonts w:asciiTheme="minorHAnsi" w:hAnsiTheme="minorHAnsi" w:cstheme="minorHAnsi"/>
          <w:szCs w:val="22"/>
        </w:rPr>
        <w:t>Strony</w:t>
      </w:r>
      <w:r w:rsidRPr="00E2085D">
        <w:rPr>
          <w:rFonts w:asciiTheme="minorHAnsi" w:hAnsiTheme="minorHAnsi" w:cstheme="minorHAnsi"/>
          <w:szCs w:val="22"/>
        </w:rPr>
        <w:t xml:space="preserve">. </w:t>
      </w:r>
      <w:r w:rsidRPr="007349BB">
        <w:rPr>
          <w:rFonts w:asciiTheme="minorHAnsi" w:hAnsiTheme="minorHAnsi" w:cstheme="minorHAnsi"/>
          <w:szCs w:val="22"/>
        </w:rPr>
        <w:t xml:space="preserve">Zamawiający zapłaci Wykonawcy za prace wykonane i odebrane </w:t>
      </w:r>
      <w:r w:rsidR="00363710" w:rsidRPr="00363710">
        <w:rPr>
          <w:rFonts w:asciiTheme="minorHAnsi" w:hAnsiTheme="minorHAnsi" w:cstheme="minorHAnsi"/>
          <w:szCs w:val="22"/>
        </w:rPr>
        <w:t xml:space="preserve">przez Zamawiającego przed odstąpieniem od </w:t>
      </w:r>
      <w:r w:rsidR="007B4C19">
        <w:rPr>
          <w:rFonts w:asciiTheme="minorHAnsi" w:hAnsiTheme="minorHAnsi" w:cstheme="minorHAnsi"/>
          <w:szCs w:val="22"/>
        </w:rPr>
        <w:t>U</w:t>
      </w:r>
      <w:r w:rsidR="00363710" w:rsidRPr="00363710">
        <w:rPr>
          <w:rFonts w:asciiTheme="minorHAnsi" w:hAnsiTheme="minorHAnsi" w:cstheme="minorHAnsi"/>
          <w:szCs w:val="22"/>
        </w:rPr>
        <w:t>mowy na podstawie uzgodnionej przez Zamawiającego inwentaryzacji.</w:t>
      </w:r>
      <w:r w:rsidR="00E411B5">
        <w:rPr>
          <w:rFonts w:asciiTheme="minorHAnsi" w:hAnsiTheme="minorHAnsi" w:cstheme="minorHAnsi"/>
          <w:szCs w:val="22"/>
        </w:rPr>
        <w:t xml:space="preserve"> </w:t>
      </w:r>
      <w:r w:rsidR="00E411B5" w:rsidRPr="00E411B5">
        <w:rPr>
          <w:rFonts w:asciiTheme="minorHAnsi" w:hAnsiTheme="minorHAnsi" w:cstheme="minorHAnsi"/>
          <w:szCs w:val="22"/>
        </w:rPr>
        <w:t>W przypadku braku uzgodnienia z Zamawiającym inwentaryzacji, Zamawiający jest uprawniony do sporządzenia jednostronnej inwentaryzacji wraz z wyceną. Wykonawcy przysługuje wynagrodzenie tylko za prace odebrane przez Zamawiającego przed odstąpieniem od umowy na podstawie uzgodnionej przez Zamawiającego inwentaryzacji.</w:t>
      </w:r>
    </w:p>
    <w:p w14:paraId="6E9A4BC0" w14:textId="13A1E25A" w:rsidR="00B452BA" w:rsidRPr="007349BB" w:rsidRDefault="6C8BFDE7" w:rsidP="00545305">
      <w:pPr>
        <w:pStyle w:val="Nagwek1"/>
      </w:pPr>
      <w:r w:rsidRPr="007349BB">
        <w:t>§ 1</w:t>
      </w:r>
      <w:r w:rsidR="00157EE3" w:rsidRPr="007349BB">
        <w:t>0</w:t>
      </w:r>
      <w:r w:rsidRPr="007349BB">
        <w:t>.</w:t>
      </w:r>
      <w:r w:rsidR="001E2AB3" w:rsidRPr="007349BB">
        <w:br/>
      </w:r>
      <w:r w:rsidR="008C64D2" w:rsidRPr="007349BB">
        <w:t xml:space="preserve">Zmiany </w:t>
      </w:r>
      <w:r w:rsidR="00DB0859" w:rsidRPr="007349BB">
        <w:t>umowy</w:t>
      </w:r>
    </w:p>
    <w:p w14:paraId="7D7C6100" w14:textId="0947FB6C" w:rsidR="008C64D2" w:rsidRPr="007349BB" w:rsidRDefault="002203D2" w:rsidP="0024598C">
      <w:pPr>
        <w:pStyle w:val="Akapitzlist"/>
        <w:numPr>
          <w:ilvl w:val="3"/>
          <w:numId w:val="9"/>
        </w:numPr>
        <w:ind w:left="426" w:hanging="426"/>
        <w:contextualSpacing w:val="0"/>
        <w:rPr>
          <w:rFonts w:cs="Calibri"/>
          <w:szCs w:val="22"/>
        </w:rPr>
      </w:pPr>
      <w:r w:rsidRPr="007349BB">
        <w:rPr>
          <w:rFonts w:cs="Calibri"/>
          <w:szCs w:val="22"/>
        </w:rPr>
        <w:t>Wszelkie zmiany i uzupełnienia w treści Umowy wymagają, pod rygorem nieważności, formy pisemnej w postaci aneksu do Umowy podpisanego przez obie Strony, z zastrzeżeniem wyjątków przewidzianych w Umowie.</w:t>
      </w:r>
    </w:p>
    <w:p w14:paraId="27A227C6" w14:textId="55ED9FC0" w:rsidR="008C64D2" w:rsidRPr="007349BB" w:rsidRDefault="008C64D2" w:rsidP="0024598C">
      <w:pPr>
        <w:pStyle w:val="Akapitzlist"/>
        <w:numPr>
          <w:ilvl w:val="3"/>
          <w:numId w:val="9"/>
        </w:numPr>
        <w:ind w:left="426" w:hanging="426"/>
        <w:contextualSpacing w:val="0"/>
        <w:rPr>
          <w:rFonts w:cs="Calibri"/>
          <w:szCs w:val="22"/>
        </w:rPr>
      </w:pPr>
      <w:r w:rsidRPr="007349BB">
        <w:rPr>
          <w:rFonts w:cs="Calibri"/>
          <w:szCs w:val="22"/>
        </w:rPr>
        <w:lastRenderedPageBreak/>
        <w:t xml:space="preserve">Nie stanowi zmiany </w:t>
      </w:r>
      <w:r w:rsidR="00B07EDC" w:rsidRPr="007349BB">
        <w:rPr>
          <w:rFonts w:cs="Calibri"/>
          <w:szCs w:val="22"/>
        </w:rPr>
        <w:t>U</w:t>
      </w:r>
      <w:r w:rsidRPr="007349BB">
        <w:rPr>
          <w:rFonts w:cs="Calibri"/>
          <w:szCs w:val="22"/>
        </w:rPr>
        <w:t>mowy:</w:t>
      </w:r>
    </w:p>
    <w:p w14:paraId="470585DD" w14:textId="3AC8F98F" w:rsidR="00811F84" w:rsidRPr="007349BB" w:rsidRDefault="008C64D2" w:rsidP="0024598C">
      <w:pPr>
        <w:pStyle w:val="Akapitzlist"/>
        <w:numPr>
          <w:ilvl w:val="0"/>
          <w:numId w:val="10"/>
        </w:numPr>
        <w:ind w:left="851" w:hanging="425"/>
        <w:contextualSpacing w:val="0"/>
        <w:rPr>
          <w:rFonts w:cs="Calibri"/>
          <w:szCs w:val="22"/>
        </w:rPr>
      </w:pPr>
      <w:r w:rsidRPr="007349BB">
        <w:rPr>
          <w:rFonts w:cs="Calibri"/>
          <w:szCs w:val="22"/>
        </w:rPr>
        <w:t>zmiana adresów Zamawiającego i Wykonawcy</w:t>
      </w:r>
      <w:r w:rsidR="002740EC" w:rsidRPr="007349BB">
        <w:rPr>
          <w:rFonts w:cs="Calibri"/>
          <w:szCs w:val="22"/>
        </w:rPr>
        <w:t>,</w:t>
      </w:r>
    </w:p>
    <w:p w14:paraId="623EFB7C" w14:textId="51C4DE20" w:rsidR="00811F84" w:rsidRPr="007349BB" w:rsidRDefault="008C64D2" w:rsidP="0024598C">
      <w:pPr>
        <w:pStyle w:val="Akapitzlist"/>
        <w:numPr>
          <w:ilvl w:val="0"/>
          <w:numId w:val="10"/>
        </w:numPr>
        <w:ind w:left="851" w:hanging="425"/>
        <w:contextualSpacing w:val="0"/>
        <w:rPr>
          <w:rFonts w:cs="Calibri"/>
          <w:szCs w:val="22"/>
        </w:rPr>
      </w:pPr>
      <w:r w:rsidRPr="007349BB">
        <w:rPr>
          <w:rFonts w:cs="Calibri"/>
          <w:szCs w:val="22"/>
        </w:rPr>
        <w:t>zmiana adresów do korespondencji,</w:t>
      </w:r>
    </w:p>
    <w:p w14:paraId="05E93783" w14:textId="6DB2EC46" w:rsidR="004F3480" w:rsidRPr="007349BB" w:rsidRDefault="008C64D2" w:rsidP="0024598C">
      <w:pPr>
        <w:pStyle w:val="Akapitzlist"/>
        <w:numPr>
          <w:ilvl w:val="0"/>
          <w:numId w:val="10"/>
        </w:numPr>
        <w:ind w:left="851" w:hanging="425"/>
        <w:contextualSpacing w:val="0"/>
        <w:rPr>
          <w:rFonts w:cs="Calibri"/>
          <w:szCs w:val="22"/>
        </w:rPr>
      </w:pPr>
      <w:r w:rsidRPr="007349BB">
        <w:rPr>
          <w:rFonts w:cs="Calibri"/>
          <w:szCs w:val="22"/>
        </w:rPr>
        <w:t xml:space="preserve">zmiana osób </w:t>
      </w:r>
      <w:r w:rsidR="004E6D2B" w:rsidRPr="007349BB">
        <w:rPr>
          <w:rFonts w:cs="Calibri"/>
          <w:szCs w:val="22"/>
        </w:rPr>
        <w:t xml:space="preserve">odpowiedzialnych za nadzór nad realizacją </w:t>
      </w:r>
      <w:r w:rsidR="00B07EDC" w:rsidRPr="007349BB">
        <w:rPr>
          <w:rFonts w:cs="Calibri"/>
          <w:szCs w:val="22"/>
        </w:rPr>
        <w:t>U</w:t>
      </w:r>
      <w:r w:rsidR="004E6D2B" w:rsidRPr="007349BB">
        <w:rPr>
          <w:rFonts w:cs="Calibri"/>
          <w:szCs w:val="22"/>
        </w:rPr>
        <w:t>mowy,</w:t>
      </w:r>
    </w:p>
    <w:p w14:paraId="52712629" w14:textId="170BA5C9" w:rsidR="00593BE6" w:rsidRPr="007349BB" w:rsidRDefault="00593BE6" w:rsidP="0024598C">
      <w:pPr>
        <w:pStyle w:val="Akapitzlist"/>
        <w:numPr>
          <w:ilvl w:val="0"/>
          <w:numId w:val="10"/>
        </w:numPr>
        <w:ind w:left="851" w:hanging="425"/>
        <w:contextualSpacing w:val="0"/>
        <w:rPr>
          <w:rFonts w:cs="Calibri"/>
          <w:szCs w:val="22"/>
        </w:rPr>
      </w:pPr>
      <w:r w:rsidRPr="007349BB">
        <w:rPr>
          <w:rFonts w:eastAsia="Calibri" w:cs="Calibri"/>
          <w:szCs w:val="22"/>
          <w:lang w:eastAsia="en-US"/>
        </w:rPr>
        <w:t>zmiana danych odbiorcy i płatnika, a także adresu e-mail Zamawiającego, na który ma zostać dostarczona faktura,</w:t>
      </w:r>
    </w:p>
    <w:p w14:paraId="253AE66D" w14:textId="38BFBDF8" w:rsidR="008C64D2" w:rsidRPr="007349BB" w:rsidRDefault="008C64D2" w:rsidP="0024598C">
      <w:pPr>
        <w:pStyle w:val="Akapitzlist"/>
        <w:numPr>
          <w:ilvl w:val="0"/>
          <w:numId w:val="10"/>
        </w:numPr>
        <w:ind w:left="851" w:hanging="425"/>
        <w:contextualSpacing w:val="0"/>
        <w:rPr>
          <w:rFonts w:cs="Calibri"/>
          <w:szCs w:val="22"/>
        </w:rPr>
      </w:pPr>
      <w:r w:rsidRPr="007349BB">
        <w:rPr>
          <w:rFonts w:cs="Calibri"/>
          <w:szCs w:val="22"/>
        </w:rPr>
        <w:t xml:space="preserve">utrata mocy lub zmiana aktów prawnych przywołanych w treści </w:t>
      </w:r>
      <w:r w:rsidR="00B07EDC" w:rsidRPr="007349BB">
        <w:rPr>
          <w:rFonts w:cs="Calibri"/>
          <w:szCs w:val="22"/>
        </w:rPr>
        <w:t>U</w:t>
      </w:r>
      <w:r w:rsidRPr="007349BB">
        <w:rPr>
          <w:rFonts w:cs="Calibri"/>
          <w:szCs w:val="22"/>
        </w:rPr>
        <w:t>mowy. W każdym takim</w:t>
      </w:r>
      <w:r w:rsidR="00E84577" w:rsidRPr="007349BB">
        <w:rPr>
          <w:rFonts w:cs="Calibri"/>
          <w:szCs w:val="22"/>
        </w:rPr>
        <w:t xml:space="preserve"> </w:t>
      </w:r>
      <w:r w:rsidRPr="007349BB">
        <w:rPr>
          <w:rFonts w:cs="Calibri"/>
          <w:szCs w:val="22"/>
        </w:rPr>
        <w:t>przypadku Wykonawca ma obowiązek stosowania się do obowiązujących w danym czasie aktów prawa</w:t>
      </w:r>
      <w:r w:rsidR="00E84577" w:rsidRPr="007349BB">
        <w:rPr>
          <w:rFonts w:cs="Calibri"/>
          <w:szCs w:val="22"/>
        </w:rPr>
        <w:t>.</w:t>
      </w:r>
    </w:p>
    <w:p w14:paraId="5FA698DF" w14:textId="7E05655E" w:rsidR="008C64D2" w:rsidRPr="007349BB" w:rsidRDefault="008C64D2" w:rsidP="0024598C">
      <w:pPr>
        <w:pStyle w:val="Akapitzlist"/>
        <w:numPr>
          <w:ilvl w:val="3"/>
          <w:numId w:val="9"/>
        </w:numPr>
        <w:ind w:left="426" w:hanging="426"/>
        <w:contextualSpacing w:val="0"/>
        <w:rPr>
          <w:rFonts w:cs="Calibri"/>
          <w:szCs w:val="22"/>
        </w:rPr>
      </w:pPr>
      <w:r w:rsidRPr="007349BB">
        <w:rPr>
          <w:rFonts w:cs="Calibri"/>
          <w:szCs w:val="22"/>
        </w:rPr>
        <w:t xml:space="preserve">Zmiany wskazane w ust. </w:t>
      </w:r>
      <w:r w:rsidR="00E84577" w:rsidRPr="007349BB">
        <w:rPr>
          <w:rFonts w:cs="Calibri"/>
          <w:szCs w:val="22"/>
        </w:rPr>
        <w:t>2</w:t>
      </w:r>
      <w:r w:rsidRPr="007349BB">
        <w:rPr>
          <w:rFonts w:cs="Calibri"/>
          <w:szCs w:val="22"/>
        </w:rPr>
        <w:t xml:space="preserve"> pkt 1 – </w:t>
      </w:r>
      <w:r w:rsidR="00593BE6" w:rsidRPr="007349BB">
        <w:rPr>
          <w:rFonts w:cs="Calibri"/>
          <w:szCs w:val="22"/>
        </w:rPr>
        <w:t>4</w:t>
      </w:r>
      <w:r w:rsidRPr="007349BB">
        <w:rPr>
          <w:rFonts w:cs="Calibri"/>
          <w:szCs w:val="22"/>
        </w:rPr>
        <w:t xml:space="preserve"> dokonywane są w drodze jednostronnego pisemnego oświadczenia danej Strony i wywołują skutek od dnia doręczenia go drugiej Stronie</w:t>
      </w:r>
      <w:r w:rsidR="004E6D2B" w:rsidRPr="007349BB">
        <w:rPr>
          <w:rFonts w:cs="Calibri"/>
          <w:szCs w:val="22"/>
        </w:rPr>
        <w:t xml:space="preserve"> na adres </w:t>
      </w:r>
      <w:r w:rsidR="00D53D8B" w:rsidRPr="007349BB">
        <w:rPr>
          <w:rFonts w:cs="Calibri"/>
          <w:szCs w:val="22"/>
        </w:rPr>
        <w:t>e-</w:t>
      </w:r>
      <w:r w:rsidR="004E6D2B" w:rsidRPr="007349BB">
        <w:rPr>
          <w:rFonts w:cs="Calibri"/>
          <w:szCs w:val="22"/>
        </w:rPr>
        <w:t xml:space="preserve">mail wskazany w </w:t>
      </w:r>
      <w:r w:rsidR="00B07EDC" w:rsidRPr="007349BB">
        <w:rPr>
          <w:rFonts w:cs="Calibri"/>
          <w:szCs w:val="22"/>
        </w:rPr>
        <w:t>U</w:t>
      </w:r>
      <w:r w:rsidR="004E6D2B" w:rsidRPr="007349BB">
        <w:rPr>
          <w:rFonts w:cs="Calibri"/>
          <w:szCs w:val="22"/>
        </w:rPr>
        <w:t>mowie</w:t>
      </w:r>
      <w:r w:rsidRPr="007349BB">
        <w:rPr>
          <w:rFonts w:cs="Calibri"/>
          <w:szCs w:val="22"/>
        </w:rPr>
        <w:t>.</w:t>
      </w:r>
    </w:p>
    <w:p w14:paraId="02BC0A4E" w14:textId="210610E9" w:rsidR="00272B8F" w:rsidRPr="007349BB" w:rsidRDefault="009C7EA8" w:rsidP="00545305">
      <w:pPr>
        <w:pStyle w:val="Nagwek1"/>
        <w:rPr>
          <w:kern w:val="2"/>
          <w:lang w:eastAsia="ar-SA"/>
        </w:rPr>
      </w:pPr>
      <w:r w:rsidRPr="007349BB">
        <w:t xml:space="preserve">§ </w:t>
      </w:r>
      <w:r w:rsidR="00AB6156" w:rsidRPr="007349BB">
        <w:t>1</w:t>
      </w:r>
      <w:r w:rsidRPr="007349BB">
        <w:t>1.</w:t>
      </w:r>
      <w:r w:rsidR="0030588E" w:rsidRPr="007349BB">
        <w:rPr>
          <w:kern w:val="2"/>
          <w:lang w:eastAsia="ar-SA"/>
        </w:rPr>
        <w:t xml:space="preserve"> </w:t>
      </w:r>
      <w:r w:rsidR="001E2AB3" w:rsidRPr="007349BB">
        <w:rPr>
          <w:kern w:val="2"/>
          <w:lang w:eastAsia="ar-SA"/>
        </w:rPr>
        <w:br/>
      </w:r>
      <w:r w:rsidR="00272B8F" w:rsidRPr="007349BB">
        <w:t>Postanowienia końcowe</w:t>
      </w:r>
    </w:p>
    <w:p w14:paraId="1AC39253" w14:textId="77777777" w:rsidR="00991A7D" w:rsidRPr="007349BB" w:rsidRDefault="00991A7D" w:rsidP="0024598C">
      <w:pPr>
        <w:numPr>
          <w:ilvl w:val="3"/>
          <w:numId w:val="11"/>
        </w:numPr>
        <w:tabs>
          <w:tab w:val="clear" w:pos="-349"/>
        </w:tabs>
        <w:ind w:left="426" w:hanging="426"/>
        <w:rPr>
          <w:rFonts w:eastAsia="Calibri" w:cs="Calibri"/>
          <w:color w:val="00000A"/>
          <w:szCs w:val="22"/>
        </w:rPr>
      </w:pPr>
      <w:r w:rsidRPr="007349BB">
        <w:rPr>
          <w:rFonts w:eastAsia="Calibri" w:cs="Calibri"/>
          <w:color w:val="00000A"/>
          <w:szCs w:val="22"/>
        </w:rPr>
        <w:t>Wszelkie zawiadomienia i korespondencja związana z Umową powinna być kierowana pod następujące adresy:</w:t>
      </w:r>
    </w:p>
    <w:p w14:paraId="5BD12815" w14:textId="77777777" w:rsidR="00991A7D" w:rsidRPr="007349BB" w:rsidRDefault="00991A7D" w:rsidP="0024598C">
      <w:pPr>
        <w:numPr>
          <w:ilvl w:val="3"/>
          <w:numId w:val="14"/>
        </w:numPr>
        <w:ind w:left="851" w:hanging="425"/>
        <w:rPr>
          <w:rFonts w:eastAsia="Calibri" w:cs="Calibri"/>
          <w:color w:val="00000A"/>
          <w:szCs w:val="22"/>
        </w:rPr>
      </w:pPr>
      <w:r w:rsidRPr="007349BB">
        <w:rPr>
          <w:rFonts w:eastAsia="Calibri" w:cs="Calibri"/>
          <w:b/>
          <w:color w:val="00000A"/>
          <w:szCs w:val="22"/>
          <w:lang w:eastAsia="en-US"/>
        </w:rPr>
        <w:t>Zamawiającego</w:t>
      </w:r>
      <w:r w:rsidRPr="007349BB">
        <w:rPr>
          <w:rFonts w:eastAsia="Calibri" w:cs="Calibri"/>
          <w:color w:val="00000A"/>
          <w:szCs w:val="22"/>
          <w:lang w:eastAsia="en-US"/>
        </w:rPr>
        <w:t xml:space="preserve"> – Zarząd Zieleni m.st. Warszawy,</w:t>
      </w:r>
      <w:r w:rsidRPr="007349BB">
        <w:rPr>
          <w:rFonts w:eastAsia="Calibri" w:cs="Calibri"/>
          <w:color w:val="00000A"/>
          <w:szCs w:val="22"/>
          <w:lang w:eastAsia="en-US"/>
        </w:rPr>
        <w:br/>
      </w:r>
      <w:r w:rsidRPr="007349BB">
        <w:rPr>
          <w:rFonts w:eastAsia="Calibri" w:cs="Calibri"/>
          <w:color w:val="00000A"/>
          <w:szCs w:val="22"/>
        </w:rPr>
        <w:t xml:space="preserve">ul. Hoża 13A, 00-528 Warszawa, e-mail: </w:t>
      </w:r>
      <w:hyperlink r:id="rId15" w:history="1">
        <w:r w:rsidRPr="007349BB">
          <w:rPr>
            <w:rFonts w:eastAsia="Calibri" w:cs="Calibri"/>
            <w:color w:val="0000FF"/>
            <w:szCs w:val="22"/>
            <w:u w:val="single"/>
            <w:lang w:eastAsia="en-US"/>
          </w:rPr>
          <w:t>kontakt@zzw.waw.pl</w:t>
        </w:r>
      </w:hyperlink>
    </w:p>
    <w:p w14:paraId="01FB94BC" w14:textId="77777777" w:rsidR="00991A7D" w:rsidRPr="007349BB" w:rsidRDefault="00991A7D" w:rsidP="0024598C">
      <w:pPr>
        <w:numPr>
          <w:ilvl w:val="3"/>
          <w:numId w:val="14"/>
        </w:numPr>
        <w:ind w:left="851" w:hanging="425"/>
        <w:rPr>
          <w:rFonts w:eastAsia="Calibri" w:cs="Calibri"/>
          <w:color w:val="00000A"/>
          <w:szCs w:val="22"/>
          <w:lang w:eastAsia="en-US"/>
        </w:rPr>
      </w:pPr>
      <w:r w:rsidRPr="007349BB">
        <w:rPr>
          <w:rFonts w:eastAsia="Calibri" w:cs="Calibri"/>
          <w:b/>
          <w:color w:val="00000A"/>
          <w:szCs w:val="22"/>
          <w:lang w:eastAsia="en-US"/>
        </w:rPr>
        <w:t>Wykonawcy</w:t>
      </w:r>
      <w:r w:rsidRPr="007349BB">
        <w:rPr>
          <w:rFonts w:eastAsia="Calibri" w:cs="Calibri"/>
          <w:color w:val="00000A"/>
          <w:szCs w:val="22"/>
          <w:lang w:eastAsia="en-US"/>
        </w:rPr>
        <w:t xml:space="preserve"> – ……………………</w:t>
      </w:r>
      <w:proofErr w:type="gramStart"/>
      <w:r w:rsidRPr="007349BB">
        <w:rPr>
          <w:rFonts w:eastAsia="Calibri" w:cs="Calibri"/>
          <w:color w:val="00000A"/>
          <w:szCs w:val="22"/>
          <w:lang w:eastAsia="en-US"/>
        </w:rPr>
        <w:t>…….</w:t>
      </w:r>
      <w:proofErr w:type="gramEnd"/>
      <w:r w:rsidRPr="007349BB">
        <w:rPr>
          <w:rFonts w:eastAsia="Calibri" w:cs="Calibri"/>
          <w:color w:val="00000A"/>
          <w:szCs w:val="22"/>
          <w:lang w:eastAsia="en-US"/>
        </w:rPr>
        <w:t>.,</w:t>
      </w:r>
      <w:r w:rsidRPr="007349BB">
        <w:rPr>
          <w:rFonts w:eastAsia="Calibri" w:cs="Calibri"/>
          <w:color w:val="00000A"/>
          <w:szCs w:val="22"/>
          <w:lang w:eastAsia="en-US"/>
        </w:rPr>
        <w:br/>
        <w:t>ul. ……………………, e-mail: ………………………………</w:t>
      </w:r>
    </w:p>
    <w:p w14:paraId="2B85A160" w14:textId="77777777" w:rsidR="00991A7D" w:rsidRPr="007349BB" w:rsidRDefault="00991A7D" w:rsidP="0024598C">
      <w:pPr>
        <w:pStyle w:val="Akapitzlist"/>
        <w:numPr>
          <w:ilvl w:val="3"/>
          <w:numId w:val="11"/>
        </w:numPr>
        <w:tabs>
          <w:tab w:val="clear" w:pos="-349"/>
          <w:tab w:val="num" w:pos="426"/>
        </w:tabs>
        <w:ind w:left="426" w:hanging="426"/>
        <w:rPr>
          <w:rFonts w:cs="Calibri"/>
          <w:color w:val="00000A"/>
          <w:szCs w:val="22"/>
        </w:rPr>
      </w:pPr>
      <w:r w:rsidRPr="007349BB">
        <w:rPr>
          <w:rFonts w:cs="Calibri"/>
          <w:color w:val="00000A"/>
          <w:szCs w:val="22"/>
        </w:rPr>
        <w:t>Osobami odpowiedzialnymi za nadzór nad realizacją Umowy są</w:t>
      </w:r>
      <w:r w:rsidRPr="007349BB">
        <w:rPr>
          <w:rFonts w:cs="Calibri"/>
          <w:szCs w:val="22"/>
          <w:vertAlign w:val="superscript"/>
        </w:rPr>
        <w:footnoteReference w:id="10"/>
      </w:r>
      <w:r w:rsidRPr="007349BB">
        <w:rPr>
          <w:rFonts w:cs="Calibri"/>
          <w:color w:val="00000A"/>
          <w:szCs w:val="22"/>
        </w:rPr>
        <w:t>:</w:t>
      </w:r>
    </w:p>
    <w:p w14:paraId="408CB8BE" w14:textId="333A74D0" w:rsidR="00991A7D" w:rsidRPr="007349BB" w:rsidRDefault="00991A7D" w:rsidP="0024598C">
      <w:pPr>
        <w:pStyle w:val="Akapitzlist"/>
        <w:numPr>
          <w:ilvl w:val="1"/>
          <w:numId w:val="15"/>
        </w:numPr>
        <w:ind w:left="851" w:hanging="425"/>
        <w:contextualSpacing w:val="0"/>
        <w:rPr>
          <w:rFonts w:cs="Calibri"/>
          <w:bCs/>
          <w:color w:val="00000A"/>
          <w:szCs w:val="22"/>
        </w:rPr>
      </w:pPr>
      <w:r w:rsidRPr="007349BB">
        <w:rPr>
          <w:rFonts w:cs="Calibri"/>
          <w:color w:val="00000A"/>
          <w:szCs w:val="22"/>
        </w:rPr>
        <w:t>ze strony Zamawiającego:</w:t>
      </w:r>
      <w:r w:rsidRPr="007349BB">
        <w:rPr>
          <w:rFonts w:cs="Calibri"/>
          <w:color w:val="00000A"/>
          <w:szCs w:val="22"/>
        </w:rPr>
        <w:br/>
      </w:r>
      <w:r w:rsidR="00642943" w:rsidRPr="007349BB">
        <w:rPr>
          <w:rFonts w:cs="Calibri"/>
          <w:bCs/>
          <w:color w:val="00000A"/>
          <w:szCs w:val="22"/>
        </w:rPr>
        <w:t>Piotr Mnich</w:t>
      </w:r>
      <w:r w:rsidRPr="007349BB">
        <w:rPr>
          <w:rFonts w:cs="Calibri"/>
          <w:bCs/>
          <w:color w:val="00000A"/>
          <w:szCs w:val="22"/>
        </w:rPr>
        <w:t xml:space="preserve"> tel</w:t>
      </w:r>
      <w:r w:rsidR="00642943" w:rsidRPr="007349BB">
        <w:rPr>
          <w:rFonts w:cs="Calibri"/>
          <w:bCs/>
          <w:color w:val="00000A"/>
          <w:szCs w:val="22"/>
        </w:rPr>
        <w:t>.</w:t>
      </w:r>
      <w:r w:rsidRPr="007349BB">
        <w:rPr>
          <w:rFonts w:cs="Calibri"/>
          <w:bCs/>
          <w:color w:val="00000A"/>
          <w:szCs w:val="22"/>
        </w:rPr>
        <w:t xml:space="preserve"> </w:t>
      </w:r>
      <w:r w:rsidR="00642943" w:rsidRPr="007349BB">
        <w:rPr>
          <w:rFonts w:cs="Calibri"/>
          <w:bCs/>
          <w:color w:val="000000"/>
          <w:szCs w:val="22"/>
        </w:rPr>
        <w:t>22 2774668</w:t>
      </w:r>
      <w:r w:rsidRPr="007349BB">
        <w:rPr>
          <w:rFonts w:cs="Calibri"/>
          <w:bCs/>
          <w:color w:val="00000A"/>
          <w:szCs w:val="22"/>
        </w:rPr>
        <w:t xml:space="preserve">, e-mail: </w:t>
      </w:r>
      <w:r w:rsidR="00642943" w:rsidRPr="007349BB">
        <w:rPr>
          <w:rFonts w:cs="Calibri"/>
          <w:bCs/>
          <w:color w:val="00000A"/>
          <w:szCs w:val="22"/>
          <w:lang w:val="en-GB"/>
        </w:rPr>
        <w:t>pmnich@zzw.waw.pl</w:t>
      </w:r>
    </w:p>
    <w:p w14:paraId="1395C18C" w14:textId="65DA3B44" w:rsidR="00286790" w:rsidRPr="00601B06" w:rsidRDefault="00991A7D" w:rsidP="006626AE">
      <w:pPr>
        <w:ind w:left="851" w:hanging="425"/>
        <w:rPr>
          <w:rFonts w:cs="Calibri"/>
          <w:bCs/>
          <w:szCs w:val="22"/>
        </w:rPr>
      </w:pPr>
      <w:r w:rsidRPr="007349BB">
        <w:rPr>
          <w:rFonts w:eastAsia="Calibri" w:cs="Calibri"/>
          <w:szCs w:val="22"/>
          <w:lang w:eastAsia="en-US"/>
        </w:rPr>
        <w:t>2)</w:t>
      </w:r>
      <w:r w:rsidRPr="007349BB">
        <w:rPr>
          <w:rFonts w:eastAsia="Calibri" w:cs="Calibri"/>
          <w:szCs w:val="22"/>
          <w:lang w:eastAsia="en-US"/>
        </w:rPr>
        <w:tab/>
        <w:t>ze strony Wykonawcy:</w:t>
      </w:r>
      <w:r w:rsidRPr="007349BB">
        <w:rPr>
          <w:rFonts w:eastAsia="Calibri" w:cs="Calibri"/>
          <w:szCs w:val="22"/>
          <w:lang w:eastAsia="en-US"/>
        </w:rPr>
        <w:br/>
      </w:r>
      <w:r w:rsidRPr="007349BB">
        <w:rPr>
          <w:rFonts w:cs="Calibri"/>
          <w:bCs/>
          <w:szCs w:val="22"/>
        </w:rPr>
        <w:t>………………………, tel. kom. ………</w:t>
      </w:r>
      <w:proofErr w:type="gramStart"/>
      <w:r w:rsidRPr="007349BB">
        <w:rPr>
          <w:rFonts w:cs="Calibri"/>
          <w:bCs/>
          <w:szCs w:val="22"/>
        </w:rPr>
        <w:t>… ;</w:t>
      </w:r>
      <w:proofErr w:type="gramEnd"/>
      <w:r w:rsidRPr="007349BB">
        <w:rPr>
          <w:rFonts w:cs="Calibri"/>
          <w:bCs/>
          <w:szCs w:val="22"/>
        </w:rPr>
        <w:t xml:space="preserve"> e-mail: …………………………….</w:t>
      </w:r>
    </w:p>
    <w:p w14:paraId="13CC53EE" w14:textId="736CC913" w:rsidR="007150A7" w:rsidRPr="007349BB" w:rsidRDefault="007150A7" w:rsidP="0024598C">
      <w:pPr>
        <w:pStyle w:val="Akapitzlist"/>
        <w:numPr>
          <w:ilvl w:val="3"/>
          <w:numId w:val="11"/>
        </w:numPr>
        <w:tabs>
          <w:tab w:val="clear" w:pos="-349"/>
        </w:tabs>
        <w:ind w:left="426" w:hanging="426"/>
        <w:contextualSpacing w:val="0"/>
        <w:rPr>
          <w:rFonts w:cs="Calibri"/>
          <w:szCs w:val="22"/>
        </w:rPr>
      </w:pPr>
      <w:r w:rsidRPr="007349BB">
        <w:rPr>
          <w:rFonts w:cs="Calibri"/>
          <w:szCs w:val="22"/>
        </w:rPr>
        <w:t xml:space="preserve">Strony zobowiązują się do niezwłocznego wzajemnego pisemnego powiadamiania o każdej zmianie ich siedziby lub adresu dla doręczeń korespondencji. W przypadku naruszenia powyższego obowiązku pismo skierowane listem poleconym na ostatni podany adres będzie uznane za doręczone skutecznie z upływem terminu jego odbioru, wyznaczonego przez placówkę pocztową. Powyższe postanowienie nie wyłącza możliwości złożenia korespondencji bezpośrednio pod wskazanym adresem lub doręczenia jej bezpośrednio osobie uprawnionej do reprezentacji Strony, jak też złożenia w formie elektronicznej z </w:t>
      </w:r>
      <w:r w:rsidR="005D1B9E" w:rsidRPr="007349BB">
        <w:rPr>
          <w:rFonts w:cs="Calibri"/>
          <w:szCs w:val="22"/>
        </w:rPr>
        <w:t xml:space="preserve">kwalifikowanym </w:t>
      </w:r>
      <w:r w:rsidR="005D1B9E" w:rsidRPr="007349BB">
        <w:rPr>
          <w:rFonts w:cs="Calibri"/>
          <w:szCs w:val="22"/>
        </w:rPr>
        <w:lastRenderedPageBreak/>
        <w:t>podpisem elektronicznym</w:t>
      </w:r>
      <w:r w:rsidRPr="007349BB">
        <w:rPr>
          <w:rFonts w:cs="Calibri"/>
          <w:szCs w:val="22"/>
        </w:rPr>
        <w:t>, wysłanej na adres poczty elektronicznej drugiej Strony wskazany w</w:t>
      </w:r>
      <w:r w:rsidR="0049151B" w:rsidRPr="007349BB">
        <w:rPr>
          <w:rFonts w:cs="Calibri"/>
          <w:szCs w:val="22"/>
        </w:rPr>
        <w:t> </w:t>
      </w:r>
      <w:r w:rsidRPr="007349BB">
        <w:rPr>
          <w:rFonts w:cs="Calibri"/>
          <w:szCs w:val="22"/>
        </w:rPr>
        <w:t xml:space="preserve">ust. </w:t>
      </w:r>
      <w:r w:rsidR="008F2114" w:rsidRPr="007349BB">
        <w:rPr>
          <w:rFonts w:cs="Calibri"/>
          <w:szCs w:val="22"/>
        </w:rPr>
        <w:t>1</w:t>
      </w:r>
      <w:r w:rsidR="006513F3" w:rsidRPr="007349BB">
        <w:rPr>
          <w:rFonts w:cs="Calibri"/>
          <w:szCs w:val="22"/>
        </w:rPr>
        <w:t xml:space="preserve"> </w:t>
      </w:r>
      <w:r w:rsidRPr="007349BB">
        <w:rPr>
          <w:rFonts w:cs="Calibri"/>
          <w:szCs w:val="22"/>
        </w:rPr>
        <w:t xml:space="preserve">powyżej. Oświadczenie złożone w formie elektronicznej z </w:t>
      </w:r>
      <w:r w:rsidR="005D1B9E" w:rsidRPr="007349BB">
        <w:rPr>
          <w:rFonts w:cs="Calibri"/>
          <w:szCs w:val="22"/>
        </w:rPr>
        <w:t xml:space="preserve">kwalifikowanym </w:t>
      </w:r>
      <w:r w:rsidRPr="007349BB">
        <w:rPr>
          <w:rFonts w:cs="Calibri"/>
          <w:szCs w:val="22"/>
        </w:rPr>
        <w:t>podpisem elektronicznym będzie uznawane za skutecznie doręczone drugiej Stronie w chwili wprowadzenia oświadczenia do środka komunikacji elektronicznej w taki sposób, żeby druga Strona mogła zapoznać się z jego treścią.</w:t>
      </w:r>
    </w:p>
    <w:p w14:paraId="20BC822B" w14:textId="5496CD1D" w:rsidR="007150A7" w:rsidRPr="007349BB" w:rsidRDefault="007150A7" w:rsidP="0024598C">
      <w:pPr>
        <w:pStyle w:val="Akapitzlist"/>
        <w:numPr>
          <w:ilvl w:val="3"/>
          <w:numId w:val="11"/>
        </w:numPr>
        <w:tabs>
          <w:tab w:val="clear" w:pos="-349"/>
        </w:tabs>
        <w:ind w:left="426" w:hanging="426"/>
        <w:contextualSpacing w:val="0"/>
        <w:rPr>
          <w:rFonts w:cs="Calibri"/>
          <w:szCs w:val="22"/>
        </w:rPr>
      </w:pPr>
      <w:r w:rsidRPr="007349BB">
        <w:rPr>
          <w:rFonts w:cs="Calibri"/>
          <w:szCs w:val="22"/>
        </w:rPr>
        <w:t>Wykonawca ma obowiązek informowania o wszelkich zmianach statusu prawnego swojej firmy, a także o wszczęciu postępowania upadłościowego, układowego i likwidacyjnego.</w:t>
      </w:r>
    </w:p>
    <w:p w14:paraId="7ADA61A4" w14:textId="0C2BB3F9" w:rsidR="007150A7" w:rsidRPr="007349BB" w:rsidRDefault="007150A7" w:rsidP="0024598C">
      <w:pPr>
        <w:pStyle w:val="Akapitzlist"/>
        <w:numPr>
          <w:ilvl w:val="3"/>
          <w:numId w:val="11"/>
        </w:numPr>
        <w:tabs>
          <w:tab w:val="clear" w:pos="-349"/>
        </w:tabs>
        <w:ind w:left="426" w:hanging="426"/>
        <w:contextualSpacing w:val="0"/>
        <w:rPr>
          <w:rFonts w:cs="Calibri"/>
          <w:szCs w:val="22"/>
        </w:rPr>
      </w:pPr>
      <w:r w:rsidRPr="007349BB">
        <w:rPr>
          <w:rFonts w:cs="Calibri"/>
          <w:szCs w:val="22"/>
        </w:rPr>
        <w:t xml:space="preserve">Wykonawca nie może przenieść swoich praw i obowiązków z </w:t>
      </w:r>
      <w:r w:rsidR="00AA75D7" w:rsidRPr="007349BB">
        <w:rPr>
          <w:rFonts w:cs="Calibri"/>
          <w:szCs w:val="22"/>
        </w:rPr>
        <w:t>U</w:t>
      </w:r>
      <w:r w:rsidR="00F0718D" w:rsidRPr="007349BB">
        <w:rPr>
          <w:rFonts w:cs="Calibri"/>
          <w:szCs w:val="22"/>
        </w:rPr>
        <w:t>mowy</w:t>
      </w:r>
      <w:r w:rsidRPr="007349BB">
        <w:rPr>
          <w:rFonts w:cs="Calibri"/>
          <w:szCs w:val="22"/>
        </w:rPr>
        <w:t>, w tym wierzytelności, na osoby trzecie bez zgody Zamawiającego wyrażonej w formie pisemnej pod rygorem nieważności.</w:t>
      </w:r>
    </w:p>
    <w:p w14:paraId="508CCD49" w14:textId="18112782" w:rsidR="003667FD" w:rsidRPr="007349BB" w:rsidRDefault="003667FD" w:rsidP="0024598C">
      <w:pPr>
        <w:pStyle w:val="Akapitzlist"/>
        <w:numPr>
          <w:ilvl w:val="3"/>
          <w:numId w:val="11"/>
        </w:numPr>
        <w:ind w:left="426" w:hanging="426"/>
        <w:contextualSpacing w:val="0"/>
        <w:rPr>
          <w:rFonts w:cs="Calibri"/>
          <w:szCs w:val="22"/>
        </w:rPr>
      </w:pPr>
      <w:r w:rsidRPr="007349BB">
        <w:rPr>
          <w:rFonts w:eastAsiaTheme="minorHAnsi" w:cs="Calibri"/>
          <w:szCs w:val="22"/>
          <w14:ligatures w14:val="standardContextual"/>
        </w:rPr>
        <w:t xml:space="preserve">Klauzula informacyjna o obowiązywaniu Procedury zgłoszeń wewnętrznych Zamawiającego dostępna jest na stronie internetowej Zamawiającego adres: </w:t>
      </w:r>
      <w:hyperlink r:id="rId16" w:history="1">
        <w:r w:rsidR="00794C11" w:rsidRPr="007349BB">
          <w:rPr>
            <w:rStyle w:val="Hipercze"/>
            <w:rFonts w:eastAsiaTheme="minorHAnsi" w:cs="Calibri"/>
            <w:szCs w:val="22"/>
            <w14:ligatures w14:val="standardContextual"/>
          </w:rPr>
          <w:t>https://zzw.waw.pl/</w:t>
        </w:r>
      </w:hyperlink>
      <w:r w:rsidR="00794C11" w:rsidRPr="007349BB">
        <w:rPr>
          <w:rFonts w:eastAsiaTheme="minorHAnsi" w:cs="Calibri"/>
          <w:szCs w:val="22"/>
          <w14:ligatures w14:val="standardContextual"/>
        </w:rPr>
        <w:t xml:space="preserve"> </w:t>
      </w:r>
      <w:r w:rsidRPr="007349BB">
        <w:rPr>
          <w:rFonts w:eastAsiaTheme="minorHAnsi" w:cs="Calibri"/>
          <w:szCs w:val="22"/>
          <w14:ligatures w14:val="standardContextual"/>
        </w:rPr>
        <w:t>w zakładce: Polityki i RODO</w:t>
      </w:r>
      <w:r w:rsidR="00794C11" w:rsidRPr="007349BB">
        <w:rPr>
          <w:rFonts w:eastAsiaTheme="minorHAnsi" w:cs="Calibri"/>
          <w:szCs w:val="22"/>
          <w14:ligatures w14:val="standardContextual"/>
        </w:rPr>
        <w:t>.</w:t>
      </w:r>
    </w:p>
    <w:p w14:paraId="670609C9" w14:textId="235BDA36" w:rsidR="00FB6B08" w:rsidRPr="007349BB" w:rsidRDefault="00492929" w:rsidP="0024598C">
      <w:pPr>
        <w:pStyle w:val="Akapitzlist"/>
        <w:numPr>
          <w:ilvl w:val="3"/>
          <w:numId w:val="11"/>
        </w:numPr>
        <w:tabs>
          <w:tab w:val="clear" w:pos="-349"/>
        </w:tabs>
        <w:ind w:left="426" w:hanging="426"/>
        <w:contextualSpacing w:val="0"/>
        <w:rPr>
          <w:rFonts w:cs="Calibri"/>
          <w:szCs w:val="22"/>
        </w:rPr>
      </w:pPr>
      <w:bookmarkStart w:id="5" w:name="_Hlk200444595"/>
      <w:r w:rsidRPr="007349BB">
        <w:rPr>
          <w:rFonts w:cs="Calibri"/>
          <w:color w:val="000000"/>
          <w:szCs w:val="22"/>
        </w:rPr>
        <w:t xml:space="preserve">Postanowienia dotyczące ochrony danych osobowych (RODO) </w:t>
      </w:r>
      <w:r w:rsidRPr="007349BB">
        <w:rPr>
          <w:rFonts w:cs="Calibri"/>
          <w:szCs w:val="22"/>
        </w:rPr>
        <w:t xml:space="preserve">zawiera </w:t>
      </w:r>
      <w:r w:rsidRPr="007349BB">
        <w:rPr>
          <w:rFonts w:cs="Calibri"/>
          <w:b/>
          <w:bCs/>
          <w:szCs w:val="22"/>
        </w:rPr>
        <w:t xml:space="preserve">załącznik nr </w:t>
      </w:r>
      <w:r w:rsidR="009F0D8D">
        <w:rPr>
          <w:rFonts w:cs="Calibri"/>
          <w:b/>
          <w:bCs/>
          <w:szCs w:val="22"/>
        </w:rPr>
        <w:t>3</w:t>
      </w:r>
      <w:r w:rsidR="00F37EF2" w:rsidRPr="007349BB">
        <w:rPr>
          <w:rFonts w:cs="Calibri"/>
          <w:szCs w:val="22"/>
        </w:rPr>
        <w:t xml:space="preserve"> </w:t>
      </w:r>
      <w:r w:rsidRPr="007349BB">
        <w:rPr>
          <w:rFonts w:cs="Calibri"/>
          <w:szCs w:val="22"/>
        </w:rPr>
        <w:t>do</w:t>
      </w:r>
      <w:r w:rsidR="00AA7FE2" w:rsidRPr="007349BB">
        <w:rPr>
          <w:rFonts w:cs="Calibri"/>
          <w:szCs w:val="22"/>
        </w:rPr>
        <w:t> </w:t>
      </w:r>
      <w:r w:rsidRPr="007349BB">
        <w:rPr>
          <w:rFonts w:cs="Calibri"/>
          <w:szCs w:val="22"/>
        </w:rPr>
        <w:t>Umowy.</w:t>
      </w:r>
      <w:bookmarkEnd w:id="5"/>
    </w:p>
    <w:p w14:paraId="6FDD3F12" w14:textId="63C033AD" w:rsidR="00FB6B08" w:rsidRPr="007349BB" w:rsidRDefault="00FB6B08" w:rsidP="0024598C">
      <w:pPr>
        <w:pStyle w:val="Akapitzlist"/>
        <w:numPr>
          <w:ilvl w:val="3"/>
          <w:numId w:val="11"/>
        </w:numPr>
        <w:tabs>
          <w:tab w:val="clear" w:pos="-349"/>
        </w:tabs>
        <w:ind w:left="426" w:hanging="426"/>
        <w:contextualSpacing w:val="0"/>
        <w:rPr>
          <w:rFonts w:cs="Calibri"/>
          <w:szCs w:val="22"/>
        </w:rPr>
      </w:pPr>
      <w:r w:rsidRPr="007349BB">
        <w:rPr>
          <w:rFonts w:eastAsiaTheme="minorHAnsi" w:cs="Calibri"/>
          <w:szCs w:val="22"/>
          <w:lang w:eastAsia="en-US"/>
        </w:rPr>
        <w:t xml:space="preserve">Wykonawca oświadcza, że znany jest mu fakt, iż treść </w:t>
      </w:r>
      <w:r w:rsidR="00493556" w:rsidRPr="007349BB">
        <w:rPr>
          <w:rFonts w:eastAsiaTheme="minorHAnsi" w:cs="Calibri"/>
          <w:szCs w:val="22"/>
          <w:lang w:eastAsia="en-US"/>
        </w:rPr>
        <w:t>U</w:t>
      </w:r>
      <w:r w:rsidRPr="007349BB">
        <w:rPr>
          <w:rFonts w:eastAsiaTheme="minorHAnsi" w:cs="Calibri"/>
          <w:szCs w:val="22"/>
          <w:lang w:eastAsia="en-US"/>
        </w:rPr>
        <w:t>mowy, a w szczególności dotyczące go</w:t>
      </w:r>
      <w:r w:rsidR="00AA7FE2" w:rsidRPr="007349BB">
        <w:rPr>
          <w:rFonts w:eastAsiaTheme="minorHAnsi" w:cs="Calibri"/>
          <w:szCs w:val="22"/>
          <w:lang w:eastAsia="en-US"/>
        </w:rPr>
        <w:t> </w:t>
      </w:r>
      <w:r w:rsidRPr="007349BB">
        <w:rPr>
          <w:rFonts w:eastAsiaTheme="minorHAnsi" w:cs="Calibri"/>
          <w:szCs w:val="22"/>
          <w:lang w:eastAsia="en-US"/>
        </w:rPr>
        <w:t xml:space="preserve">dane identyfikujące, Przedmiot </w:t>
      </w:r>
      <w:r w:rsidR="00493556" w:rsidRPr="007349BB">
        <w:rPr>
          <w:rFonts w:eastAsiaTheme="minorHAnsi" w:cs="Calibri"/>
          <w:szCs w:val="22"/>
          <w:lang w:eastAsia="en-US"/>
        </w:rPr>
        <w:t>U</w:t>
      </w:r>
      <w:r w:rsidRPr="007349BB">
        <w:rPr>
          <w:rFonts w:eastAsiaTheme="minorHAnsi" w:cs="Calibri"/>
          <w:szCs w:val="22"/>
          <w:lang w:eastAsia="en-US"/>
        </w:rPr>
        <w:t>mowy i wysokość wynagrodzenia podlegają udostępnieniu w</w:t>
      </w:r>
      <w:r w:rsidR="00AA7FE2" w:rsidRPr="007349BB">
        <w:rPr>
          <w:rFonts w:eastAsiaTheme="minorHAnsi" w:cs="Calibri"/>
          <w:szCs w:val="22"/>
          <w:lang w:eastAsia="en-US"/>
        </w:rPr>
        <w:t> </w:t>
      </w:r>
      <w:r w:rsidRPr="007349BB">
        <w:rPr>
          <w:rFonts w:eastAsiaTheme="minorHAnsi" w:cs="Calibri"/>
          <w:szCs w:val="22"/>
          <w:lang w:eastAsia="en-US"/>
        </w:rPr>
        <w:t>trybie ustawy z dnia 6 września 2001 r. o dostępie do informacji publicznej</w:t>
      </w:r>
      <w:r w:rsidR="007265CE" w:rsidRPr="007349BB">
        <w:rPr>
          <w:rFonts w:eastAsiaTheme="minorHAnsi" w:cs="Calibri"/>
          <w:szCs w:val="22"/>
          <w:lang w:eastAsia="en-US"/>
        </w:rPr>
        <w:t>.</w:t>
      </w:r>
    </w:p>
    <w:p w14:paraId="547A45FB" w14:textId="37DC4373" w:rsidR="007150A7" w:rsidRPr="007349BB" w:rsidRDefault="007150A7" w:rsidP="0024598C">
      <w:pPr>
        <w:pStyle w:val="Akapitzlist"/>
        <w:numPr>
          <w:ilvl w:val="3"/>
          <w:numId w:val="11"/>
        </w:numPr>
        <w:ind w:left="426" w:hanging="426"/>
        <w:contextualSpacing w:val="0"/>
        <w:rPr>
          <w:rFonts w:cs="Calibri"/>
          <w:szCs w:val="22"/>
        </w:rPr>
      </w:pPr>
      <w:r w:rsidRPr="007349BB">
        <w:rPr>
          <w:rFonts w:cs="Calibri"/>
          <w:szCs w:val="22"/>
        </w:rPr>
        <w:t xml:space="preserve">W sprawach nieuregulowanych </w:t>
      </w:r>
      <w:r w:rsidR="00184A5F" w:rsidRPr="007349BB">
        <w:rPr>
          <w:rFonts w:cs="Calibri"/>
          <w:szCs w:val="22"/>
        </w:rPr>
        <w:t>U</w:t>
      </w:r>
      <w:r w:rsidR="00F0718D" w:rsidRPr="007349BB">
        <w:rPr>
          <w:rFonts w:cs="Calibri"/>
          <w:szCs w:val="22"/>
        </w:rPr>
        <w:t xml:space="preserve">mową </w:t>
      </w:r>
      <w:r w:rsidRPr="007349BB">
        <w:rPr>
          <w:rFonts w:cs="Calibri"/>
          <w:szCs w:val="22"/>
        </w:rPr>
        <w:t>mają zastosowanie odpowiednie przepisy Kodeksu cywilnego.</w:t>
      </w:r>
    </w:p>
    <w:p w14:paraId="71DB9BA7" w14:textId="0EDAA988" w:rsidR="007150A7" w:rsidRPr="007349BB" w:rsidRDefault="007150A7" w:rsidP="0024598C">
      <w:pPr>
        <w:pStyle w:val="Akapitzlist"/>
        <w:numPr>
          <w:ilvl w:val="3"/>
          <w:numId w:val="11"/>
        </w:numPr>
        <w:tabs>
          <w:tab w:val="clear" w:pos="-349"/>
        </w:tabs>
        <w:ind w:left="426" w:hanging="426"/>
        <w:contextualSpacing w:val="0"/>
        <w:rPr>
          <w:rFonts w:cs="Calibri"/>
          <w:szCs w:val="22"/>
        </w:rPr>
      </w:pPr>
      <w:permStart w:id="2084797221" w:edGrp="everyone"/>
      <w:permEnd w:id="2084797221"/>
      <w:r w:rsidRPr="007349BB">
        <w:rPr>
          <w:rFonts w:cs="Calibri"/>
          <w:szCs w:val="22"/>
        </w:rPr>
        <w:t xml:space="preserve">Strony zobowiązują się polubownie rozwiązywać spory powstałe na tle realizacji postanowień </w:t>
      </w:r>
      <w:r w:rsidR="00184A5F" w:rsidRPr="007349BB">
        <w:rPr>
          <w:rFonts w:cs="Calibri"/>
          <w:szCs w:val="22"/>
        </w:rPr>
        <w:t>U</w:t>
      </w:r>
      <w:r w:rsidR="00F0718D" w:rsidRPr="007349BB">
        <w:rPr>
          <w:rFonts w:cs="Calibri"/>
          <w:szCs w:val="22"/>
        </w:rPr>
        <w:t>mowy</w:t>
      </w:r>
      <w:r w:rsidRPr="007349BB">
        <w:rPr>
          <w:rFonts w:cs="Calibri"/>
          <w:szCs w:val="22"/>
        </w:rPr>
        <w:t>. W przypadku niemożności polubownego rozwiązania sporu sądem właściwym do jego rozstrzygnięcia będzie sąd powszechny właściwy dla siedziby Zamawiającego.</w:t>
      </w:r>
    </w:p>
    <w:p w14:paraId="10EF3DF9" w14:textId="1AAA2F36" w:rsidR="007150A7" w:rsidRPr="007349BB" w:rsidRDefault="007150A7" w:rsidP="0024598C">
      <w:pPr>
        <w:pStyle w:val="Akapitzlist"/>
        <w:numPr>
          <w:ilvl w:val="3"/>
          <w:numId w:val="11"/>
        </w:numPr>
        <w:tabs>
          <w:tab w:val="clear" w:pos="-349"/>
        </w:tabs>
        <w:ind w:left="426" w:hanging="426"/>
        <w:contextualSpacing w:val="0"/>
        <w:rPr>
          <w:rFonts w:cs="Calibri"/>
          <w:szCs w:val="22"/>
        </w:rPr>
      </w:pPr>
      <w:r w:rsidRPr="007349BB">
        <w:rPr>
          <w:rFonts w:cs="Calibri"/>
          <w:szCs w:val="22"/>
        </w:rPr>
        <w:t>Umowa została sporządzona w dwóch jednobrzmiących egzemplarzach, po jednym egzemplarzu dla każdej ze Stron / Umowę z</w:t>
      </w:r>
      <w:r w:rsidR="007A41D0" w:rsidRPr="007349BB">
        <w:rPr>
          <w:rFonts w:cs="Calibri"/>
          <w:szCs w:val="22"/>
        </w:rPr>
        <w:t>a</w:t>
      </w:r>
      <w:r w:rsidRPr="007349BB">
        <w:rPr>
          <w:rFonts w:cs="Calibri"/>
          <w:szCs w:val="22"/>
        </w:rPr>
        <w:t>warto w formie elektronicznej</w:t>
      </w:r>
      <w:r w:rsidRPr="007349BB">
        <w:rPr>
          <w:rFonts w:cs="Calibri"/>
          <w:szCs w:val="22"/>
          <w:vertAlign w:val="superscript"/>
        </w:rPr>
        <w:footnoteReference w:id="11"/>
      </w:r>
      <w:r w:rsidRPr="007349BB">
        <w:rPr>
          <w:rFonts w:cs="Calibri"/>
          <w:szCs w:val="22"/>
        </w:rPr>
        <w:t>.</w:t>
      </w:r>
    </w:p>
    <w:p w14:paraId="452926F0" w14:textId="1CC1A180" w:rsidR="007150A7" w:rsidRPr="007349BB" w:rsidRDefault="007150A7" w:rsidP="0024598C">
      <w:pPr>
        <w:pStyle w:val="Akapitzlist"/>
        <w:numPr>
          <w:ilvl w:val="3"/>
          <w:numId w:val="11"/>
        </w:numPr>
        <w:tabs>
          <w:tab w:val="clear" w:pos="-349"/>
        </w:tabs>
        <w:ind w:left="426" w:hanging="426"/>
        <w:contextualSpacing w:val="0"/>
        <w:rPr>
          <w:rFonts w:cs="Calibri"/>
          <w:szCs w:val="22"/>
        </w:rPr>
      </w:pPr>
      <w:r w:rsidRPr="007349BB">
        <w:rPr>
          <w:rFonts w:cs="Calibri"/>
          <w:szCs w:val="22"/>
        </w:rPr>
        <w:t xml:space="preserve">Integralną część </w:t>
      </w:r>
      <w:r w:rsidR="00184A5F" w:rsidRPr="007349BB">
        <w:rPr>
          <w:rFonts w:cs="Calibri"/>
          <w:szCs w:val="22"/>
        </w:rPr>
        <w:t>U</w:t>
      </w:r>
      <w:r w:rsidR="00F0718D" w:rsidRPr="007349BB">
        <w:rPr>
          <w:rFonts w:cs="Calibri"/>
          <w:szCs w:val="22"/>
        </w:rPr>
        <w:t xml:space="preserve">mowy </w:t>
      </w:r>
      <w:r w:rsidRPr="007349BB">
        <w:rPr>
          <w:rFonts w:cs="Calibri"/>
          <w:szCs w:val="22"/>
        </w:rPr>
        <w:t>stanowią następujące załączniki:</w:t>
      </w:r>
    </w:p>
    <w:p w14:paraId="00E8F72D" w14:textId="31F85F50" w:rsidR="00504EA3" w:rsidRPr="00831FE6" w:rsidRDefault="00504EA3" w:rsidP="00642943">
      <w:pPr>
        <w:pStyle w:val="Nagwek2"/>
        <w:rPr>
          <w:rFonts w:asciiTheme="minorHAnsi" w:hAnsiTheme="minorHAnsi" w:cstheme="minorHAnsi"/>
          <w:b w:val="0"/>
          <w:bCs/>
        </w:rPr>
      </w:pPr>
      <w:r w:rsidRPr="00831FE6">
        <w:rPr>
          <w:rFonts w:asciiTheme="minorHAnsi" w:hAnsiTheme="minorHAnsi" w:cstheme="minorHAnsi"/>
          <w:b w:val="0"/>
          <w:bCs/>
        </w:rPr>
        <w:lastRenderedPageBreak/>
        <w:t>Załącznik nr 1</w:t>
      </w:r>
      <w:r w:rsidR="00591FC1" w:rsidRPr="00831FE6">
        <w:rPr>
          <w:rFonts w:asciiTheme="minorHAnsi" w:hAnsiTheme="minorHAnsi" w:cstheme="minorHAnsi"/>
          <w:b w:val="0"/>
          <w:bCs/>
        </w:rPr>
        <w:t xml:space="preserve"> - </w:t>
      </w:r>
      <w:r w:rsidRPr="00831FE6">
        <w:rPr>
          <w:rFonts w:asciiTheme="minorHAnsi" w:hAnsiTheme="minorHAnsi" w:cstheme="minorHAnsi"/>
          <w:b w:val="0"/>
          <w:bCs/>
        </w:rPr>
        <w:t>Oferta Wykonawcy,</w:t>
      </w:r>
    </w:p>
    <w:p w14:paraId="592F3C0A" w14:textId="2703AE33" w:rsidR="0066122D" w:rsidRPr="00831FE6" w:rsidRDefault="00504EA3" w:rsidP="00642943">
      <w:pPr>
        <w:pStyle w:val="Nagwek2"/>
        <w:rPr>
          <w:rFonts w:asciiTheme="minorHAnsi" w:hAnsiTheme="minorHAnsi" w:cstheme="minorHAnsi"/>
          <w:b w:val="0"/>
          <w:bCs/>
        </w:rPr>
      </w:pPr>
      <w:r w:rsidRPr="00831FE6">
        <w:rPr>
          <w:rFonts w:asciiTheme="minorHAnsi" w:hAnsiTheme="minorHAnsi" w:cstheme="minorHAnsi"/>
          <w:b w:val="0"/>
          <w:bCs/>
        </w:rPr>
        <w:t>Załącznik nr 2</w:t>
      </w:r>
      <w:r w:rsidR="00591FC1" w:rsidRPr="00831FE6">
        <w:rPr>
          <w:rFonts w:asciiTheme="minorHAnsi" w:hAnsiTheme="minorHAnsi" w:cstheme="minorHAnsi"/>
          <w:b w:val="0"/>
          <w:bCs/>
        </w:rPr>
        <w:t xml:space="preserve"> </w:t>
      </w:r>
      <w:r w:rsidR="00F84ABC" w:rsidRPr="00831FE6">
        <w:rPr>
          <w:rFonts w:asciiTheme="minorHAnsi" w:hAnsiTheme="minorHAnsi" w:cstheme="minorHAnsi"/>
          <w:b w:val="0"/>
          <w:bCs/>
        </w:rPr>
        <w:t>–</w:t>
      </w:r>
      <w:r w:rsidR="00591FC1" w:rsidRPr="00831FE6">
        <w:rPr>
          <w:rFonts w:asciiTheme="minorHAnsi" w:hAnsiTheme="minorHAnsi" w:cstheme="minorHAnsi"/>
          <w:b w:val="0"/>
          <w:bCs/>
        </w:rPr>
        <w:t xml:space="preserve"> </w:t>
      </w:r>
      <w:r w:rsidR="00F84ABC" w:rsidRPr="00831FE6">
        <w:rPr>
          <w:rFonts w:asciiTheme="minorHAnsi" w:hAnsiTheme="minorHAnsi" w:cstheme="minorHAnsi"/>
          <w:b w:val="0"/>
          <w:bCs/>
        </w:rPr>
        <w:t>Zapytanie ofertowe</w:t>
      </w:r>
      <w:r w:rsidR="70DB86C4" w:rsidRPr="00831FE6">
        <w:rPr>
          <w:rFonts w:asciiTheme="minorHAnsi" w:hAnsiTheme="minorHAnsi" w:cstheme="minorHAnsi"/>
          <w:b w:val="0"/>
          <w:bCs/>
        </w:rPr>
        <w:t>,</w:t>
      </w:r>
      <w:r w:rsidR="002E582B" w:rsidRPr="00831FE6">
        <w:rPr>
          <w:rFonts w:asciiTheme="minorHAnsi" w:hAnsiTheme="minorHAnsi" w:cstheme="minorHAnsi"/>
          <w:b w:val="0"/>
          <w:bCs/>
        </w:rPr>
        <w:t xml:space="preserve"> w tym OPZ.</w:t>
      </w:r>
    </w:p>
    <w:p w14:paraId="4205FB85" w14:textId="0F05B762" w:rsidR="00E14555" w:rsidRPr="00831FE6" w:rsidRDefault="00E14555" w:rsidP="00642943">
      <w:pPr>
        <w:pStyle w:val="Nagwek2"/>
        <w:rPr>
          <w:rFonts w:asciiTheme="minorHAnsi" w:hAnsiTheme="minorHAnsi" w:cstheme="minorHAnsi"/>
          <w:b w:val="0"/>
          <w:bCs/>
        </w:rPr>
      </w:pPr>
      <w:bookmarkStart w:id="6" w:name="_Hlk202963038"/>
      <w:r w:rsidRPr="00831FE6">
        <w:rPr>
          <w:rFonts w:asciiTheme="minorHAnsi" w:hAnsiTheme="minorHAnsi" w:cstheme="minorHAnsi"/>
          <w:b w:val="0"/>
          <w:bCs/>
        </w:rPr>
        <w:t xml:space="preserve">Załącznik nr </w:t>
      </w:r>
      <w:bookmarkEnd w:id="6"/>
      <w:r w:rsidR="00F37EF2" w:rsidRPr="00831FE6">
        <w:rPr>
          <w:rFonts w:asciiTheme="minorHAnsi" w:hAnsiTheme="minorHAnsi" w:cstheme="minorHAnsi"/>
          <w:b w:val="0"/>
          <w:bCs/>
        </w:rPr>
        <w:t>3</w:t>
      </w:r>
      <w:r w:rsidR="00591FC1" w:rsidRPr="00831FE6">
        <w:rPr>
          <w:rFonts w:asciiTheme="minorHAnsi" w:hAnsiTheme="minorHAnsi" w:cstheme="minorHAnsi"/>
          <w:b w:val="0"/>
          <w:bCs/>
        </w:rPr>
        <w:t xml:space="preserve">- </w:t>
      </w:r>
      <w:r w:rsidRPr="00831FE6">
        <w:rPr>
          <w:rFonts w:asciiTheme="minorHAnsi" w:hAnsiTheme="minorHAnsi" w:cstheme="minorHAnsi"/>
          <w:b w:val="0"/>
          <w:bCs/>
        </w:rPr>
        <w:t>Postanowienia dotyczące ochrony danych osobowych (RODO)</w:t>
      </w:r>
      <w:r w:rsidR="00BA499D" w:rsidRPr="00831FE6">
        <w:rPr>
          <w:rFonts w:asciiTheme="minorHAnsi" w:hAnsiTheme="minorHAnsi" w:cstheme="minorHAnsi"/>
          <w:b w:val="0"/>
          <w:bCs/>
        </w:rPr>
        <w:t>.</w:t>
      </w:r>
    </w:p>
    <w:p w14:paraId="4AE0C752" w14:textId="424AA0F9" w:rsidR="00F37EF2" w:rsidRPr="00831FE6" w:rsidRDefault="00F37EF2" w:rsidP="00F37EF2">
      <w:pPr>
        <w:pStyle w:val="Nagwek2"/>
        <w:rPr>
          <w:rFonts w:asciiTheme="minorHAnsi" w:hAnsiTheme="minorHAnsi" w:cstheme="minorHAnsi"/>
          <w:b w:val="0"/>
          <w:bCs/>
        </w:rPr>
      </w:pPr>
      <w:r w:rsidRPr="00831FE6">
        <w:rPr>
          <w:rFonts w:asciiTheme="minorHAnsi" w:hAnsiTheme="minorHAnsi" w:cstheme="minorHAnsi"/>
          <w:b w:val="0"/>
          <w:bCs/>
        </w:rPr>
        <w:t>Załącznik nr 4 – Protokół odbioru końcowego</w:t>
      </w:r>
      <w:r w:rsidR="00267BEB">
        <w:rPr>
          <w:rFonts w:asciiTheme="minorHAnsi" w:hAnsiTheme="minorHAnsi" w:cstheme="minorHAnsi"/>
          <w:b w:val="0"/>
          <w:bCs/>
        </w:rPr>
        <w:t>.</w:t>
      </w:r>
    </w:p>
    <w:p w14:paraId="5F0A0142" w14:textId="3413FDDE" w:rsidR="00C53E60" w:rsidRPr="00AE26C4" w:rsidRDefault="0066122D" w:rsidP="00047794">
      <w:pPr>
        <w:tabs>
          <w:tab w:val="right" w:pos="9070"/>
        </w:tabs>
        <w:spacing w:before="1200"/>
        <w:rPr>
          <w:rFonts w:cs="Calibri"/>
          <w:b/>
          <w:szCs w:val="22"/>
        </w:rPr>
      </w:pPr>
      <w:r w:rsidRPr="00AE26C4">
        <w:rPr>
          <w:rFonts w:cs="Calibri"/>
          <w:b/>
          <w:szCs w:val="22"/>
        </w:rPr>
        <w:t>Zamawiający</w:t>
      </w:r>
      <w:r w:rsidR="00DA3811" w:rsidRPr="00AE26C4">
        <w:rPr>
          <w:rFonts w:cs="Calibri"/>
          <w:b/>
          <w:szCs w:val="22"/>
        </w:rPr>
        <w:tab/>
      </w:r>
      <w:r w:rsidRPr="00AE26C4">
        <w:rPr>
          <w:rFonts w:cs="Calibri"/>
          <w:b/>
          <w:szCs w:val="22"/>
        </w:rPr>
        <w:t>Wykonawca</w:t>
      </w:r>
    </w:p>
    <w:sectPr w:rsidR="00C53E60" w:rsidRPr="00AE26C4" w:rsidSect="00426BB6">
      <w:headerReference w:type="even" r:id="rId17"/>
      <w:headerReference w:type="default" r:id="rId18"/>
      <w:footerReference w:type="even" r:id="rId19"/>
      <w:footerReference w:type="default" r:id="rId20"/>
      <w:headerReference w:type="first" r:id="rId21"/>
      <w:footerReference w:type="first" r:id="rId2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DC1F0" w14:textId="77777777" w:rsidR="00454FAC" w:rsidRDefault="00454FAC" w:rsidP="004210F8">
      <w:r>
        <w:separator/>
      </w:r>
    </w:p>
  </w:endnote>
  <w:endnote w:type="continuationSeparator" w:id="0">
    <w:p w14:paraId="02A23EB3" w14:textId="77777777" w:rsidR="00454FAC" w:rsidRDefault="00454FAC" w:rsidP="004210F8">
      <w:r>
        <w:continuationSeparator/>
      </w:r>
    </w:p>
  </w:endnote>
  <w:endnote w:type="continuationNotice" w:id="1">
    <w:p w14:paraId="703831AA" w14:textId="77777777" w:rsidR="00454FAC" w:rsidRDefault="00454F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dobe Devanagari">
    <w:panose1 w:val="02040503050201020203"/>
    <w:charset w:val="00"/>
    <w:family w:val="roman"/>
    <w:notTrueType/>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7CE38" w14:textId="77777777" w:rsidR="00392A70" w:rsidRDefault="00392A7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rPr>
      <w:id w:val="694193852"/>
      <w:docPartObj>
        <w:docPartGallery w:val="Page Numbers (Bottom of Page)"/>
        <w:docPartUnique/>
      </w:docPartObj>
    </w:sdtPr>
    <w:sdtEndPr/>
    <w:sdtContent>
      <w:sdt>
        <w:sdtPr>
          <w:rPr>
            <w:rFonts w:ascii="Calibri Light" w:hAnsi="Calibri Light" w:cs="Calibri Light"/>
          </w:rPr>
          <w:id w:val="1728636285"/>
          <w:docPartObj>
            <w:docPartGallery w:val="Page Numbers (Top of Page)"/>
            <w:docPartUnique/>
          </w:docPartObj>
        </w:sdtPr>
        <w:sdtEndPr/>
        <w:sdtContent>
          <w:p w14:paraId="1F192B2E" w14:textId="556DF1C2" w:rsidR="00947E30" w:rsidRPr="00363F8A" w:rsidRDefault="00947E30" w:rsidP="007403EE">
            <w:pPr>
              <w:pStyle w:val="Stopka"/>
              <w:jc w:val="right"/>
              <w:rPr>
                <w:rFonts w:ascii="Calibri Light" w:hAnsi="Calibri Light" w:cs="Calibri Light"/>
              </w:rPr>
            </w:pPr>
            <w:r w:rsidRPr="00363F8A">
              <w:rPr>
                <w:rFonts w:ascii="Calibri Light" w:hAnsi="Calibri Light" w:cs="Calibri Light"/>
              </w:rPr>
              <w:t xml:space="preserve">Strona </w:t>
            </w:r>
            <w:r w:rsidRPr="00363F8A">
              <w:rPr>
                <w:rFonts w:ascii="Calibri Light" w:hAnsi="Calibri Light" w:cs="Calibri Light"/>
                <w:sz w:val="24"/>
                <w:szCs w:val="24"/>
              </w:rPr>
              <w:fldChar w:fldCharType="begin"/>
            </w:r>
            <w:r w:rsidRPr="00363F8A">
              <w:rPr>
                <w:rFonts w:ascii="Calibri Light" w:hAnsi="Calibri Light" w:cs="Calibri Light"/>
              </w:rPr>
              <w:instrText>PAGE</w:instrText>
            </w:r>
            <w:r w:rsidRPr="00363F8A">
              <w:rPr>
                <w:rFonts w:ascii="Calibri Light" w:hAnsi="Calibri Light" w:cs="Calibri Light"/>
                <w:sz w:val="24"/>
                <w:szCs w:val="24"/>
              </w:rPr>
              <w:fldChar w:fldCharType="separate"/>
            </w:r>
            <w:r w:rsidRPr="00363F8A">
              <w:rPr>
                <w:rFonts w:ascii="Calibri Light" w:hAnsi="Calibri Light" w:cs="Calibri Light"/>
              </w:rPr>
              <w:t>2</w:t>
            </w:r>
            <w:r w:rsidRPr="00363F8A">
              <w:rPr>
                <w:rFonts w:ascii="Calibri Light" w:hAnsi="Calibri Light" w:cs="Calibri Light"/>
                <w:sz w:val="24"/>
                <w:szCs w:val="24"/>
              </w:rPr>
              <w:fldChar w:fldCharType="end"/>
            </w:r>
            <w:r w:rsidRPr="00363F8A">
              <w:rPr>
                <w:rFonts w:ascii="Calibri Light" w:hAnsi="Calibri Light" w:cs="Calibri Light"/>
              </w:rPr>
              <w:t xml:space="preserve"> z </w:t>
            </w:r>
            <w:r w:rsidRPr="00363F8A">
              <w:rPr>
                <w:rFonts w:ascii="Calibri Light" w:hAnsi="Calibri Light" w:cs="Calibri Light"/>
                <w:sz w:val="24"/>
                <w:szCs w:val="24"/>
              </w:rPr>
              <w:fldChar w:fldCharType="begin"/>
            </w:r>
            <w:r w:rsidRPr="00363F8A">
              <w:rPr>
                <w:rFonts w:ascii="Calibri Light" w:hAnsi="Calibri Light" w:cs="Calibri Light"/>
              </w:rPr>
              <w:instrText>NUMPAGES</w:instrText>
            </w:r>
            <w:r w:rsidRPr="00363F8A">
              <w:rPr>
                <w:rFonts w:ascii="Calibri Light" w:hAnsi="Calibri Light" w:cs="Calibri Light"/>
                <w:sz w:val="24"/>
                <w:szCs w:val="24"/>
              </w:rPr>
              <w:fldChar w:fldCharType="separate"/>
            </w:r>
            <w:r w:rsidRPr="00363F8A">
              <w:rPr>
                <w:rFonts w:ascii="Calibri Light" w:hAnsi="Calibri Light" w:cs="Calibri Light"/>
              </w:rPr>
              <w:t>2</w:t>
            </w:r>
            <w:r w:rsidRPr="00363F8A">
              <w:rPr>
                <w:rFonts w:ascii="Calibri Light" w:hAnsi="Calibri Light" w:cs="Calibri Light"/>
                <w:sz w:val="24"/>
                <w:szCs w:val="24"/>
              </w:rPr>
              <w:fldChar w:fldCharType="end"/>
            </w:r>
          </w:p>
        </w:sdtContent>
      </w:sdt>
    </w:sdtContent>
  </w:sdt>
  <w:p w14:paraId="4819BE4C" w14:textId="07D20512" w:rsidR="006B11ED" w:rsidRDefault="006B11ED">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75872" w14:textId="77777777" w:rsidR="00392A70" w:rsidRDefault="00392A7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ACFE4" w14:textId="77777777" w:rsidR="00454FAC" w:rsidRDefault="00454FAC" w:rsidP="004210F8">
      <w:r>
        <w:separator/>
      </w:r>
    </w:p>
  </w:footnote>
  <w:footnote w:type="continuationSeparator" w:id="0">
    <w:p w14:paraId="42CE1DF0" w14:textId="77777777" w:rsidR="00454FAC" w:rsidRDefault="00454FAC" w:rsidP="004210F8">
      <w:r>
        <w:continuationSeparator/>
      </w:r>
    </w:p>
  </w:footnote>
  <w:footnote w:type="continuationNotice" w:id="1">
    <w:p w14:paraId="7BF3DCE3" w14:textId="77777777" w:rsidR="00454FAC" w:rsidRDefault="00454FAC"/>
  </w:footnote>
  <w:footnote w:id="2">
    <w:p w14:paraId="749C6599" w14:textId="363C2FD7" w:rsidR="00564E59" w:rsidRPr="003C114A" w:rsidRDefault="00564E59" w:rsidP="00564E59">
      <w:pPr>
        <w:pStyle w:val="Tekstprzypisudolnego"/>
        <w:contextualSpacing/>
        <w:rPr>
          <w:rFonts w:ascii="Calibri Light" w:hAnsi="Calibri Light" w:cs="Calibri Light"/>
          <w:szCs w:val="22"/>
        </w:rPr>
      </w:pPr>
      <w:r w:rsidRPr="003C114A">
        <w:rPr>
          <w:rStyle w:val="Odwoanieprzypisudolnego"/>
          <w:rFonts w:ascii="Calibri Light" w:hAnsi="Calibri Light" w:cs="Calibri Light"/>
          <w:szCs w:val="22"/>
        </w:rPr>
        <w:footnoteRef/>
      </w:r>
      <w:r w:rsidRPr="003C114A">
        <w:rPr>
          <w:rFonts w:ascii="Calibri Light" w:hAnsi="Calibri Light" w:cs="Calibri Light"/>
          <w:szCs w:val="22"/>
        </w:rPr>
        <w:t xml:space="preserve"> </w:t>
      </w:r>
      <w:r w:rsidR="00DF2062" w:rsidRPr="00783380">
        <w:rPr>
          <w:rFonts w:asciiTheme="minorHAnsi" w:hAnsiTheme="minorHAnsi" w:cstheme="minorHAnsi"/>
          <w:szCs w:val="22"/>
        </w:rPr>
        <w:t xml:space="preserve">Skreślić </w:t>
      </w:r>
      <w:r w:rsidR="00DF2062">
        <w:rPr>
          <w:rFonts w:asciiTheme="minorHAnsi" w:hAnsiTheme="minorHAnsi" w:cstheme="minorHAnsi"/>
          <w:szCs w:val="22"/>
        </w:rPr>
        <w:t xml:space="preserve">datę i miejscowość </w:t>
      </w:r>
      <w:r w:rsidR="00DF2062" w:rsidRPr="00783380">
        <w:rPr>
          <w:rFonts w:asciiTheme="minorHAnsi" w:hAnsiTheme="minorHAnsi" w:cstheme="minorHAnsi"/>
          <w:szCs w:val="22"/>
        </w:rPr>
        <w:t>w przypadku umowy zawartej w formie elektronicznej</w:t>
      </w:r>
      <w:r w:rsidR="00DF2062">
        <w:rPr>
          <w:rFonts w:asciiTheme="minorHAnsi" w:hAnsiTheme="minorHAnsi" w:cstheme="minorHAnsi"/>
          <w:szCs w:val="22"/>
        </w:rPr>
        <w:t>, miejscowość w przypadku umowy zawartej korespondencyjnie</w:t>
      </w:r>
      <w:r w:rsidRPr="003C114A">
        <w:rPr>
          <w:rFonts w:ascii="Calibri Light" w:hAnsi="Calibri Light" w:cs="Calibri Light"/>
          <w:szCs w:val="22"/>
        </w:rPr>
        <w:t>.</w:t>
      </w:r>
    </w:p>
  </w:footnote>
  <w:footnote w:id="3">
    <w:p w14:paraId="03CEE19B" w14:textId="0A0A78C6" w:rsidR="00926201" w:rsidRDefault="00926201">
      <w:pPr>
        <w:pStyle w:val="Tekstprzypisudolnego"/>
      </w:pPr>
      <w:r>
        <w:rPr>
          <w:rStyle w:val="Odwoanieprzypisudolnego"/>
        </w:rPr>
        <w:footnoteRef/>
      </w:r>
      <w:r>
        <w:t xml:space="preserve"> W przypadku zastosowania zdania pierwszego, usunąć zdanie drugie (lub odwrotnie).</w:t>
      </w:r>
    </w:p>
  </w:footnote>
  <w:footnote w:id="4">
    <w:p w14:paraId="63843185" w14:textId="68BEC58C" w:rsidR="005556F0" w:rsidRDefault="005556F0">
      <w:pPr>
        <w:pStyle w:val="Tekstprzypisudolnego"/>
      </w:pPr>
      <w:r>
        <w:rPr>
          <w:rStyle w:val="Odwoanieprzypisudolnego"/>
        </w:rPr>
        <w:footnoteRef/>
      </w:r>
      <w:r>
        <w:t xml:space="preserve"> Dotyczy tylko osób fizycznych prowadzących działalność gospodarczą.</w:t>
      </w:r>
    </w:p>
  </w:footnote>
  <w:footnote w:id="5">
    <w:p w14:paraId="4CC0906B" w14:textId="55DABE76" w:rsidR="00876889" w:rsidRPr="005D76DA" w:rsidRDefault="00876889" w:rsidP="00876889">
      <w:pPr>
        <w:pStyle w:val="Tekstprzypisudolnego"/>
        <w:rPr>
          <w:rFonts w:cstheme="minorHAnsi"/>
        </w:rPr>
      </w:pPr>
      <w:r w:rsidRPr="005D76DA">
        <w:rPr>
          <w:rStyle w:val="Odwoanieprzypisudolnego"/>
          <w:rFonts w:cstheme="minorHAnsi"/>
        </w:rPr>
        <w:footnoteRef/>
      </w:r>
      <w:r w:rsidRPr="005D76DA">
        <w:rPr>
          <w:rFonts w:cstheme="minorHAnsi"/>
        </w:rPr>
        <w:t xml:space="preserve"> </w:t>
      </w:r>
      <w:r w:rsidR="00E2085D" w:rsidRPr="005D76DA">
        <w:rPr>
          <w:rFonts w:cstheme="minorHAnsi"/>
        </w:rPr>
        <w:t>Skreślić,</w:t>
      </w:r>
      <w:r w:rsidRPr="005D76DA">
        <w:rPr>
          <w:rFonts w:cstheme="minorHAnsi"/>
        </w:rPr>
        <w:t xml:space="preserve"> jeśli nie dotyczy i pozostawić właściwe</w:t>
      </w:r>
    </w:p>
  </w:footnote>
  <w:footnote w:id="6">
    <w:p w14:paraId="12712C45" w14:textId="77777777" w:rsidR="00876889" w:rsidRPr="005D76DA" w:rsidRDefault="00876889" w:rsidP="00876889">
      <w:pPr>
        <w:pStyle w:val="Tekstprzypisudolnego"/>
        <w:rPr>
          <w:rFonts w:cstheme="minorHAnsi"/>
        </w:rPr>
      </w:pPr>
      <w:r w:rsidRPr="005D76DA">
        <w:rPr>
          <w:rStyle w:val="Odwoanieprzypisudolnego"/>
          <w:rFonts w:cstheme="minorHAnsi"/>
        </w:rPr>
        <w:footnoteRef/>
      </w:r>
      <w:r w:rsidRPr="005D76DA">
        <w:rPr>
          <w:rFonts w:cstheme="minorHAnsi"/>
        </w:rPr>
        <w:t xml:space="preserve"> Po wyborze Wykonawcy niepotrzebne skreślić</w:t>
      </w:r>
    </w:p>
  </w:footnote>
  <w:footnote w:id="7">
    <w:p w14:paraId="0AF8D299" w14:textId="5FC17AAA" w:rsidR="00AF7590" w:rsidRDefault="00AF7590">
      <w:pPr>
        <w:pStyle w:val="Tekstprzypisudolnego"/>
      </w:pPr>
      <w:r>
        <w:rPr>
          <w:rStyle w:val="Odwoanieprzypisudolnego"/>
        </w:rPr>
        <w:footnoteRef/>
      </w:r>
      <w:r>
        <w:t xml:space="preserve">  </w:t>
      </w:r>
      <w:r w:rsidRPr="00AF7590">
        <w:t xml:space="preserve">Po wyborze Wykonawcy niepotrzebne skreślić i pozostawić właściwe – uzupełnić </w:t>
      </w:r>
      <w:proofErr w:type="gramStart"/>
      <w:r w:rsidRPr="00AF7590">
        <w:t>datę</w:t>
      </w:r>
      <w:proofErr w:type="gramEnd"/>
      <w:r w:rsidRPr="00AF7590">
        <w:t xml:space="preserve"> jeśli pozostanie drugi przypadek. Jeśli zostanie wybrany trzeci przypadek wykreślić ust. ust. 5-10</w:t>
      </w:r>
    </w:p>
  </w:footnote>
  <w:footnote w:id="8">
    <w:p w14:paraId="41DD958D" w14:textId="737802A6" w:rsidR="00876889" w:rsidRPr="00AF7590" w:rsidRDefault="00876889" w:rsidP="00876889">
      <w:pPr>
        <w:pStyle w:val="Tekstprzypisudolnego"/>
        <w:rPr>
          <w:rFonts w:cstheme="minorHAnsi"/>
        </w:rPr>
      </w:pPr>
      <w:r w:rsidRPr="005D76DA">
        <w:rPr>
          <w:rStyle w:val="Odwoanieprzypisudolnego"/>
          <w:rFonts w:cstheme="minorHAnsi"/>
        </w:rPr>
        <w:footnoteRef/>
      </w:r>
      <w:r w:rsidRPr="005D76DA">
        <w:rPr>
          <w:rFonts w:cstheme="minorHAnsi"/>
        </w:rPr>
        <w:t xml:space="preserve"> Wykonawca wystawiający Fakturę VAT przy użyciu Krajowego Sytemu e-Faktur (</w:t>
      </w:r>
      <w:proofErr w:type="spellStart"/>
      <w:r w:rsidRPr="005D76DA">
        <w:rPr>
          <w:rFonts w:cstheme="minorHAnsi"/>
        </w:rPr>
        <w:t>KSeF</w:t>
      </w:r>
      <w:proofErr w:type="spellEnd"/>
      <w:r w:rsidRPr="005D76DA">
        <w:rPr>
          <w:rFonts w:cstheme="minorHAnsi"/>
        </w:rPr>
        <w:t xml:space="preserve">) zobowiązany jest w sekcji: Podmiot 3, wskazać dane identyfikujące Zamawiającego poprzez określenie jego danych z podaniem numeru NIP </w:t>
      </w:r>
    </w:p>
  </w:footnote>
  <w:footnote w:id="9">
    <w:p w14:paraId="0CC899A0" w14:textId="1B31C86F" w:rsidR="00AF7590" w:rsidRDefault="00AF7590">
      <w:pPr>
        <w:pStyle w:val="Tekstprzypisudolnego"/>
      </w:pPr>
      <w:r>
        <w:rPr>
          <w:rStyle w:val="Odwoanieprzypisudolnego"/>
        </w:rPr>
        <w:footnoteRef/>
      </w:r>
      <w:r>
        <w:t xml:space="preserve"> </w:t>
      </w:r>
      <w:r w:rsidRPr="00AF7590">
        <w:t xml:space="preserve">Pozostawić tylko w </w:t>
      </w:r>
      <w:proofErr w:type="gramStart"/>
      <w:r w:rsidRPr="00AF7590">
        <w:t>przypadku</w:t>
      </w:r>
      <w:proofErr w:type="gramEnd"/>
      <w:r w:rsidRPr="00AF7590">
        <w:t xml:space="preserve"> gdy Wykonawca nie będzie wystawiał faktur w </w:t>
      </w:r>
      <w:proofErr w:type="spellStart"/>
      <w:r w:rsidRPr="00AF7590">
        <w:t>KSeF</w:t>
      </w:r>
      <w:proofErr w:type="spellEnd"/>
    </w:p>
  </w:footnote>
  <w:footnote w:id="10">
    <w:p w14:paraId="75D69046" w14:textId="77777777" w:rsidR="00991A7D" w:rsidRPr="003C114A" w:rsidRDefault="00991A7D" w:rsidP="00991A7D">
      <w:pPr>
        <w:pStyle w:val="Tekstprzypisudolnego"/>
        <w:spacing w:line="276" w:lineRule="auto"/>
        <w:rPr>
          <w:rFonts w:ascii="Calibri Light" w:hAnsi="Calibri Light" w:cs="Calibri Light"/>
          <w:szCs w:val="22"/>
        </w:rPr>
      </w:pPr>
      <w:r w:rsidRPr="003C114A">
        <w:rPr>
          <w:rStyle w:val="Odwoanieprzypisudolnego"/>
          <w:rFonts w:ascii="Calibri Light" w:hAnsi="Calibri Light" w:cs="Calibri Light"/>
          <w:szCs w:val="22"/>
        </w:rPr>
        <w:footnoteRef/>
      </w:r>
      <w:r w:rsidRPr="003C114A">
        <w:rPr>
          <w:rFonts w:ascii="Calibri Light" w:hAnsi="Calibri Light" w:cs="Calibri Light"/>
          <w:szCs w:val="22"/>
        </w:rPr>
        <w:t xml:space="preserve"> Wskazany adres e-mail służy do wymiany bieżącej korespondencji.</w:t>
      </w:r>
    </w:p>
  </w:footnote>
  <w:footnote w:id="11">
    <w:p w14:paraId="56C7A8D7" w14:textId="77777777" w:rsidR="007150A7" w:rsidRPr="003C114A" w:rsidRDefault="007150A7" w:rsidP="007150A7">
      <w:pPr>
        <w:pStyle w:val="Tekstprzypisudolnego"/>
        <w:rPr>
          <w:rFonts w:ascii="Calibri Light" w:hAnsi="Calibri Light" w:cs="Calibri Light"/>
          <w:szCs w:val="22"/>
        </w:rPr>
      </w:pPr>
      <w:r w:rsidRPr="003C114A">
        <w:rPr>
          <w:rStyle w:val="Odwoanieprzypisudolnego"/>
          <w:rFonts w:ascii="Calibri Light" w:hAnsi="Calibri Light" w:cs="Calibri Light"/>
          <w:szCs w:val="22"/>
        </w:rPr>
        <w:footnoteRef/>
      </w:r>
      <w:r w:rsidRPr="003C114A">
        <w:rPr>
          <w:rFonts w:ascii="Calibri Light" w:hAnsi="Calibri Light" w:cs="Calibri Light"/>
          <w:szCs w:val="22"/>
        </w:rPr>
        <w:t xml:space="preserve"> Niewłaściwe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0B3C" w14:textId="77777777" w:rsidR="00392A70" w:rsidRDefault="00392A7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C1516" w14:textId="6B1D16D6" w:rsidR="007D3F12" w:rsidRPr="00E94B32" w:rsidRDefault="007D3F12" w:rsidP="007D3F12">
    <w:pPr>
      <w:pStyle w:val="Nagwek"/>
      <w:jc w:val="right"/>
      <w:rPr>
        <w:b/>
      </w:rPr>
    </w:pPr>
    <w:r w:rsidRPr="00E94B32">
      <w:rPr>
        <w:b/>
      </w:rPr>
      <w:t xml:space="preserve">Załącznik nr </w:t>
    </w:r>
    <w:r>
      <w:rPr>
        <w:b/>
      </w:rPr>
      <w:t>4</w:t>
    </w:r>
    <w:r w:rsidRPr="00E94B32">
      <w:rPr>
        <w:b/>
      </w:rPr>
      <w:t xml:space="preserve"> do ZO</w:t>
    </w:r>
  </w:p>
  <w:p w14:paraId="1562D4E2" w14:textId="301E9429" w:rsidR="00363F8A" w:rsidRPr="007D3F12" w:rsidRDefault="007D3F12" w:rsidP="007D3F12">
    <w:pPr>
      <w:pStyle w:val="Nagwek"/>
      <w:jc w:val="right"/>
    </w:pPr>
    <w:r w:rsidRPr="00E94B32">
      <w:rPr>
        <w:b/>
      </w:rPr>
      <w:t xml:space="preserve">Znak sprawy: </w:t>
    </w:r>
    <w:r>
      <w:rPr>
        <w:b/>
      </w:rPr>
      <w:t>……</w:t>
    </w:r>
    <w:r w:rsidRPr="00E94B32">
      <w:rPr>
        <w:b/>
      </w:rPr>
      <w:t>/WZP/</w:t>
    </w:r>
    <w:r>
      <w:rPr>
        <w:b/>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9C99E" w14:textId="77777777" w:rsidR="00392A70" w:rsidRDefault="00392A7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82CE7CD0"/>
    <w:name w:val="WW8Num1"/>
    <w:lvl w:ilvl="0">
      <w:start w:val="1"/>
      <w:numFmt w:val="decimal"/>
      <w:lvlText w:val="%1."/>
      <w:lvlJc w:val="left"/>
      <w:pPr>
        <w:tabs>
          <w:tab w:val="num" w:pos="720"/>
        </w:tabs>
        <w:ind w:left="720" w:hanging="360"/>
      </w:pPr>
      <w:rPr>
        <w:rFonts w:asciiTheme="minorHAnsi" w:eastAsia="Times New Roman" w:hAnsiTheme="minorHAnsi" w:cs="Arial" w:hint="default"/>
        <w:sz w:val="22"/>
        <w:szCs w:val="22"/>
      </w:rPr>
    </w:lvl>
  </w:abstractNum>
  <w:abstractNum w:abstractNumId="1" w15:restartNumberingAfterBreak="0">
    <w:nsid w:val="00000004"/>
    <w:multiLevelType w:val="multilevel"/>
    <w:tmpl w:val="512C5AF0"/>
    <w:name w:val="WW8Num4"/>
    <w:lvl w:ilvl="0">
      <w:start w:val="1"/>
      <w:numFmt w:val="decimal"/>
      <w:lvlText w:val="%1)"/>
      <w:lvlJc w:val="left"/>
      <w:pPr>
        <w:tabs>
          <w:tab w:val="num" w:pos="900"/>
        </w:tabs>
        <w:ind w:left="900" w:hanging="360"/>
      </w:pPr>
      <w:rPr>
        <w:rFonts w:asciiTheme="minorHAnsi" w:eastAsia="Times New Roman" w:hAnsiTheme="minorHAnsi" w:cs="Arial" w:hint="default"/>
        <w:b w:val="0"/>
        <w:sz w:val="22"/>
        <w:szCs w:val="22"/>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0"/>
        </w:tabs>
        <w:ind w:left="3120" w:hanging="420"/>
      </w:pPr>
      <w:rPr>
        <w:rFonts w:cs="Times New Roman"/>
      </w:rPr>
    </w:lvl>
    <w:lvl w:ilvl="4">
      <w:start w:val="1"/>
      <w:numFmt w:val="lowerLetter"/>
      <w:lvlText w:val="%5)"/>
      <w:lvlJc w:val="left"/>
      <w:pPr>
        <w:tabs>
          <w:tab w:val="num" w:pos="0"/>
        </w:tabs>
        <w:ind w:left="3780" w:hanging="360"/>
      </w:pPr>
      <w:rPr>
        <w:rFonts w:cs="Times New Roman"/>
      </w:rPr>
    </w:lvl>
    <w:lvl w:ilvl="5">
      <w:start w:val="2"/>
      <w:numFmt w:val="decimal"/>
      <w:lvlText w:val="%6."/>
      <w:lvlJc w:val="left"/>
      <w:pPr>
        <w:tabs>
          <w:tab w:val="num" w:pos="0"/>
        </w:tabs>
        <w:ind w:left="4680" w:hanging="360"/>
      </w:pPr>
      <w:rPr>
        <w:rFonts w:cs="Times New Roman"/>
        <w:color w:val="auto"/>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2" w15:restartNumberingAfterBreak="0">
    <w:nsid w:val="00000005"/>
    <w:multiLevelType w:val="singleLevel"/>
    <w:tmpl w:val="3A64588A"/>
    <w:name w:val="WW8Num5"/>
    <w:lvl w:ilvl="0">
      <w:start w:val="2"/>
      <w:numFmt w:val="decimal"/>
      <w:lvlText w:val="%1."/>
      <w:lvlJc w:val="left"/>
      <w:pPr>
        <w:tabs>
          <w:tab w:val="num" w:pos="720"/>
        </w:tabs>
        <w:ind w:left="720" w:hanging="360"/>
      </w:pPr>
      <w:rPr>
        <w:rFonts w:asciiTheme="minorHAnsi" w:hAnsiTheme="minorHAnsi" w:cs="Arial" w:hint="default"/>
        <w:sz w:val="22"/>
        <w:szCs w:val="22"/>
      </w:rPr>
    </w:lvl>
  </w:abstractNum>
  <w:abstractNum w:abstractNumId="3" w15:restartNumberingAfterBreak="0">
    <w:nsid w:val="00000006"/>
    <w:multiLevelType w:val="multilevel"/>
    <w:tmpl w:val="08F87ECA"/>
    <w:name w:val="WW8Num6"/>
    <w:lvl w:ilvl="0">
      <w:start w:val="1"/>
      <w:numFmt w:val="decimal"/>
      <w:lvlText w:val="%1."/>
      <w:lvlJc w:val="left"/>
      <w:pPr>
        <w:tabs>
          <w:tab w:val="num" w:pos="0"/>
        </w:tabs>
        <w:ind w:left="495" w:hanging="495"/>
      </w:pPr>
      <w:rPr>
        <w:spacing w:val="-3"/>
        <w:sz w:val="22"/>
        <w:szCs w:val="22"/>
      </w:rPr>
    </w:lvl>
    <w:lvl w:ilvl="1">
      <w:start w:val="1"/>
      <w:numFmt w:val="decimal"/>
      <w:lvlText w:val="5.%2."/>
      <w:lvlJc w:val="left"/>
      <w:pPr>
        <w:tabs>
          <w:tab w:val="num" w:pos="495"/>
        </w:tabs>
        <w:ind w:left="495" w:hanging="495"/>
      </w:pPr>
      <w:rPr>
        <w:rFonts w:cs="Times New Roman" w:hint="default"/>
        <w:b/>
        <w:sz w:val="24"/>
        <w:szCs w:val="24"/>
      </w:rPr>
    </w:lvl>
    <w:lvl w:ilvl="2">
      <w:start w:val="1"/>
      <w:numFmt w:val="decimal"/>
      <w:lvlText w:val="%1.%2.%3."/>
      <w:lvlJc w:val="left"/>
      <w:pPr>
        <w:tabs>
          <w:tab w:val="num" w:pos="720"/>
        </w:tabs>
        <w:ind w:left="720" w:hanging="720"/>
      </w:pPr>
      <w:rPr>
        <w:rFonts w:ascii="Arial" w:hAnsi="Arial" w:cs="Times New Roman" w:hint="default"/>
        <w:spacing w:val="-3"/>
        <w:sz w:val="22"/>
        <w:szCs w:val="22"/>
      </w:rPr>
    </w:lvl>
    <w:lvl w:ilvl="3">
      <w:start w:val="1"/>
      <w:numFmt w:val="decimal"/>
      <w:lvlText w:val="%1.%2.%3.%4."/>
      <w:lvlJc w:val="left"/>
      <w:pPr>
        <w:tabs>
          <w:tab w:val="num" w:pos="720"/>
        </w:tabs>
        <w:ind w:left="720" w:hanging="720"/>
      </w:pPr>
      <w:rPr>
        <w:rFonts w:ascii="Arial" w:hAnsi="Arial" w:cs="Times New Roman" w:hint="default"/>
        <w:spacing w:val="-3"/>
        <w:sz w:val="22"/>
        <w:szCs w:val="22"/>
      </w:rPr>
    </w:lvl>
    <w:lvl w:ilvl="4">
      <w:start w:val="1"/>
      <w:numFmt w:val="decimal"/>
      <w:lvlText w:val="%1.%2.%3.%4.%5."/>
      <w:lvlJc w:val="left"/>
      <w:pPr>
        <w:tabs>
          <w:tab w:val="num" w:pos="1080"/>
        </w:tabs>
        <w:ind w:left="1080" w:hanging="1080"/>
      </w:pPr>
      <w:rPr>
        <w:rFonts w:ascii="Arial" w:hAnsi="Arial" w:cs="Times New Roman" w:hint="default"/>
        <w:spacing w:val="-3"/>
        <w:sz w:val="22"/>
        <w:szCs w:val="22"/>
      </w:rPr>
    </w:lvl>
    <w:lvl w:ilvl="5">
      <w:start w:val="1"/>
      <w:numFmt w:val="decimal"/>
      <w:lvlText w:val="%1.%2.%3.%4.%5.%6."/>
      <w:lvlJc w:val="left"/>
      <w:pPr>
        <w:tabs>
          <w:tab w:val="num" w:pos="1080"/>
        </w:tabs>
        <w:ind w:left="1080" w:hanging="1080"/>
      </w:pPr>
      <w:rPr>
        <w:rFonts w:ascii="Arial" w:hAnsi="Arial" w:cs="Times New Roman" w:hint="default"/>
        <w:spacing w:val="-3"/>
        <w:sz w:val="22"/>
        <w:szCs w:val="22"/>
      </w:rPr>
    </w:lvl>
    <w:lvl w:ilvl="6">
      <w:start w:val="1"/>
      <w:numFmt w:val="decimal"/>
      <w:lvlText w:val="%1.%2.%3.%4.%5.%6.%7."/>
      <w:lvlJc w:val="left"/>
      <w:pPr>
        <w:tabs>
          <w:tab w:val="num" w:pos="1440"/>
        </w:tabs>
        <w:ind w:left="1440" w:hanging="1440"/>
      </w:pPr>
      <w:rPr>
        <w:rFonts w:ascii="Arial" w:hAnsi="Arial" w:cs="Times New Roman" w:hint="default"/>
        <w:spacing w:val="-3"/>
        <w:sz w:val="22"/>
        <w:szCs w:val="22"/>
      </w:rPr>
    </w:lvl>
    <w:lvl w:ilvl="7">
      <w:start w:val="1"/>
      <w:numFmt w:val="decimal"/>
      <w:lvlText w:val="%1.%2.%3.%4.%5.%6.%7.%8."/>
      <w:lvlJc w:val="left"/>
      <w:pPr>
        <w:tabs>
          <w:tab w:val="num" w:pos="1440"/>
        </w:tabs>
        <w:ind w:left="1440" w:hanging="1440"/>
      </w:pPr>
      <w:rPr>
        <w:rFonts w:ascii="Arial" w:hAnsi="Arial" w:cs="Times New Roman" w:hint="default"/>
        <w:spacing w:val="-3"/>
        <w:sz w:val="22"/>
        <w:szCs w:val="22"/>
      </w:rPr>
    </w:lvl>
    <w:lvl w:ilvl="8">
      <w:start w:val="1"/>
      <w:numFmt w:val="decimal"/>
      <w:lvlText w:val="%1.%2.%3.%4.%5.%6.%7.%8.%9."/>
      <w:lvlJc w:val="left"/>
      <w:pPr>
        <w:tabs>
          <w:tab w:val="num" w:pos="1800"/>
        </w:tabs>
        <w:ind w:left="1800" w:hanging="1800"/>
      </w:pPr>
      <w:rPr>
        <w:rFonts w:ascii="Arial" w:hAnsi="Arial" w:cs="Times New Roman" w:hint="default"/>
        <w:spacing w:val="-3"/>
        <w:sz w:val="22"/>
        <w:szCs w:val="22"/>
      </w:rPr>
    </w:lvl>
  </w:abstractNum>
  <w:abstractNum w:abstractNumId="4" w15:restartNumberingAfterBreak="0">
    <w:nsid w:val="00000009"/>
    <w:multiLevelType w:val="multilevel"/>
    <w:tmpl w:val="22EC3532"/>
    <w:lvl w:ilvl="0">
      <w:start w:val="1"/>
      <w:numFmt w:val="decimal"/>
      <w:lvlText w:val="%1."/>
      <w:lvlJc w:val="left"/>
      <w:pPr>
        <w:tabs>
          <w:tab w:val="num" w:pos="708"/>
        </w:tabs>
        <w:ind w:left="360" w:hanging="360"/>
      </w:pPr>
      <w:rPr>
        <w:rFonts w:asciiTheme="minorHAnsi" w:hAnsiTheme="minorHAnsi" w:cs="Arial" w:hint="default"/>
        <w:b w:val="0"/>
        <w:bCs w:val="0"/>
        <w:sz w:val="22"/>
        <w:szCs w:val="22"/>
      </w:rPr>
    </w:lvl>
    <w:lvl w:ilvl="1">
      <w:start w:val="1"/>
      <w:numFmt w:val="lowerLetter"/>
      <w:lvlText w:val="%2)"/>
      <w:lvlJc w:val="left"/>
      <w:pPr>
        <w:tabs>
          <w:tab w:val="num" w:pos="720"/>
        </w:tabs>
        <w:ind w:left="720" w:hanging="360"/>
      </w:pPr>
      <w:rPr>
        <w:rFonts w:ascii="Arial" w:eastAsia="Times New Roman" w:hAnsi="Arial" w:cs="Arial"/>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A"/>
    <w:multiLevelType w:val="multilevel"/>
    <w:tmpl w:val="06DCA79C"/>
    <w:lvl w:ilvl="0">
      <w:start w:val="1"/>
      <w:numFmt w:val="decimal"/>
      <w:lvlText w:val="%1."/>
      <w:lvlJc w:val="left"/>
      <w:pPr>
        <w:tabs>
          <w:tab w:val="num" w:pos="720"/>
        </w:tabs>
        <w:ind w:left="720" w:hanging="360"/>
      </w:pPr>
      <w:rPr>
        <w:rFonts w:ascii="Calibri" w:hAnsi="Calibri" w:cs="Calibri" w:hint="default"/>
        <w:sz w:val="22"/>
        <w:szCs w:val="22"/>
      </w:rPr>
    </w:lvl>
    <w:lvl w:ilvl="1">
      <w:start w:val="1"/>
      <w:numFmt w:val="decimal"/>
      <w:lvlText w:val="%2)"/>
      <w:lvlJc w:val="left"/>
      <w:pPr>
        <w:tabs>
          <w:tab w:val="num" w:pos="1440"/>
        </w:tabs>
        <w:ind w:left="1440" w:hanging="360"/>
      </w:pPr>
      <w:rPr>
        <w:rFonts w:hint="default"/>
        <w:b w:val="0"/>
        <w:sz w:val="22"/>
        <w:szCs w:val="22"/>
      </w:rPr>
    </w:lvl>
    <w:lvl w:ilvl="2">
      <w:start w:val="4"/>
      <w:numFmt w:val="decimal"/>
      <w:lvlText w:val="%3"/>
      <w:lvlJc w:val="left"/>
      <w:pPr>
        <w:tabs>
          <w:tab w:val="num" w:pos="2340"/>
        </w:tabs>
        <w:ind w:left="2340" w:hanging="360"/>
      </w:pPr>
      <w:rPr>
        <w:rFonts w:hint="default"/>
      </w:rPr>
    </w:lvl>
    <w:lvl w:ilvl="3">
      <w:start w:val="1"/>
      <w:numFmt w:val="decimal"/>
      <w:lvlText w:val="%4)"/>
      <w:lvlJc w:val="left"/>
      <w:pPr>
        <w:ind w:left="2880" w:hanging="360"/>
      </w:p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000000B"/>
    <w:multiLevelType w:val="singleLevel"/>
    <w:tmpl w:val="0000000B"/>
    <w:name w:val="WW8Num21"/>
    <w:lvl w:ilvl="0">
      <w:start w:val="1"/>
      <w:numFmt w:val="decimal"/>
      <w:lvlText w:val="%1."/>
      <w:lvlJc w:val="left"/>
      <w:pPr>
        <w:tabs>
          <w:tab w:val="num" w:pos="360"/>
        </w:tabs>
        <w:ind w:left="360" w:hanging="360"/>
      </w:pPr>
      <w:rPr>
        <w:rFonts w:ascii="Arial" w:hAnsi="Arial" w:cs="Arial"/>
        <w:iCs/>
        <w:sz w:val="22"/>
        <w:szCs w:val="22"/>
      </w:rPr>
    </w:lvl>
  </w:abstractNum>
  <w:abstractNum w:abstractNumId="7" w15:restartNumberingAfterBreak="0">
    <w:nsid w:val="089B5A01"/>
    <w:multiLevelType w:val="hybridMultilevel"/>
    <w:tmpl w:val="2BAE3BF4"/>
    <w:name w:val="WW8Num55"/>
    <w:lvl w:ilvl="0" w:tplc="3A64588A">
      <w:start w:val="2"/>
      <w:numFmt w:val="decimal"/>
      <w:lvlText w:val="%1."/>
      <w:lvlJc w:val="left"/>
      <w:pPr>
        <w:ind w:left="1003" w:hanging="360"/>
      </w:pPr>
      <w:rPr>
        <w:rFonts w:asciiTheme="minorHAnsi" w:hAnsiTheme="minorHAnsi" w:cs="Arial" w:hint="default"/>
        <w:sz w:val="22"/>
        <w:szCs w:val="22"/>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8" w15:restartNumberingAfterBreak="0">
    <w:nsid w:val="0935604A"/>
    <w:multiLevelType w:val="hybridMultilevel"/>
    <w:tmpl w:val="09E269DC"/>
    <w:styleLink w:val="Zaimportowanystyl11"/>
    <w:lvl w:ilvl="0" w:tplc="09E269D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7C10E0E0">
      <w:start w:val="1"/>
      <w:numFmt w:val="lowerLetter"/>
      <w:lvlText w:val="%2."/>
      <w:lvlJc w:val="left"/>
      <w:pPr>
        <w:tabs>
          <w:tab w:val="left" w:pos="360"/>
        </w:tabs>
        <w:ind w:left="1440" w:hanging="360"/>
      </w:pPr>
      <w:rPr>
        <w:rFonts w:hAnsi="Arial Unicode MS"/>
        <w:caps w:val="0"/>
        <w:smallCaps w:val="0"/>
        <w:strike w:val="0"/>
        <w:dstrike w:val="0"/>
        <w:color w:val="000000"/>
        <w:spacing w:val="0"/>
        <w:w w:val="100"/>
        <w:kern w:val="0"/>
        <w:position w:val="0"/>
        <w:highlight w:val="none"/>
        <w:vertAlign w:val="baseline"/>
      </w:rPr>
    </w:lvl>
    <w:lvl w:ilvl="2" w:tplc="A8345E28">
      <w:start w:val="1"/>
      <w:numFmt w:val="lowerRoman"/>
      <w:lvlText w:val="%3."/>
      <w:lvlJc w:val="left"/>
      <w:pPr>
        <w:tabs>
          <w:tab w:val="left" w:pos="360"/>
        </w:tabs>
        <w:ind w:left="2160" w:hanging="284"/>
      </w:pPr>
      <w:rPr>
        <w:rFonts w:hAnsi="Arial Unicode MS"/>
        <w:caps w:val="0"/>
        <w:smallCaps w:val="0"/>
        <w:strike w:val="0"/>
        <w:dstrike w:val="0"/>
        <w:color w:val="000000"/>
        <w:spacing w:val="0"/>
        <w:w w:val="100"/>
        <w:kern w:val="0"/>
        <w:position w:val="0"/>
        <w:highlight w:val="none"/>
        <w:vertAlign w:val="baseline"/>
      </w:rPr>
    </w:lvl>
    <w:lvl w:ilvl="3" w:tplc="B86824A4">
      <w:start w:val="1"/>
      <w:numFmt w:val="decimal"/>
      <w:lvlText w:val="%4."/>
      <w:lvlJc w:val="left"/>
      <w:pPr>
        <w:tabs>
          <w:tab w:val="left" w:pos="-2160"/>
        </w:tabs>
        <w:ind w:left="360" w:hanging="360"/>
      </w:pPr>
      <w:rPr>
        <w:rFonts w:hAnsi="Arial Unicode MS"/>
        <w:caps w:val="0"/>
        <w:smallCaps w:val="0"/>
        <w:strike w:val="0"/>
        <w:dstrike w:val="0"/>
        <w:color w:val="000000"/>
        <w:spacing w:val="0"/>
        <w:w w:val="100"/>
        <w:kern w:val="0"/>
        <w:position w:val="0"/>
        <w:highlight w:val="none"/>
        <w:vertAlign w:val="baseline"/>
      </w:rPr>
    </w:lvl>
    <w:lvl w:ilvl="4" w:tplc="01B4C02A">
      <w:start w:val="1"/>
      <w:numFmt w:val="lowerLetter"/>
      <w:lvlText w:val="%5."/>
      <w:lvlJc w:val="left"/>
      <w:pPr>
        <w:tabs>
          <w:tab w:val="left" w:pos="360"/>
        </w:tabs>
        <w:ind w:left="3600" w:hanging="360"/>
      </w:pPr>
      <w:rPr>
        <w:rFonts w:hAnsi="Arial Unicode MS"/>
        <w:caps w:val="0"/>
        <w:smallCaps w:val="0"/>
        <w:strike w:val="0"/>
        <w:dstrike w:val="0"/>
        <w:color w:val="000000"/>
        <w:spacing w:val="0"/>
        <w:w w:val="100"/>
        <w:kern w:val="0"/>
        <w:position w:val="0"/>
        <w:highlight w:val="none"/>
        <w:vertAlign w:val="baseline"/>
      </w:rPr>
    </w:lvl>
    <w:lvl w:ilvl="5" w:tplc="B546C2F2">
      <w:start w:val="1"/>
      <w:numFmt w:val="lowerRoman"/>
      <w:lvlText w:val="%6."/>
      <w:lvlJc w:val="left"/>
      <w:pPr>
        <w:tabs>
          <w:tab w:val="left" w:pos="360"/>
        </w:tabs>
        <w:ind w:left="4320" w:hanging="284"/>
      </w:pPr>
      <w:rPr>
        <w:rFonts w:hAnsi="Arial Unicode MS"/>
        <w:caps w:val="0"/>
        <w:smallCaps w:val="0"/>
        <w:strike w:val="0"/>
        <w:dstrike w:val="0"/>
        <w:color w:val="000000"/>
        <w:spacing w:val="0"/>
        <w:w w:val="100"/>
        <w:kern w:val="0"/>
        <w:position w:val="0"/>
        <w:highlight w:val="none"/>
        <w:vertAlign w:val="baseline"/>
      </w:rPr>
    </w:lvl>
    <w:lvl w:ilvl="6" w:tplc="7498838A">
      <w:start w:val="1"/>
      <w:numFmt w:val="decimal"/>
      <w:lvlText w:val="%7."/>
      <w:lvlJc w:val="left"/>
      <w:pPr>
        <w:tabs>
          <w:tab w:val="left" w:pos="360"/>
        </w:tabs>
        <w:ind w:left="5040" w:hanging="360"/>
      </w:pPr>
      <w:rPr>
        <w:rFonts w:hAnsi="Arial Unicode MS"/>
        <w:caps w:val="0"/>
        <w:smallCaps w:val="0"/>
        <w:strike w:val="0"/>
        <w:dstrike w:val="0"/>
        <w:color w:val="000000"/>
        <w:spacing w:val="0"/>
        <w:w w:val="100"/>
        <w:kern w:val="0"/>
        <w:position w:val="0"/>
        <w:highlight w:val="none"/>
        <w:vertAlign w:val="baseline"/>
      </w:rPr>
    </w:lvl>
    <w:lvl w:ilvl="7" w:tplc="EC306F02">
      <w:start w:val="1"/>
      <w:numFmt w:val="lowerLetter"/>
      <w:lvlText w:val="%8."/>
      <w:lvlJc w:val="left"/>
      <w:pPr>
        <w:tabs>
          <w:tab w:val="left" w:pos="360"/>
        </w:tabs>
        <w:ind w:left="5760" w:hanging="360"/>
      </w:pPr>
      <w:rPr>
        <w:rFonts w:hAnsi="Arial Unicode MS"/>
        <w:caps w:val="0"/>
        <w:smallCaps w:val="0"/>
        <w:strike w:val="0"/>
        <w:dstrike w:val="0"/>
        <w:color w:val="000000"/>
        <w:spacing w:val="0"/>
        <w:w w:val="100"/>
        <w:kern w:val="0"/>
        <w:position w:val="0"/>
        <w:highlight w:val="none"/>
        <w:vertAlign w:val="baseline"/>
      </w:rPr>
    </w:lvl>
    <w:lvl w:ilvl="8" w:tplc="0D70C128">
      <w:start w:val="1"/>
      <w:numFmt w:val="lowerRoman"/>
      <w:lvlText w:val="%9."/>
      <w:lvlJc w:val="left"/>
      <w:pPr>
        <w:tabs>
          <w:tab w:val="left" w:pos="360"/>
        </w:tabs>
        <w:ind w:left="6480" w:hanging="284"/>
      </w:pPr>
      <w:rPr>
        <w:rFonts w:hAnsi="Arial Unicode MS"/>
        <w:caps w:val="0"/>
        <w:smallCaps w:val="0"/>
        <w:strike w:val="0"/>
        <w:dstrike w:val="0"/>
        <w:color w:val="000000"/>
        <w:spacing w:val="0"/>
        <w:w w:val="100"/>
        <w:kern w:val="0"/>
        <w:position w:val="0"/>
        <w:highlight w:val="none"/>
        <w:vertAlign w:val="baseline"/>
      </w:rPr>
    </w:lvl>
  </w:abstractNum>
  <w:abstractNum w:abstractNumId="9" w15:restartNumberingAfterBreak="0">
    <w:nsid w:val="09F825D5"/>
    <w:multiLevelType w:val="hybridMultilevel"/>
    <w:tmpl w:val="49246D70"/>
    <w:lvl w:ilvl="0" w:tplc="6D803638">
      <w:start w:val="1"/>
      <w:numFmt w:val="decimal"/>
      <w:lvlText w:val="%1."/>
      <w:lvlJc w:val="left"/>
      <w:pPr>
        <w:tabs>
          <w:tab w:val="num" w:pos="340"/>
        </w:tabs>
        <w:ind w:left="340" w:hanging="340"/>
      </w:pPr>
      <w:rPr>
        <w:rFonts w:cs="Times New Roman"/>
        <w:b w:val="0"/>
        <w:i w:val="0"/>
        <w:color w:val="auto"/>
      </w:rPr>
    </w:lvl>
    <w:lvl w:ilvl="1" w:tplc="7A6E2FF4">
      <w:start w:val="1"/>
      <w:numFmt w:val="decimal"/>
      <w:lvlText w:val="%2)"/>
      <w:lvlJc w:val="left"/>
      <w:pPr>
        <w:tabs>
          <w:tab w:val="num" w:pos="1364"/>
        </w:tabs>
        <w:ind w:left="1364" w:hanging="284"/>
      </w:pPr>
      <w:rPr>
        <w:rFonts w:cs="Times New Roman"/>
        <w:b w:val="0"/>
        <w:i w:val="0"/>
        <w:color w:val="auto"/>
      </w:rPr>
    </w:lvl>
    <w:lvl w:ilvl="2" w:tplc="BE9AC2E2">
      <w:start w:val="1"/>
      <w:numFmt w:val="lowerLetter"/>
      <w:lvlText w:val="%3)"/>
      <w:lvlJc w:val="left"/>
      <w:pPr>
        <w:tabs>
          <w:tab w:val="num" w:pos="2264"/>
        </w:tabs>
        <w:ind w:left="2320" w:hanging="340"/>
      </w:pPr>
      <w:rPr>
        <w:rFonts w:ascii="Calibri" w:hAnsi="Calibri" w:cs="Calibri" w:hint="default"/>
        <w:b w:val="0"/>
        <w:i w:val="0"/>
        <w:sz w:val="22"/>
        <w:szCs w:val="22"/>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 w15:restartNumberingAfterBreak="0">
    <w:nsid w:val="13100B77"/>
    <w:multiLevelType w:val="hybridMultilevel"/>
    <w:tmpl w:val="0AD86DC0"/>
    <w:lvl w:ilvl="0" w:tplc="EC587D56">
      <w:start w:val="1"/>
      <w:numFmt w:val="decimal"/>
      <w:lvlText w:val="%1)"/>
      <w:lvlJc w:val="left"/>
      <w:pPr>
        <w:ind w:left="1800" w:hanging="360"/>
      </w:pPr>
      <w:rPr>
        <w:rFonts w:hint="default"/>
        <w:sz w:val="22"/>
        <w:szCs w:val="22"/>
      </w:rPr>
    </w:lvl>
    <w:lvl w:ilvl="1" w:tplc="04150011">
      <w:start w:val="1"/>
      <w:numFmt w:val="decimal"/>
      <w:lvlText w:val="%2)"/>
      <w:lvlJc w:val="left"/>
      <w:pPr>
        <w:ind w:left="786"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E24A07"/>
    <w:multiLevelType w:val="hybridMultilevel"/>
    <w:tmpl w:val="E6224320"/>
    <w:lvl w:ilvl="0" w:tplc="345ACF14">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2" w15:restartNumberingAfterBreak="0">
    <w:nsid w:val="1D672AF7"/>
    <w:multiLevelType w:val="hybridMultilevel"/>
    <w:tmpl w:val="1A14FB26"/>
    <w:lvl w:ilvl="0" w:tplc="73F89616">
      <w:start w:val="1"/>
      <w:numFmt w:val="decimal"/>
      <w:lvlText w:val="%1."/>
      <w:lvlJc w:val="left"/>
      <w:pPr>
        <w:tabs>
          <w:tab w:val="num" w:pos="360"/>
        </w:tabs>
        <w:ind w:left="360" w:hanging="360"/>
      </w:pPr>
      <w:rPr>
        <w:rFonts w:hint="default"/>
        <w:b w:val="0"/>
        <w:i w:val="0"/>
        <w:color w:val="auto"/>
        <w:sz w:val="22"/>
        <w:szCs w:val="22"/>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3" w15:restartNumberingAfterBreak="0">
    <w:nsid w:val="20063BC6"/>
    <w:multiLevelType w:val="hybridMultilevel"/>
    <w:tmpl w:val="961AD9DA"/>
    <w:lvl w:ilvl="0" w:tplc="04150011">
      <w:start w:val="1"/>
      <w:numFmt w:val="decimal"/>
      <w:lvlText w:val="%1)"/>
      <w:lvlJc w:val="left"/>
      <w:pPr>
        <w:ind w:left="720" w:hanging="360"/>
      </w:pPr>
      <w:rPr>
        <w:rFonts w:hint="default"/>
      </w:rPr>
    </w:lvl>
    <w:lvl w:ilvl="1" w:tplc="626C2B78">
      <w:start w:val="1"/>
      <w:numFmt w:val="decimal"/>
      <w:lvlText w:val="%2)"/>
      <w:lvlJc w:val="left"/>
      <w:pPr>
        <w:ind w:left="785" w:hanging="360"/>
      </w:pPr>
      <w:rPr>
        <w:rFonts w:asciiTheme="minorHAnsi" w:hAnsiTheme="minorHAnsi" w:cstheme="minorHAnsi" w:hint="default"/>
        <w:sz w:val="22"/>
        <w:szCs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682D96"/>
    <w:multiLevelType w:val="hybridMultilevel"/>
    <w:tmpl w:val="BAACDE00"/>
    <w:lvl w:ilvl="0" w:tplc="04150011">
      <w:start w:val="1"/>
      <w:numFmt w:val="decimal"/>
      <w:lvlText w:val="%1)"/>
      <w:lvlJc w:val="left"/>
      <w:pPr>
        <w:tabs>
          <w:tab w:val="num" w:pos="720"/>
        </w:tabs>
        <w:ind w:left="720" w:hanging="360"/>
      </w:pPr>
      <w:rPr>
        <w:b w:val="0"/>
      </w:rPr>
    </w:lvl>
    <w:lvl w:ilvl="1" w:tplc="04150017">
      <w:start w:val="1"/>
      <w:numFmt w:val="lowerLetter"/>
      <w:lvlText w:val="%2)"/>
      <w:lvlJc w:val="left"/>
      <w:pPr>
        <w:tabs>
          <w:tab w:val="num" w:pos="-1789"/>
        </w:tabs>
        <w:ind w:left="-1789" w:hanging="360"/>
      </w:pPr>
      <w:rPr>
        <w:b w:val="0"/>
      </w:rPr>
    </w:lvl>
    <w:lvl w:ilvl="2" w:tplc="0415001B">
      <w:start w:val="1"/>
      <w:numFmt w:val="lowerRoman"/>
      <w:lvlText w:val="%3."/>
      <w:lvlJc w:val="right"/>
      <w:pPr>
        <w:tabs>
          <w:tab w:val="num" w:pos="-1069"/>
        </w:tabs>
        <w:ind w:left="-1069" w:hanging="180"/>
      </w:pPr>
      <w:rPr>
        <w:rFonts w:cs="Times New Roman"/>
      </w:rPr>
    </w:lvl>
    <w:lvl w:ilvl="3" w:tplc="408CBC96">
      <w:start w:val="1"/>
      <w:numFmt w:val="decimal"/>
      <w:lvlText w:val="%4."/>
      <w:lvlJc w:val="left"/>
      <w:pPr>
        <w:tabs>
          <w:tab w:val="num" w:pos="-349"/>
        </w:tabs>
        <w:ind w:left="-349" w:hanging="360"/>
      </w:pPr>
      <w:rPr>
        <w:rFonts w:cs="Times New Roman"/>
        <w:color w:val="auto"/>
      </w:rPr>
    </w:lvl>
    <w:lvl w:ilvl="4" w:tplc="04150019">
      <w:start w:val="1"/>
      <w:numFmt w:val="lowerLetter"/>
      <w:lvlText w:val="%5."/>
      <w:lvlJc w:val="left"/>
      <w:pPr>
        <w:tabs>
          <w:tab w:val="num" w:pos="371"/>
        </w:tabs>
        <w:ind w:left="371" w:hanging="360"/>
      </w:pPr>
      <w:rPr>
        <w:rFonts w:cs="Times New Roman"/>
      </w:rPr>
    </w:lvl>
    <w:lvl w:ilvl="5" w:tplc="0415001B">
      <w:start w:val="1"/>
      <w:numFmt w:val="lowerRoman"/>
      <w:lvlText w:val="%6."/>
      <w:lvlJc w:val="right"/>
      <w:pPr>
        <w:tabs>
          <w:tab w:val="num" w:pos="1091"/>
        </w:tabs>
        <w:ind w:left="1091" w:hanging="180"/>
      </w:pPr>
      <w:rPr>
        <w:rFonts w:cs="Times New Roman"/>
      </w:rPr>
    </w:lvl>
    <w:lvl w:ilvl="6" w:tplc="0415000F">
      <w:start w:val="1"/>
      <w:numFmt w:val="decimal"/>
      <w:lvlText w:val="%7."/>
      <w:lvlJc w:val="left"/>
      <w:pPr>
        <w:tabs>
          <w:tab w:val="num" w:pos="1811"/>
        </w:tabs>
        <w:ind w:left="1811" w:hanging="360"/>
      </w:pPr>
      <w:rPr>
        <w:rFonts w:cs="Times New Roman"/>
      </w:rPr>
    </w:lvl>
    <w:lvl w:ilvl="7" w:tplc="04150019">
      <w:start w:val="1"/>
      <w:numFmt w:val="lowerLetter"/>
      <w:lvlText w:val="%8."/>
      <w:lvlJc w:val="left"/>
      <w:pPr>
        <w:tabs>
          <w:tab w:val="num" w:pos="2531"/>
        </w:tabs>
        <w:ind w:left="2531" w:hanging="360"/>
      </w:pPr>
      <w:rPr>
        <w:rFonts w:cs="Times New Roman"/>
      </w:rPr>
    </w:lvl>
    <w:lvl w:ilvl="8" w:tplc="0415001B">
      <w:start w:val="1"/>
      <w:numFmt w:val="lowerRoman"/>
      <w:lvlText w:val="%9."/>
      <w:lvlJc w:val="right"/>
      <w:pPr>
        <w:tabs>
          <w:tab w:val="num" w:pos="3251"/>
        </w:tabs>
        <w:ind w:left="3251" w:hanging="180"/>
      </w:pPr>
      <w:rPr>
        <w:rFonts w:cs="Times New Roman"/>
      </w:rPr>
    </w:lvl>
  </w:abstractNum>
  <w:abstractNum w:abstractNumId="15" w15:restartNumberingAfterBreak="0">
    <w:nsid w:val="2B080BD6"/>
    <w:multiLevelType w:val="multilevel"/>
    <w:tmpl w:val="19D8F6D8"/>
    <w:name w:val="WW8Num172"/>
    <w:lvl w:ilvl="0">
      <w:start w:val="3"/>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hint="default"/>
        <w:b w:val="0"/>
        <w:sz w:val="22"/>
        <w:szCs w:val="22"/>
      </w:rPr>
    </w:lvl>
    <w:lvl w:ilvl="2">
      <w:start w:val="4"/>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6" w15:restartNumberingAfterBreak="0">
    <w:nsid w:val="41D83034"/>
    <w:multiLevelType w:val="hybridMultilevel"/>
    <w:tmpl w:val="EDFED8B0"/>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7" w15:restartNumberingAfterBreak="0">
    <w:nsid w:val="4815012E"/>
    <w:multiLevelType w:val="hybridMultilevel"/>
    <w:tmpl w:val="542CA53C"/>
    <w:lvl w:ilvl="0" w:tplc="0C78C69C">
      <w:start w:val="1"/>
      <w:numFmt w:val="decimal"/>
      <w:lvlText w:val="%1."/>
      <w:lvlJc w:val="left"/>
      <w:pPr>
        <w:tabs>
          <w:tab w:val="num" w:pos="720"/>
        </w:tabs>
        <w:ind w:left="72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CA227FD"/>
    <w:multiLevelType w:val="hybridMultilevel"/>
    <w:tmpl w:val="C5B087D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CA515C2"/>
    <w:multiLevelType w:val="hybridMultilevel"/>
    <w:tmpl w:val="D304BFE4"/>
    <w:name w:val="WW8Num54"/>
    <w:lvl w:ilvl="0" w:tplc="E21CCF34">
      <w:start w:val="3"/>
      <w:numFmt w:val="decimal"/>
      <w:lvlText w:val="%1."/>
      <w:lvlJc w:val="left"/>
      <w:pPr>
        <w:ind w:left="360" w:hanging="360"/>
      </w:pPr>
      <w:rPr>
        <w:rFonts w:asciiTheme="minorHAnsi" w:hAnsiTheme="minorHAnsi"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F6F2D09"/>
    <w:multiLevelType w:val="hybridMultilevel"/>
    <w:tmpl w:val="C97E9F7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524E4439"/>
    <w:multiLevelType w:val="hybridMultilevel"/>
    <w:tmpl w:val="24AEAAA8"/>
    <w:name w:val="WW8Num53"/>
    <w:lvl w:ilvl="0" w:tplc="3A64588A">
      <w:start w:val="2"/>
      <w:numFmt w:val="decimal"/>
      <w:lvlText w:val="%1."/>
      <w:lvlJc w:val="left"/>
      <w:pPr>
        <w:ind w:left="360" w:hanging="360"/>
      </w:pPr>
      <w:rPr>
        <w:rFonts w:asciiTheme="minorHAnsi" w:hAnsiTheme="minorHAnsi" w:cs="Arial"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478527C"/>
    <w:multiLevelType w:val="hybridMultilevel"/>
    <w:tmpl w:val="0A942D6A"/>
    <w:lvl w:ilvl="0" w:tplc="D22685E8">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54AA4AEF"/>
    <w:multiLevelType w:val="multilevel"/>
    <w:tmpl w:val="6C3E0AEA"/>
    <w:lvl w:ilvl="0">
      <w:start w:val="1"/>
      <w:numFmt w:val="decimal"/>
      <w:lvlText w:val="%1."/>
      <w:lvlJc w:val="left"/>
      <w:pPr>
        <w:tabs>
          <w:tab w:val="num" w:pos="360"/>
        </w:tabs>
        <w:ind w:left="340" w:hanging="340"/>
      </w:pPr>
      <w:rPr>
        <w:rFonts w:hint="default"/>
        <w:color w:val="auto"/>
        <w:sz w:val="22"/>
        <w:szCs w:val="22"/>
      </w:rPr>
    </w:lvl>
    <w:lvl w:ilvl="1">
      <w:start w:val="1"/>
      <w:numFmt w:val="lowerLetter"/>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57C97AD3"/>
    <w:multiLevelType w:val="hybridMultilevel"/>
    <w:tmpl w:val="6840D578"/>
    <w:lvl w:ilvl="0" w:tplc="B526122A">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FE00CEFA">
      <w:start w:val="1"/>
      <w:numFmt w:val="decimal"/>
      <w:lvlText w:val="%7."/>
      <w:lvlJc w:val="left"/>
      <w:pPr>
        <w:ind w:left="5400" w:hanging="360"/>
      </w:pPr>
      <w:rPr>
        <w:b w:val="0"/>
        <w:bCs w:val="0"/>
      </w:r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5" w15:restartNumberingAfterBreak="0">
    <w:nsid w:val="58AE4E46"/>
    <w:multiLevelType w:val="multilevel"/>
    <w:tmpl w:val="09E269DC"/>
    <w:numStyleLink w:val="Zaimportowanystyl11"/>
  </w:abstractNum>
  <w:abstractNum w:abstractNumId="26" w15:restartNumberingAfterBreak="0">
    <w:nsid w:val="5BD709AE"/>
    <w:multiLevelType w:val="hybridMultilevel"/>
    <w:tmpl w:val="D0CA5FEC"/>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D22685E8">
      <w:start w:val="1"/>
      <w:numFmt w:val="decimal"/>
      <w:lvlText w:val="%4)"/>
      <w:lvlJc w:val="left"/>
      <w:pPr>
        <w:ind w:left="786" w:hanging="360"/>
      </w:pPr>
      <w:rPr>
        <w:rFonts w:hint="default"/>
      </w:r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27" w15:restartNumberingAfterBreak="0">
    <w:nsid w:val="5D961EBC"/>
    <w:multiLevelType w:val="hybridMultilevel"/>
    <w:tmpl w:val="0780229E"/>
    <w:name w:val="WW8Num52"/>
    <w:lvl w:ilvl="0" w:tplc="8E5E3BF2">
      <w:start w:val="3"/>
      <w:numFmt w:val="decimal"/>
      <w:lvlText w:val="%1."/>
      <w:lvlJc w:val="left"/>
      <w:pPr>
        <w:tabs>
          <w:tab w:val="num" w:pos="720"/>
        </w:tabs>
        <w:ind w:left="720" w:hanging="360"/>
      </w:pPr>
      <w:rPr>
        <w:rFonts w:asciiTheme="minorHAnsi" w:hAnsiTheme="minorHAnsi"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DD45FDB"/>
    <w:multiLevelType w:val="hybridMultilevel"/>
    <w:tmpl w:val="59349A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4D93219"/>
    <w:multiLevelType w:val="hybridMultilevel"/>
    <w:tmpl w:val="AEB86F60"/>
    <w:lvl w:ilvl="0" w:tplc="FFFFFFFF">
      <w:start w:val="1"/>
      <w:numFmt w:val="decimal"/>
      <w:lvlText w:val="%1)"/>
      <w:lvlJc w:val="left"/>
      <w:pPr>
        <w:tabs>
          <w:tab w:val="num" w:pos="644"/>
        </w:tabs>
        <w:ind w:left="644" w:hanging="360"/>
      </w:pPr>
      <w:rPr>
        <w:rFonts w:cs="Times New Roman"/>
        <w:b w:val="0"/>
      </w:rPr>
    </w:lvl>
    <w:lvl w:ilvl="1" w:tplc="FFFFFFFF">
      <w:start w:val="2"/>
      <w:numFmt w:val="decimal"/>
      <w:lvlText w:val="%2."/>
      <w:lvlJc w:val="left"/>
      <w:pPr>
        <w:tabs>
          <w:tab w:val="num" w:pos="425"/>
        </w:tabs>
        <w:ind w:left="425" w:hanging="283"/>
      </w:pPr>
      <w:rPr>
        <w:rFonts w:cs="Times New Roman"/>
        <w:i w:val="0"/>
      </w:rPr>
    </w:lvl>
    <w:lvl w:ilvl="2" w:tplc="FFFFFFFF">
      <w:start w:val="1"/>
      <w:numFmt w:val="lowerRoman"/>
      <w:lvlText w:val="%3."/>
      <w:lvlJc w:val="right"/>
      <w:pPr>
        <w:tabs>
          <w:tab w:val="num" w:pos="2084"/>
        </w:tabs>
        <w:ind w:left="2084" w:hanging="180"/>
      </w:pPr>
      <w:rPr>
        <w:rFonts w:cs="Times New Roman"/>
      </w:rPr>
    </w:lvl>
    <w:lvl w:ilvl="3" w:tplc="FFFFFFFF">
      <w:start w:val="1"/>
      <w:numFmt w:val="lowerLetter"/>
      <w:lvlText w:val="%4)"/>
      <w:lvlJc w:val="left"/>
      <w:pPr>
        <w:tabs>
          <w:tab w:val="num" w:pos="2836"/>
        </w:tabs>
        <w:ind w:left="2836" w:hanging="360"/>
      </w:pPr>
      <w:rPr>
        <w:rFonts w:cs="Times New Roman"/>
      </w:rPr>
    </w:lvl>
    <w:lvl w:ilvl="4" w:tplc="FFFFFFFF">
      <w:start w:val="1"/>
      <w:numFmt w:val="lowerLetter"/>
      <w:lvlText w:val="%5."/>
      <w:lvlJc w:val="left"/>
      <w:pPr>
        <w:tabs>
          <w:tab w:val="num" w:pos="3524"/>
        </w:tabs>
        <w:ind w:left="3524" w:hanging="360"/>
      </w:pPr>
      <w:rPr>
        <w:rFonts w:cs="Times New Roman"/>
      </w:rPr>
    </w:lvl>
    <w:lvl w:ilvl="5" w:tplc="FFFFFFFF">
      <w:start w:val="1"/>
      <w:numFmt w:val="lowerRoman"/>
      <w:lvlText w:val="%6."/>
      <w:lvlJc w:val="right"/>
      <w:pPr>
        <w:tabs>
          <w:tab w:val="num" w:pos="4244"/>
        </w:tabs>
        <w:ind w:left="4244" w:hanging="180"/>
      </w:pPr>
      <w:rPr>
        <w:rFonts w:cs="Times New Roman"/>
      </w:rPr>
    </w:lvl>
    <w:lvl w:ilvl="6" w:tplc="FFFFFFFF">
      <w:start w:val="1"/>
      <w:numFmt w:val="decimal"/>
      <w:lvlText w:val="%7."/>
      <w:lvlJc w:val="left"/>
      <w:pPr>
        <w:tabs>
          <w:tab w:val="num" w:pos="4964"/>
        </w:tabs>
        <w:ind w:left="4964" w:hanging="360"/>
      </w:pPr>
      <w:rPr>
        <w:rFonts w:cs="Times New Roman"/>
      </w:rPr>
    </w:lvl>
    <w:lvl w:ilvl="7" w:tplc="FFFFFFFF">
      <w:start w:val="1"/>
      <w:numFmt w:val="lowerLetter"/>
      <w:lvlText w:val="%8."/>
      <w:lvlJc w:val="left"/>
      <w:pPr>
        <w:tabs>
          <w:tab w:val="num" w:pos="5684"/>
        </w:tabs>
        <w:ind w:left="5684" w:hanging="360"/>
      </w:pPr>
      <w:rPr>
        <w:rFonts w:cs="Times New Roman"/>
      </w:rPr>
    </w:lvl>
    <w:lvl w:ilvl="8" w:tplc="FFFFFFFF">
      <w:start w:val="1"/>
      <w:numFmt w:val="lowerRoman"/>
      <w:lvlText w:val="%9."/>
      <w:lvlJc w:val="right"/>
      <w:pPr>
        <w:tabs>
          <w:tab w:val="num" w:pos="6404"/>
        </w:tabs>
        <w:ind w:left="6404" w:hanging="180"/>
      </w:pPr>
      <w:rPr>
        <w:rFonts w:cs="Times New Roman"/>
      </w:rPr>
    </w:lvl>
  </w:abstractNum>
  <w:abstractNum w:abstractNumId="30" w15:restartNumberingAfterBreak="0">
    <w:nsid w:val="6830464E"/>
    <w:multiLevelType w:val="hybridMultilevel"/>
    <w:tmpl w:val="C12064A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690C47FD"/>
    <w:multiLevelType w:val="multilevel"/>
    <w:tmpl w:val="E8FCD416"/>
    <w:styleLink w:val="UMOWY"/>
    <w:lvl w:ilvl="0">
      <w:start w:val="1"/>
      <w:numFmt w:val="ordinal"/>
      <w:lvlText w:val="%1"/>
      <w:lvlJc w:val="left"/>
      <w:pPr>
        <w:tabs>
          <w:tab w:val="num" w:pos="425"/>
        </w:tabs>
        <w:ind w:left="425" w:hanging="425"/>
      </w:pPr>
      <w:rPr>
        <w:rFonts w:ascii="Calibri" w:hAnsi="Calibri" w:hint="default"/>
        <w:b w:val="0"/>
        <w:i w:val="0"/>
        <w:color w:val="auto"/>
        <w:spacing w:val="0"/>
        <w:w w:val="100"/>
        <w:kern w:val="0"/>
        <w:position w:val="0"/>
        <w:sz w:val="22"/>
        <w14:ligatures w14:val="none"/>
        <w14:numForm w14:val="default"/>
        <w14:numSpacing w14:val="default"/>
        <w14:stylisticSets/>
        <w14:cntxtAlts w14:val="0"/>
      </w:rPr>
    </w:lvl>
    <w:lvl w:ilvl="1">
      <w:start w:val="1"/>
      <w:numFmt w:val="decimal"/>
      <w:lvlText w:val="%2)"/>
      <w:lvlJc w:val="left"/>
      <w:pPr>
        <w:tabs>
          <w:tab w:val="num" w:pos="851"/>
        </w:tabs>
        <w:ind w:left="851" w:hanging="426"/>
      </w:pPr>
      <w:rPr>
        <w:rFonts w:asciiTheme="minorHAnsi" w:hAnsiTheme="minorHAnsi" w:hint="default"/>
        <w:color w:val="auto"/>
        <w:sz w:val="22"/>
      </w:rPr>
    </w:lvl>
    <w:lvl w:ilvl="2">
      <w:start w:val="1"/>
      <w:numFmt w:val="lowerLetter"/>
      <w:lvlText w:val="%3)"/>
      <w:lvlJc w:val="left"/>
      <w:pPr>
        <w:tabs>
          <w:tab w:val="num" w:pos="1276"/>
        </w:tabs>
        <w:ind w:left="1276" w:hanging="425"/>
      </w:pPr>
      <w:rPr>
        <w:rFonts w:ascii="Calibri" w:hAnsi="Calibri" w:hint="default"/>
      </w:rPr>
    </w:lvl>
    <w:lvl w:ilvl="3">
      <w:start w:val="1"/>
      <w:numFmt w:val="bullet"/>
      <w:lvlText w:val="-"/>
      <w:lvlJc w:val="left"/>
      <w:pPr>
        <w:tabs>
          <w:tab w:val="num" w:pos="1701"/>
        </w:tabs>
        <w:ind w:left="1701" w:hanging="425"/>
      </w:pPr>
      <w:rPr>
        <w:rFonts w:ascii="Adobe Devanagari" w:hAnsi="Adobe Devanagari" w:hint="default"/>
        <w:color w:val="auto"/>
        <w:sz w:val="22"/>
      </w:rPr>
    </w:lvl>
    <w:lvl w:ilvl="4">
      <w:start w:val="1"/>
      <w:numFmt w:val="bullet"/>
      <w:lvlText w:val=""/>
      <w:lvlJc w:val="left"/>
      <w:pPr>
        <w:tabs>
          <w:tab w:val="num" w:pos="2126"/>
        </w:tabs>
        <w:ind w:left="2126" w:hanging="425"/>
      </w:pPr>
      <w:rPr>
        <w:rFonts w:ascii="Symbol" w:hAnsi="Symbol" w:hint="default"/>
        <w:color w:val="auto"/>
      </w:rPr>
    </w:lvl>
    <w:lvl w:ilvl="5">
      <w:start w:val="1"/>
      <w:numFmt w:val="none"/>
      <w:lvlText w:val=""/>
      <w:lvlJc w:val="left"/>
      <w:pPr>
        <w:tabs>
          <w:tab w:val="num" w:pos="2552"/>
        </w:tabs>
        <w:ind w:left="2552" w:hanging="426"/>
      </w:pPr>
      <w:rPr>
        <w:rFonts w:hint="default"/>
        <w:color w:val="auto"/>
      </w:rPr>
    </w:lvl>
    <w:lvl w:ilvl="6">
      <w:start w:val="1"/>
      <w:numFmt w:val="none"/>
      <w:lvlText w:val=""/>
      <w:lvlJc w:val="left"/>
      <w:pPr>
        <w:ind w:left="10204" w:hanging="425"/>
      </w:pPr>
      <w:rPr>
        <w:rFonts w:hint="default"/>
      </w:rPr>
    </w:lvl>
    <w:lvl w:ilvl="7">
      <w:start w:val="1"/>
      <w:numFmt w:val="none"/>
      <w:lvlText w:val=""/>
      <w:lvlJc w:val="left"/>
      <w:pPr>
        <w:ind w:left="10629" w:hanging="425"/>
      </w:pPr>
      <w:rPr>
        <w:rFonts w:hint="default"/>
      </w:rPr>
    </w:lvl>
    <w:lvl w:ilvl="8">
      <w:start w:val="1"/>
      <w:numFmt w:val="none"/>
      <w:lvlText w:val=""/>
      <w:lvlJc w:val="left"/>
      <w:pPr>
        <w:ind w:left="11054" w:hanging="425"/>
      </w:pPr>
      <w:rPr>
        <w:rFonts w:hint="default"/>
      </w:rPr>
    </w:lvl>
  </w:abstractNum>
  <w:abstractNum w:abstractNumId="32" w15:restartNumberingAfterBreak="0">
    <w:nsid w:val="6E557ADE"/>
    <w:multiLevelType w:val="hybridMultilevel"/>
    <w:tmpl w:val="0D0AB2BE"/>
    <w:lvl w:ilvl="0" w:tplc="41C20BE0">
      <w:start w:val="1"/>
      <w:numFmt w:val="decimal"/>
      <w:lvlText w:val="%1."/>
      <w:lvlJc w:val="left"/>
      <w:pPr>
        <w:tabs>
          <w:tab w:val="num" w:pos="2487"/>
        </w:tabs>
        <w:ind w:left="2487" w:hanging="360"/>
      </w:pPr>
      <w:rPr>
        <w:rFonts w:cs="Times New Roman"/>
        <w:b w:val="0"/>
      </w:rPr>
    </w:lvl>
    <w:lvl w:ilvl="1" w:tplc="04150011">
      <w:start w:val="1"/>
      <w:numFmt w:val="decimal"/>
      <w:lvlText w:val="%2)"/>
      <w:lvlJc w:val="left"/>
      <w:pPr>
        <w:ind w:left="1440" w:hanging="360"/>
      </w:p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3" w15:restartNumberingAfterBreak="0">
    <w:nsid w:val="7569ADB9"/>
    <w:multiLevelType w:val="hybridMultilevel"/>
    <w:tmpl w:val="0172B818"/>
    <w:lvl w:ilvl="0" w:tplc="FF9EEE7E">
      <w:start w:val="2"/>
      <w:numFmt w:val="decimal"/>
      <w:lvlText w:val="%1."/>
      <w:lvlJc w:val="left"/>
      <w:pPr>
        <w:ind w:left="720" w:hanging="360"/>
      </w:pPr>
    </w:lvl>
    <w:lvl w:ilvl="1" w:tplc="E682D0BE">
      <w:start w:val="1"/>
      <w:numFmt w:val="lowerLetter"/>
      <w:lvlText w:val="%2."/>
      <w:lvlJc w:val="left"/>
      <w:pPr>
        <w:ind w:left="1440" w:hanging="360"/>
      </w:pPr>
    </w:lvl>
    <w:lvl w:ilvl="2" w:tplc="AC7223D0">
      <w:start w:val="1"/>
      <w:numFmt w:val="lowerRoman"/>
      <w:lvlText w:val="%3."/>
      <w:lvlJc w:val="right"/>
      <w:pPr>
        <w:ind w:left="2160" w:hanging="180"/>
      </w:pPr>
    </w:lvl>
    <w:lvl w:ilvl="3" w:tplc="26CA70B6">
      <w:start w:val="1"/>
      <w:numFmt w:val="decimal"/>
      <w:lvlText w:val="%4."/>
      <w:lvlJc w:val="left"/>
      <w:pPr>
        <w:ind w:left="2880" w:hanging="360"/>
      </w:pPr>
    </w:lvl>
    <w:lvl w:ilvl="4" w:tplc="9626A998">
      <w:start w:val="1"/>
      <w:numFmt w:val="lowerLetter"/>
      <w:lvlText w:val="%5."/>
      <w:lvlJc w:val="left"/>
      <w:pPr>
        <w:ind w:left="3600" w:hanging="360"/>
      </w:pPr>
    </w:lvl>
    <w:lvl w:ilvl="5" w:tplc="C78E1094">
      <w:start w:val="1"/>
      <w:numFmt w:val="lowerRoman"/>
      <w:lvlText w:val="%6."/>
      <w:lvlJc w:val="right"/>
      <w:pPr>
        <w:ind w:left="4320" w:hanging="180"/>
      </w:pPr>
    </w:lvl>
    <w:lvl w:ilvl="6" w:tplc="4AC02026">
      <w:start w:val="1"/>
      <w:numFmt w:val="decimal"/>
      <w:lvlText w:val="%7."/>
      <w:lvlJc w:val="left"/>
      <w:pPr>
        <w:ind w:left="5040" w:hanging="360"/>
      </w:pPr>
    </w:lvl>
    <w:lvl w:ilvl="7" w:tplc="95CE662E">
      <w:start w:val="1"/>
      <w:numFmt w:val="lowerLetter"/>
      <w:lvlText w:val="%8."/>
      <w:lvlJc w:val="left"/>
      <w:pPr>
        <w:ind w:left="5760" w:hanging="360"/>
      </w:pPr>
    </w:lvl>
    <w:lvl w:ilvl="8" w:tplc="8750A508">
      <w:start w:val="1"/>
      <w:numFmt w:val="lowerRoman"/>
      <w:lvlText w:val="%9."/>
      <w:lvlJc w:val="right"/>
      <w:pPr>
        <w:ind w:left="6480" w:hanging="180"/>
      </w:pPr>
    </w:lvl>
  </w:abstractNum>
  <w:num w:numId="1" w16cid:durableId="842671813">
    <w:abstractNumId w:val="33"/>
  </w:num>
  <w:num w:numId="2" w16cid:durableId="2075010621">
    <w:abstractNumId w:val="4"/>
  </w:num>
  <w:num w:numId="3" w16cid:durableId="1398549717">
    <w:abstractNumId w:val="5"/>
  </w:num>
  <w:num w:numId="4" w16cid:durableId="1390956527">
    <w:abstractNumId w:val="17"/>
  </w:num>
  <w:num w:numId="5" w16cid:durableId="1061714389">
    <w:abstractNumId w:val="8"/>
  </w:num>
  <w:num w:numId="6" w16cid:durableId="966743838">
    <w:abstractNumId w:val="13"/>
  </w:num>
  <w:num w:numId="7" w16cid:durableId="1393044397">
    <w:abstractNumId w:val="12"/>
  </w:num>
  <w:num w:numId="8" w16cid:durableId="1225986216">
    <w:abstractNumId w:val="29"/>
  </w:num>
  <w:num w:numId="9" w16cid:durableId="7633071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55652120">
    <w:abstractNumId w:val="20"/>
  </w:num>
  <w:num w:numId="11" w16cid:durableId="1858809164">
    <w:abstractNumId w:val="14"/>
  </w:num>
  <w:num w:numId="12" w16cid:durableId="1726488118">
    <w:abstractNumId w:val="31"/>
  </w:num>
  <w:num w:numId="13" w16cid:durableId="355817983">
    <w:abstractNumId w:val="23"/>
  </w:num>
  <w:num w:numId="14" w16cid:durableId="2064450902">
    <w:abstractNumId w:val="26"/>
  </w:num>
  <w:num w:numId="15" w16cid:durableId="1326592112">
    <w:abstractNumId w:val="10"/>
  </w:num>
  <w:num w:numId="16" w16cid:durableId="1413619629">
    <w:abstractNumId w:val="25"/>
    <w:lvlOverride w:ilvl="0">
      <w:lvl w:ilvl="0">
        <w:start w:val="1"/>
        <w:numFmt w:val="decimal"/>
        <w:lvlText w:val="%1."/>
        <w:lvlJc w:val="left"/>
        <w:pPr>
          <w:ind w:left="360" w:hanging="360"/>
        </w:pPr>
        <w:rPr>
          <w:rFonts w:hAnsi="Arial Unicode MS"/>
          <w:b w:val="0"/>
          <w:bCs w:val="0"/>
          <w:caps w:val="0"/>
          <w:smallCaps w:val="0"/>
          <w:strike w:val="0"/>
          <w:dstrike w:val="0"/>
          <w:color w:val="000000"/>
          <w:spacing w:val="0"/>
          <w:w w:val="100"/>
          <w:kern w:val="0"/>
          <w:position w:val="0"/>
          <w:highlight w:val="none"/>
          <w:vertAlign w:val="baseline"/>
        </w:rPr>
      </w:lvl>
    </w:lvlOverride>
    <w:lvlOverride w:ilvl="3">
      <w:lvl w:ilvl="3">
        <w:start w:val="1"/>
        <w:numFmt w:val="decimal"/>
        <w:lvlText w:val="%4."/>
        <w:lvlJc w:val="left"/>
        <w:pPr>
          <w:tabs>
            <w:tab w:val="left" w:pos="-2160"/>
          </w:tabs>
          <w:ind w:left="360" w:hanging="360"/>
        </w:pPr>
        <w:rPr>
          <w:rFonts w:hAnsi="Arial Unicode MS"/>
          <w:b w:val="0"/>
          <w:bCs w:val="0"/>
          <w:caps w:val="0"/>
          <w:smallCaps w:val="0"/>
          <w:strike w:val="0"/>
          <w:dstrike w:val="0"/>
          <w:color w:val="000000"/>
          <w:spacing w:val="0"/>
          <w:w w:val="100"/>
          <w:kern w:val="0"/>
          <w:position w:val="0"/>
          <w:highlight w:val="none"/>
          <w:vertAlign w:val="baseline"/>
        </w:rPr>
      </w:lvl>
    </w:lvlOverride>
  </w:num>
  <w:num w:numId="17" w16cid:durableId="1571693468">
    <w:abstractNumId w:val="18"/>
  </w:num>
  <w:num w:numId="18" w16cid:durableId="423308104">
    <w:abstractNumId w:val="9"/>
  </w:num>
  <w:num w:numId="19" w16cid:durableId="1723408309">
    <w:abstractNumId w:val="30"/>
  </w:num>
  <w:num w:numId="20" w16cid:durableId="1982037012">
    <w:abstractNumId w:val="22"/>
  </w:num>
  <w:num w:numId="21" w16cid:durableId="11902203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22585218">
    <w:abstractNumId w:val="32"/>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23" w16cid:durableId="2044018386">
    <w:abstractNumId w:val="16"/>
  </w:num>
  <w:num w:numId="24" w16cid:durableId="1783956168">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22D"/>
    <w:rsid w:val="0000071A"/>
    <w:rsid w:val="000007B0"/>
    <w:rsid w:val="000012CD"/>
    <w:rsid w:val="000014E5"/>
    <w:rsid w:val="000017D4"/>
    <w:rsid w:val="00002516"/>
    <w:rsid w:val="00004963"/>
    <w:rsid w:val="000055F1"/>
    <w:rsid w:val="00006B74"/>
    <w:rsid w:val="000071E9"/>
    <w:rsid w:val="0000759A"/>
    <w:rsid w:val="00007CE3"/>
    <w:rsid w:val="0001076F"/>
    <w:rsid w:val="00010BA3"/>
    <w:rsid w:val="000112D3"/>
    <w:rsid w:val="000124B2"/>
    <w:rsid w:val="00012A13"/>
    <w:rsid w:val="00013687"/>
    <w:rsid w:val="0001562E"/>
    <w:rsid w:val="00017766"/>
    <w:rsid w:val="000177DA"/>
    <w:rsid w:val="0002033D"/>
    <w:rsid w:val="0002087D"/>
    <w:rsid w:val="00021811"/>
    <w:rsid w:val="000219E1"/>
    <w:rsid w:val="00021CB6"/>
    <w:rsid w:val="00023BBD"/>
    <w:rsid w:val="0002400F"/>
    <w:rsid w:val="00024355"/>
    <w:rsid w:val="000249D1"/>
    <w:rsid w:val="0002577A"/>
    <w:rsid w:val="0002667F"/>
    <w:rsid w:val="00027A48"/>
    <w:rsid w:val="00027D26"/>
    <w:rsid w:val="000305A3"/>
    <w:rsid w:val="0003076A"/>
    <w:rsid w:val="00031C88"/>
    <w:rsid w:val="000331C2"/>
    <w:rsid w:val="00035412"/>
    <w:rsid w:val="00035A7B"/>
    <w:rsid w:val="0003656B"/>
    <w:rsid w:val="00041A20"/>
    <w:rsid w:val="00041D88"/>
    <w:rsid w:val="00042986"/>
    <w:rsid w:val="00042B0F"/>
    <w:rsid w:val="00043629"/>
    <w:rsid w:val="000439F5"/>
    <w:rsid w:val="000445BF"/>
    <w:rsid w:val="000464B2"/>
    <w:rsid w:val="00047794"/>
    <w:rsid w:val="0005301C"/>
    <w:rsid w:val="000538F8"/>
    <w:rsid w:val="00053D12"/>
    <w:rsid w:val="00054267"/>
    <w:rsid w:val="00054F91"/>
    <w:rsid w:val="000570B5"/>
    <w:rsid w:val="000601C7"/>
    <w:rsid w:val="00062F40"/>
    <w:rsid w:val="00062F50"/>
    <w:rsid w:val="0006420E"/>
    <w:rsid w:val="0006491B"/>
    <w:rsid w:val="00064EDB"/>
    <w:rsid w:val="00066512"/>
    <w:rsid w:val="00066CAB"/>
    <w:rsid w:val="000700D7"/>
    <w:rsid w:val="000707E4"/>
    <w:rsid w:val="00070E14"/>
    <w:rsid w:val="000711D5"/>
    <w:rsid w:val="00071C73"/>
    <w:rsid w:val="00072E93"/>
    <w:rsid w:val="0007326F"/>
    <w:rsid w:val="000759AB"/>
    <w:rsid w:val="00075B5E"/>
    <w:rsid w:val="000762DD"/>
    <w:rsid w:val="00080287"/>
    <w:rsid w:val="000824C8"/>
    <w:rsid w:val="000829D8"/>
    <w:rsid w:val="00082D54"/>
    <w:rsid w:val="00082DC3"/>
    <w:rsid w:val="0008349E"/>
    <w:rsid w:val="00084372"/>
    <w:rsid w:val="00085A7C"/>
    <w:rsid w:val="000865C8"/>
    <w:rsid w:val="00086F2B"/>
    <w:rsid w:val="000870BC"/>
    <w:rsid w:val="0008752A"/>
    <w:rsid w:val="00091FB6"/>
    <w:rsid w:val="00095AA5"/>
    <w:rsid w:val="00095B6D"/>
    <w:rsid w:val="0009602A"/>
    <w:rsid w:val="000966E8"/>
    <w:rsid w:val="000A6BA6"/>
    <w:rsid w:val="000A6C7D"/>
    <w:rsid w:val="000B08BB"/>
    <w:rsid w:val="000B09C5"/>
    <w:rsid w:val="000B1706"/>
    <w:rsid w:val="000B2A95"/>
    <w:rsid w:val="000B5DEC"/>
    <w:rsid w:val="000B66EF"/>
    <w:rsid w:val="000B6737"/>
    <w:rsid w:val="000B6AFC"/>
    <w:rsid w:val="000B6C73"/>
    <w:rsid w:val="000B712A"/>
    <w:rsid w:val="000C0966"/>
    <w:rsid w:val="000C0A89"/>
    <w:rsid w:val="000C1172"/>
    <w:rsid w:val="000C17FC"/>
    <w:rsid w:val="000C20DF"/>
    <w:rsid w:val="000C2973"/>
    <w:rsid w:val="000C2F78"/>
    <w:rsid w:val="000C3852"/>
    <w:rsid w:val="000C4BFA"/>
    <w:rsid w:val="000C4FAE"/>
    <w:rsid w:val="000C71C8"/>
    <w:rsid w:val="000C7D41"/>
    <w:rsid w:val="000D07C7"/>
    <w:rsid w:val="000D0EBF"/>
    <w:rsid w:val="000D2297"/>
    <w:rsid w:val="000D261D"/>
    <w:rsid w:val="000D280C"/>
    <w:rsid w:val="000D2C93"/>
    <w:rsid w:val="000D57F9"/>
    <w:rsid w:val="000D66DA"/>
    <w:rsid w:val="000D7A52"/>
    <w:rsid w:val="000D7C01"/>
    <w:rsid w:val="000E0367"/>
    <w:rsid w:val="000E05F9"/>
    <w:rsid w:val="000E1233"/>
    <w:rsid w:val="000E1D72"/>
    <w:rsid w:val="000E4418"/>
    <w:rsid w:val="000E5028"/>
    <w:rsid w:val="000E51C3"/>
    <w:rsid w:val="000E57A8"/>
    <w:rsid w:val="000E6695"/>
    <w:rsid w:val="000E7004"/>
    <w:rsid w:val="000E7CE9"/>
    <w:rsid w:val="000F1703"/>
    <w:rsid w:val="000F36A7"/>
    <w:rsid w:val="000F568B"/>
    <w:rsid w:val="000F68E7"/>
    <w:rsid w:val="000F6DF8"/>
    <w:rsid w:val="000F7A32"/>
    <w:rsid w:val="0010057E"/>
    <w:rsid w:val="0010235A"/>
    <w:rsid w:val="0010542D"/>
    <w:rsid w:val="00105D5F"/>
    <w:rsid w:val="00106F6B"/>
    <w:rsid w:val="0011019A"/>
    <w:rsid w:val="00111AC0"/>
    <w:rsid w:val="00112A85"/>
    <w:rsid w:val="00112BB0"/>
    <w:rsid w:val="001142F4"/>
    <w:rsid w:val="00114652"/>
    <w:rsid w:val="0011591F"/>
    <w:rsid w:val="0012133F"/>
    <w:rsid w:val="00122D61"/>
    <w:rsid w:val="001305ED"/>
    <w:rsid w:val="00131E5D"/>
    <w:rsid w:val="00132AA8"/>
    <w:rsid w:val="00132DC3"/>
    <w:rsid w:val="00134668"/>
    <w:rsid w:val="00134EDD"/>
    <w:rsid w:val="00135C9C"/>
    <w:rsid w:val="00137F3D"/>
    <w:rsid w:val="00140814"/>
    <w:rsid w:val="001413F8"/>
    <w:rsid w:val="001419BD"/>
    <w:rsid w:val="001424F8"/>
    <w:rsid w:val="00142FD8"/>
    <w:rsid w:val="00144115"/>
    <w:rsid w:val="00144AD4"/>
    <w:rsid w:val="00144B5D"/>
    <w:rsid w:val="0014565C"/>
    <w:rsid w:val="00145E7A"/>
    <w:rsid w:val="00145F5A"/>
    <w:rsid w:val="0014613E"/>
    <w:rsid w:val="00146F34"/>
    <w:rsid w:val="00151B38"/>
    <w:rsid w:val="00152A64"/>
    <w:rsid w:val="00152FAA"/>
    <w:rsid w:val="00153035"/>
    <w:rsid w:val="00155036"/>
    <w:rsid w:val="001555F7"/>
    <w:rsid w:val="00155DF2"/>
    <w:rsid w:val="00155F11"/>
    <w:rsid w:val="00157561"/>
    <w:rsid w:val="001578B1"/>
    <w:rsid w:val="00157EE3"/>
    <w:rsid w:val="001600D8"/>
    <w:rsid w:val="00160D74"/>
    <w:rsid w:val="00161E74"/>
    <w:rsid w:val="00162405"/>
    <w:rsid w:val="00162D1F"/>
    <w:rsid w:val="0016454A"/>
    <w:rsid w:val="00164BA2"/>
    <w:rsid w:val="0016551B"/>
    <w:rsid w:val="001659BF"/>
    <w:rsid w:val="00167227"/>
    <w:rsid w:val="0016766B"/>
    <w:rsid w:val="00167F90"/>
    <w:rsid w:val="00170A09"/>
    <w:rsid w:val="00171DE9"/>
    <w:rsid w:val="00171DF4"/>
    <w:rsid w:val="00172A52"/>
    <w:rsid w:val="001748C3"/>
    <w:rsid w:val="00176376"/>
    <w:rsid w:val="00176576"/>
    <w:rsid w:val="001815A3"/>
    <w:rsid w:val="00182026"/>
    <w:rsid w:val="00182A94"/>
    <w:rsid w:val="00184A5F"/>
    <w:rsid w:val="001857D1"/>
    <w:rsid w:val="00186E31"/>
    <w:rsid w:val="00187608"/>
    <w:rsid w:val="00187E72"/>
    <w:rsid w:val="00190A0F"/>
    <w:rsid w:val="001916CD"/>
    <w:rsid w:val="00194DF8"/>
    <w:rsid w:val="00196CFA"/>
    <w:rsid w:val="00197089"/>
    <w:rsid w:val="001A0307"/>
    <w:rsid w:val="001A0D44"/>
    <w:rsid w:val="001A2016"/>
    <w:rsid w:val="001A2AA4"/>
    <w:rsid w:val="001A32E2"/>
    <w:rsid w:val="001A4CEE"/>
    <w:rsid w:val="001A5084"/>
    <w:rsid w:val="001A5223"/>
    <w:rsid w:val="001A7570"/>
    <w:rsid w:val="001B0383"/>
    <w:rsid w:val="001B1491"/>
    <w:rsid w:val="001B2057"/>
    <w:rsid w:val="001B4915"/>
    <w:rsid w:val="001B64FC"/>
    <w:rsid w:val="001B6B0E"/>
    <w:rsid w:val="001B6B5F"/>
    <w:rsid w:val="001B706B"/>
    <w:rsid w:val="001B70A2"/>
    <w:rsid w:val="001B7627"/>
    <w:rsid w:val="001C2004"/>
    <w:rsid w:val="001C5627"/>
    <w:rsid w:val="001C5775"/>
    <w:rsid w:val="001C5B14"/>
    <w:rsid w:val="001C623E"/>
    <w:rsid w:val="001D12A8"/>
    <w:rsid w:val="001D343B"/>
    <w:rsid w:val="001D365E"/>
    <w:rsid w:val="001D54C1"/>
    <w:rsid w:val="001D71D9"/>
    <w:rsid w:val="001E1870"/>
    <w:rsid w:val="001E21FB"/>
    <w:rsid w:val="001E2AB3"/>
    <w:rsid w:val="001E2DEE"/>
    <w:rsid w:val="001E4D98"/>
    <w:rsid w:val="001E5660"/>
    <w:rsid w:val="001E649E"/>
    <w:rsid w:val="001E79C6"/>
    <w:rsid w:val="001E7DE7"/>
    <w:rsid w:val="001E7E80"/>
    <w:rsid w:val="001F1532"/>
    <w:rsid w:val="001F2671"/>
    <w:rsid w:val="001F34B9"/>
    <w:rsid w:val="001F3E9F"/>
    <w:rsid w:val="001F4168"/>
    <w:rsid w:val="001F4CE3"/>
    <w:rsid w:val="001F4F14"/>
    <w:rsid w:val="001F4F63"/>
    <w:rsid w:val="001F7035"/>
    <w:rsid w:val="001F7C88"/>
    <w:rsid w:val="00201846"/>
    <w:rsid w:val="00201BFF"/>
    <w:rsid w:val="00202D11"/>
    <w:rsid w:val="00202F8F"/>
    <w:rsid w:val="0020655F"/>
    <w:rsid w:val="00210188"/>
    <w:rsid w:val="002115C5"/>
    <w:rsid w:val="00211759"/>
    <w:rsid w:val="00212356"/>
    <w:rsid w:val="00212697"/>
    <w:rsid w:val="002135C8"/>
    <w:rsid w:val="00215659"/>
    <w:rsid w:val="002169F3"/>
    <w:rsid w:val="00217C40"/>
    <w:rsid w:val="002203D2"/>
    <w:rsid w:val="0022450D"/>
    <w:rsid w:val="00224F01"/>
    <w:rsid w:val="00225A31"/>
    <w:rsid w:val="00226863"/>
    <w:rsid w:val="002279A7"/>
    <w:rsid w:val="0023142C"/>
    <w:rsid w:val="0023277A"/>
    <w:rsid w:val="00235D82"/>
    <w:rsid w:val="00237E06"/>
    <w:rsid w:val="00240CFA"/>
    <w:rsid w:val="00241097"/>
    <w:rsid w:val="0024154F"/>
    <w:rsid w:val="0024172E"/>
    <w:rsid w:val="00241B57"/>
    <w:rsid w:val="00241DC8"/>
    <w:rsid w:val="00242C20"/>
    <w:rsid w:val="0024307D"/>
    <w:rsid w:val="002433FD"/>
    <w:rsid w:val="0024487E"/>
    <w:rsid w:val="002458E0"/>
    <w:rsid w:val="0024598C"/>
    <w:rsid w:val="00251644"/>
    <w:rsid w:val="00251C7F"/>
    <w:rsid w:val="002542EB"/>
    <w:rsid w:val="00255F38"/>
    <w:rsid w:val="00256454"/>
    <w:rsid w:val="00256631"/>
    <w:rsid w:val="00256A23"/>
    <w:rsid w:val="0025768D"/>
    <w:rsid w:val="00257E20"/>
    <w:rsid w:val="00257F90"/>
    <w:rsid w:val="002619C1"/>
    <w:rsid w:val="00261F89"/>
    <w:rsid w:val="00264274"/>
    <w:rsid w:val="00265EF4"/>
    <w:rsid w:val="00266000"/>
    <w:rsid w:val="002667E9"/>
    <w:rsid w:val="0026697F"/>
    <w:rsid w:val="00266EFA"/>
    <w:rsid w:val="002677D5"/>
    <w:rsid w:val="00267BEB"/>
    <w:rsid w:val="00272B8F"/>
    <w:rsid w:val="00273918"/>
    <w:rsid w:val="002740EC"/>
    <w:rsid w:val="002755DB"/>
    <w:rsid w:val="00277951"/>
    <w:rsid w:val="002801E7"/>
    <w:rsid w:val="00280456"/>
    <w:rsid w:val="002804F6"/>
    <w:rsid w:val="002809F3"/>
    <w:rsid w:val="00281510"/>
    <w:rsid w:val="002820C5"/>
    <w:rsid w:val="00282A6C"/>
    <w:rsid w:val="002837E0"/>
    <w:rsid w:val="0028631F"/>
    <w:rsid w:val="002864A7"/>
    <w:rsid w:val="00286790"/>
    <w:rsid w:val="00290066"/>
    <w:rsid w:val="00290150"/>
    <w:rsid w:val="00290763"/>
    <w:rsid w:val="00290C68"/>
    <w:rsid w:val="0029104E"/>
    <w:rsid w:val="00291FE9"/>
    <w:rsid w:val="0029404B"/>
    <w:rsid w:val="0029417A"/>
    <w:rsid w:val="00294CAD"/>
    <w:rsid w:val="00296457"/>
    <w:rsid w:val="0029677A"/>
    <w:rsid w:val="002A06E8"/>
    <w:rsid w:val="002A3152"/>
    <w:rsid w:val="002A345E"/>
    <w:rsid w:val="002A3B63"/>
    <w:rsid w:val="002A5C94"/>
    <w:rsid w:val="002A774A"/>
    <w:rsid w:val="002A7D3F"/>
    <w:rsid w:val="002B18AA"/>
    <w:rsid w:val="002B1E2F"/>
    <w:rsid w:val="002B4FC9"/>
    <w:rsid w:val="002B5C78"/>
    <w:rsid w:val="002B74FE"/>
    <w:rsid w:val="002C1E8D"/>
    <w:rsid w:val="002C4A37"/>
    <w:rsid w:val="002C4EC7"/>
    <w:rsid w:val="002C6790"/>
    <w:rsid w:val="002D27D0"/>
    <w:rsid w:val="002D2A3E"/>
    <w:rsid w:val="002D3E5F"/>
    <w:rsid w:val="002D50C9"/>
    <w:rsid w:val="002D79DA"/>
    <w:rsid w:val="002D7B24"/>
    <w:rsid w:val="002E16DD"/>
    <w:rsid w:val="002E4D2D"/>
    <w:rsid w:val="002E4E35"/>
    <w:rsid w:val="002E582B"/>
    <w:rsid w:val="002F00E9"/>
    <w:rsid w:val="002F0B82"/>
    <w:rsid w:val="002F10BD"/>
    <w:rsid w:val="002F26F2"/>
    <w:rsid w:val="002F35E7"/>
    <w:rsid w:val="00300D62"/>
    <w:rsid w:val="0030107C"/>
    <w:rsid w:val="003023CA"/>
    <w:rsid w:val="003029F8"/>
    <w:rsid w:val="00303482"/>
    <w:rsid w:val="003039D0"/>
    <w:rsid w:val="00303E29"/>
    <w:rsid w:val="0030588E"/>
    <w:rsid w:val="003071D9"/>
    <w:rsid w:val="0031052D"/>
    <w:rsid w:val="00310909"/>
    <w:rsid w:val="00310BC3"/>
    <w:rsid w:val="00310DDF"/>
    <w:rsid w:val="00311287"/>
    <w:rsid w:val="00311BC9"/>
    <w:rsid w:val="0031205E"/>
    <w:rsid w:val="00313893"/>
    <w:rsid w:val="00315176"/>
    <w:rsid w:val="00315CCD"/>
    <w:rsid w:val="00316E93"/>
    <w:rsid w:val="00321F84"/>
    <w:rsid w:val="00323660"/>
    <w:rsid w:val="00323AEB"/>
    <w:rsid w:val="00323F53"/>
    <w:rsid w:val="0032497D"/>
    <w:rsid w:val="00324AE2"/>
    <w:rsid w:val="003273B3"/>
    <w:rsid w:val="00331ABD"/>
    <w:rsid w:val="003374FF"/>
    <w:rsid w:val="0034098E"/>
    <w:rsid w:val="00341251"/>
    <w:rsid w:val="00341FC5"/>
    <w:rsid w:val="00342184"/>
    <w:rsid w:val="003427DA"/>
    <w:rsid w:val="003429A5"/>
    <w:rsid w:val="00344ADE"/>
    <w:rsid w:val="00344E08"/>
    <w:rsid w:val="003452DE"/>
    <w:rsid w:val="00346C9A"/>
    <w:rsid w:val="00347FB3"/>
    <w:rsid w:val="00350C91"/>
    <w:rsid w:val="00351F53"/>
    <w:rsid w:val="00354C84"/>
    <w:rsid w:val="003562A6"/>
    <w:rsid w:val="00357AAB"/>
    <w:rsid w:val="00357CE0"/>
    <w:rsid w:val="00360563"/>
    <w:rsid w:val="00361BB3"/>
    <w:rsid w:val="003635AD"/>
    <w:rsid w:val="00363710"/>
    <w:rsid w:val="00363B91"/>
    <w:rsid w:val="00363F8A"/>
    <w:rsid w:val="0036429C"/>
    <w:rsid w:val="00364378"/>
    <w:rsid w:val="003655BD"/>
    <w:rsid w:val="003667FD"/>
    <w:rsid w:val="00366A71"/>
    <w:rsid w:val="003709F1"/>
    <w:rsid w:val="003710FB"/>
    <w:rsid w:val="0037113E"/>
    <w:rsid w:val="0037216A"/>
    <w:rsid w:val="003734E4"/>
    <w:rsid w:val="003749EA"/>
    <w:rsid w:val="003754F0"/>
    <w:rsid w:val="00376188"/>
    <w:rsid w:val="0038019E"/>
    <w:rsid w:val="0038040C"/>
    <w:rsid w:val="00380AB1"/>
    <w:rsid w:val="00381814"/>
    <w:rsid w:val="00382259"/>
    <w:rsid w:val="003843D8"/>
    <w:rsid w:val="0038444E"/>
    <w:rsid w:val="0038490C"/>
    <w:rsid w:val="00384C18"/>
    <w:rsid w:val="00384E55"/>
    <w:rsid w:val="00385D8E"/>
    <w:rsid w:val="0038623E"/>
    <w:rsid w:val="0038758A"/>
    <w:rsid w:val="003879CB"/>
    <w:rsid w:val="00390A80"/>
    <w:rsid w:val="00391B74"/>
    <w:rsid w:val="00392A70"/>
    <w:rsid w:val="00393598"/>
    <w:rsid w:val="003943A7"/>
    <w:rsid w:val="003945C9"/>
    <w:rsid w:val="00394883"/>
    <w:rsid w:val="00394FF4"/>
    <w:rsid w:val="00397E88"/>
    <w:rsid w:val="003A23C7"/>
    <w:rsid w:val="003A2D85"/>
    <w:rsid w:val="003A3E60"/>
    <w:rsid w:val="003A5C34"/>
    <w:rsid w:val="003A618D"/>
    <w:rsid w:val="003A6C26"/>
    <w:rsid w:val="003A7332"/>
    <w:rsid w:val="003A78E6"/>
    <w:rsid w:val="003B03AF"/>
    <w:rsid w:val="003B13B9"/>
    <w:rsid w:val="003B1CC0"/>
    <w:rsid w:val="003B2546"/>
    <w:rsid w:val="003B399E"/>
    <w:rsid w:val="003B4789"/>
    <w:rsid w:val="003B58A1"/>
    <w:rsid w:val="003C114A"/>
    <w:rsid w:val="003C1FE6"/>
    <w:rsid w:val="003C2420"/>
    <w:rsid w:val="003C3DBB"/>
    <w:rsid w:val="003C47C2"/>
    <w:rsid w:val="003C586D"/>
    <w:rsid w:val="003C59CF"/>
    <w:rsid w:val="003C5C87"/>
    <w:rsid w:val="003C5E77"/>
    <w:rsid w:val="003C76F1"/>
    <w:rsid w:val="003C79B4"/>
    <w:rsid w:val="003C7DB4"/>
    <w:rsid w:val="003D0528"/>
    <w:rsid w:val="003D18E5"/>
    <w:rsid w:val="003D19E4"/>
    <w:rsid w:val="003D1E47"/>
    <w:rsid w:val="003D1F23"/>
    <w:rsid w:val="003D20E4"/>
    <w:rsid w:val="003D226A"/>
    <w:rsid w:val="003D22CF"/>
    <w:rsid w:val="003D2375"/>
    <w:rsid w:val="003D3E04"/>
    <w:rsid w:val="003E64CB"/>
    <w:rsid w:val="003E6E44"/>
    <w:rsid w:val="003F0D9F"/>
    <w:rsid w:val="003F14DD"/>
    <w:rsid w:val="003F4079"/>
    <w:rsid w:val="003F47AC"/>
    <w:rsid w:val="003F6238"/>
    <w:rsid w:val="003F7203"/>
    <w:rsid w:val="003F7F0F"/>
    <w:rsid w:val="00400FB1"/>
    <w:rsid w:val="0040190B"/>
    <w:rsid w:val="00402A0A"/>
    <w:rsid w:val="004034FD"/>
    <w:rsid w:val="00403AAB"/>
    <w:rsid w:val="00404B2E"/>
    <w:rsid w:val="0040648F"/>
    <w:rsid w:val="00410CB9"/>
    <w:rsid w:val="0041259F"/>
    <w:rsid w:val="00413677"/>
    <w:rsid w:val="0041404C"/>
    <w:rsid w:val="00415EB1"/>
    <w:rsid w:val="00416AF6"/>
    <w:rsid w:val="00417F5C"/>
    <w:rsid w:val="004210F8"/>
    <w:rsid w:val="004244B6"/>
    <w:rsid w:val="0042475C"/>
    <w:rsid w:val="004257CC"/>
    <w:rsid w:val="00425C1B"/>
    <w:rsid w:val="00425F8A"/>
    <w:rsid w:val="004260B2"/>
    <w:rsid w:val="00426BB6"/>
    <w:rsid w:val="0043007E"/>
    <w:rsid w:val="004310F8"/>
    <w:rsid w:val="004312DC"/>
    <w:rsid w:val="004319BE"/>
    <w:rsid w:val="00431DB2"/>
    <w:rsid w:val="00433B51"/>
    <w:rsid w:val="00434119"/>
    <w:rsid w:val="004343BD"/>
    <w:rsid w:val="004343F1"/>
    <w:rsid w:val="00435109"/>
    <w:rsid w:val="00435FFD"/>
    <w:rsid w:val="00436889"/>
    <w:rsid w:val="00437A46"/>
    <w:rsid w:val="00437CA0"/>
    <w:rsid w:val="004414A9"/>
    <w:rsid w:val="00442B56"/>
    <w:rsid w:val="004431E4"/>
    <w:rsid w:val="00444B7C"/>
    <w:rsid w:val="00447AD9"/>
    <w:rsid w:val="0045097B"/>
    <w:rsid w:val="00450A1A"/>
    <w:rsid w:val="00451C66"/>
    <w:rsid w:val="0045234E"/>
    <w:rsid w:val="00454FAC"/>
    <w:rsid w:val="004569EB"/>
    <w:rsid w:val="00461323"/>
    <w:rsid w:val="004624F0"/>
    <w:rsid w:val="00462EB8"/>
    <w:rsid w:val="00464571"/>
    <w:rsid w:val="00464CE4"/>
    <w:rsid w:val="00466B91"/>
    <w:rsid w:val="00466F7A"/>
    <w:rsid w:val="00467FD4"/>
    <w:rsid w:val="00470B94"/>
    <w:rsid w:val="004710E4"/>
    <w:rsid w:val="00471AEC"/>
    <w:rsid w:val="00471EBD"/>
    <w:rsid w:val="004739B5"/>
    <w:rsid w:val="00475A5E"/>
    <w:rsid w:val="00475C8B"/>
    <w:rsid w:val="00476388"/>
    <w:rsid w:val="00476BC2"/>
    <w:rsid w:val="00476DC3"/>
    <w:rsid w:val="00477DD3"/>
    <w:rsid w:val="0048056C"/>
    <w:rsid w:val="00481A8F"/>
    <w:rsid w:val="00482D39"/>
    <w:rsid w:val="00484513"/>
    <w:rsid w:val="00484D5E"/>
    <w:rsid w:val="00485654"/>
    <w:rsid w:val="00486E14"/>
    <w:rsid w:val="00487419"/>
    <w:rsid w:val="004876ED"/>
    <w:rsid w:val="00487A1F"/>
    <w:rsid w:val="0049151B"/>
    <w:rsid w:val="004919F0"/>
    <w:rsid w:val="0049217F"/>
    <w:rsid w:val="004924F3"/>
    <w:rsid w:val="00492929"/>
    <w:rsid w:val="00493556"/>
    <w:rsid w:val="00493689"/>
    <w:rsid w:val="0049381F"/>
    <w:rsid w:val="00494B85"/>
    <w:rsid w:val="00495311"/>
    <w:rsid w:val="004A10AC"/>
    <w:rsid w:val="004A2A30"/>
    <w:rsid w:val="004A3E62"/>
    <w:rsid w:val="004A4720"/>
    <w:rsid w:val="004A6953"/>
    <w:rsid w:val="004A6AAB"/>
    <w:rsid w:val="004A6CA2"/>
    <w:rsid w:val="004A778D"/>
    <w:rsid w:val="004A794A"/>
    <w:rsid w:val="004A7D31"/>
    <w:rsid w:val="004B1668"/>
    <w:rsid w:val="004B2CEC"/>
    <w:rsid w:val="004B2D79"/>
    <w:rsid w:val="004B35FE"/>
    <w:rsid w:val="004B4446"/>
    <w:rsid w:val="004B4894"/>
    <w:rsid w:val="004B5BBB"/>
    <w:rsid w:val="004B65E2"/>
    <w:rsid w:val="004B67B2"/>
    <w:rsid w:val="004B6AE6"/>
    <w:rsid w:val="004B76A7"/>
    <w:rsid w:val="004C28AE"/>
    <w:rsid w:val="004C3095"/>
    <w:rsid w:val="004C3397"/>
    <w:rsid w:val="004C473E"/>
    <w:rsid w:val="004C6034"/>
    <w:rsid w:val="004C73A1"/>
    <w:rsid w:val="004C743A"/>
    <w:rsid w:val="004D05F0"/>
    <w:rsid w:val="004D08ED"/>
    <w:rsid w:val="004D0AA4"/>
    <w:rsid w:val="004D13EB"/>
    <w:rsid w:val="004D15E7"/>
    <w:rsid w:val="004D1978"/>
    <w:rsid w:val="004D1CF1"/>
    <w:rsid w:val="004D2192"/>
    <w:rsid w:val="004D368D"/>
    <w:rsid w:val="004D430F"/>
    <w:rsid w:val="004D5134"/>
    <w:rsid w:val="004D57B7"/>
    <w:rsid w:val="004D6C6D"/>
    <w:rsid w:val="004D73BD"/>
    <w:rsid w:val="004E02BC"/>
    <w:rsid w:val="004E15FC"/>
    <w:rsid w:val="004E4ECF"/>
    <w:rsid w:val="004E5239"/>
    <w:rsid w:val="004E53D3"/>
    <w:rsid w:val="004E61FE"/>
    <w:rsid w:val="004E6783"/>
    <w:rsid w:val="004E69D0"/>
    <w:rsid w:val="004E6D2B"/>
    <w:rsid w:val="004E7C46"/>
    <w:rsid w:val="004F23B8"/>
    <w:rsid w:val="004F3480"/>
    <w:rsid w:val="004F3ADC"/>
    <w:rsid w:val="00500ADF"/>
    <w:rsid w:val="00502895"/>
    <w:rsid w:val="00502ED8"/>
    <w:rsid w:val="0050307B"/>
    <w:rsid w:val="00504CA8"/>
    <w:rsid w:val="00504EA3"/>
    <w:rsid w:val="00504EC7"/>
    <w:rsid w:val="005124B5"/>
    <w:rsid w:val="00513236"/>
    <w:rsid w:val="00513623"/>
    <w:rsid w:val="00513DBA"/>
    <w:rsid w:val="00514052"/>
    <w:rsid w:val="00514CF7"/>
    <w:rsid w:val="00516256"/>
    <w:rsid w:val="005165AD"/>
    <w:rsid w:val="00520EF8"/>
    <w:rsid w:val="005211EB"/>
    <w:rsid w:val="005215CB"/>
    <w:rsid w:val="00522D8A"/>
    <w:rsid w:val="00524D35"/>
    <w:rsid w:val="0052500B"/>
    <w:rsid w:val="0052590D"/>
    <w:rsid w:val="0052696C"/>
    <w:rsid w:val="00527FAB"/>
    <w:rsid w:val="00530181"/>
    <w:rsid w:val="00530410"/>
    <w:rsid w:val="00530DF4"/>
    <w:rsid w:val="0053180E"/>
    <w:rsid w:val="00532CF5"/>
    <w:rsid w:val="00533025"/>
    <w:rsid w:val="0053355F"/>
    <w:rsid w:val="005353C9"/>
    <w:rsid w:val="00535575"/>
    <w:rsid w:val="005359DB"/>
    <w:rsid w:val="00544A6D"/>
    <w:rsid w:val="00545107"/>
    <w:rsid w:val="00545305"/>
    <w:rsid w:val="005455D9"/>
    <w:rsid w:val="005472F3"/>
    <w:rsid w:val="00550B45"/>
    <w:rsid w:val="00550DE7"/>
    <w:rsid w:val="00551B99"/>
    <w:rsid w:val="00552FAC"/>
    <w:rsid w:val="00554429"/>
    <w:rsid w:val="00554B21"/>
    <w:rsid w:val="005556F0"/>
    <w:rsid w:val="00555915"/>
    <w:rsid w:val="00556F8E"/>
    <w:rsid w:val="00563AB7"/>
    <w:rsid w:val="00563C31"/>
    <w:rsid w:val="00564E59"/>
    <w:rsid w:val="00564F09"/>
    <w:rsid w:val="005654B9"/>
    <w:rsid w:val="00567698"/>
    <w:rsid w:val="00567A5C"/>
    <w:rsid w:val="00567AD7"/>
    <w:rsid w:val="00570685"/>
    <w:rsid w:val="005759E9"/>
    <w:rsid w:val="005760B4"/>
    <w:rsid w:val="00576187"/>
    <w:rsid w:val="0057668E"/>
    <w:rsid w:val="00580742"/>
    <w:rsid w:val="00580F8D"/>
    <w:rsid w:val="0058182F"/>
    <w:rsid w:val="00581D57"/>
    <w:rsid w:val="005821C1"/>
    <w:rsid w:val="00582256"/>
    <w:rsid w:val="00582BB5"/>
    <w:rsid w:val="00582F74"/>
    <w:rsid w:val="005831FA"/>
    <w:rsid w:val="0058382E"/>
    <w:rsid w:val="005844FA"/>
    <w:rsid w:val="00584C56"/>
    <w:rsid w:val="0058547C"/>
    <w:rsid w:val="00591592"/>
    <w:rsid w:val="005915B8"/>
    <w:rsid w:val="005917B5"/>
    <w:rsid w:val="00591E8C"/>
    <w:rsid w:val="00591FC1"/>
    <w:rsid w:val="005925C9"/>
    <w:rsid w:val="00593BE6"/>
    <w:rsid w:val="00594853"/>
    <w:rsid w:val="00595400"/>
    <w:rsid w:val="00595EB9"/>
    <w:rsid w:val="00596E0E"/>
    <w:rsid w:val="005A09DA"/>
    <w:rsid w:val="005A1862"/>
    <w:rsid w:val="005A2D18"/>
    <w:rsid w:val="005A4912"/>
    <w:rsid w:val="005A4F54"/>
    <w:rsid w:val="005A66AB"/>
    <w:rsid w:val="005A6DB2"/>
    <w:rsid w:val="005A6E90"/>
    <w:rsid w:val="005A7722"/>
    <w:rsid w:val="005B310D"/>
    <w:rsid w:val="005B327C"/>
    <w:rsid w:val="005B3C15"/>
    <w:rsid w:val="005B3CE3"/>
    <w:rsid w:val="005B4A9F"/>
    <w:rsid w:val="005C0CE2"/>
    <w:rsid w:val="005C0D99"/>
    <w:rsid w:val="005C1A57"/>
    <w:rsid w:val="005C3227"/>
    <w:rsid w:val="005C4516"/>
    <w:rsid w:val="005C6C41"/>
    <w:rsid w:val="005C70CC"/>
    <w:rsid w:val="005D1B9E"/>
    <w:rsid w:val="005D31D5"/>
    <w:rsid w:val="005D3337"/>
    <w:rsid w:val="005D4C22"/>
    <w:rsid w:val="005D54DE"/>
    <w:rsid w:val="005D6710"/>
    <w:rsid w:val="005E0430"/>
    <w:rsid w:val="005E0956"/>
    <w:rsid w:val="005E2178"/>
    <w:rsid w:val="005E3B1B"/>
    <w:rsid w:val="005E59D6"/>
    <w:rsid w:val="005E5F91"/>
    <w:rsid w:val="005E629B"/>
    <w:rsid w:val="005E71A1"/>
    <w:rsid w:val="005E7471"/>
    <w:rsid w:val="005F0929"/>
    <w:rsid w:val="005F23FB"/>
    <w:rsid w:val="005F5371"/>
    <w:rsid w:val="005F5B96"/>
    <w:rsid w:val="005F6B36"/>
    <w:rsid w:val="006004D3"/>
    <w:rsid w:val="00600E40"/>
    <w:rsid w:val="006016C9"/>
    <w:rsid w:val="00601B06"/>
    <w:rsid w:val="00602EB0"/>
    <w:rsid w:val="00604C2A"/>
    <w:rsid w:val="00606F3F"/>
    <w:rsid w:val="00610B28"/>
    <w:rsid w:val="00611187"/>
    <w:rsid w:val="00611425"/>
    <w:rsid w:val="0061248E"/>
    <w:rsid w:val="006133FF"/>
    <w:rsid w:val="0061701C"/>
    <w:rsid w:val="00621D9E"/>
    <w:rsid w:val="00622573"/>
    <w:rsid w:val="006243E1"/>
    <w:rsid w:val="0062442E"/>
    <w:rsid w:val="00625800"/>
    <w:rsid w:val="00627182"/>
    <w:rsid w:val="00630DBB"/>
    <w:rsid w:val="00632B5F"/>
    <w:rsid w:val="00633371"/>
    <w:rsid w:val="006337C7"/>
    <w:rsid w:val="00633F3B"/>
    <w:rsid w:val="006341FB"/>
    <w:rsid w:val="00635403"/>
    <w:rsid w:val="006355FD"/>
    <w:rsid w:val="006374BB"/>
    <w:rsid w:val="006377C6"/>
    <w:rsid w:val="00637E7B"/>
    <w:rsid w:val="00640662"/>
    <w:rsid w:val="00641144"/>
    <w:rsid w:val="00642943"/>
    <w:rsid w:val="006433EA"/>
    <w:rsid w:val="006462C6"/>
    <w:rsid w:val="006506EE"/>
    <w:rsid w:val="006513F3"/>
    <w:rsid w:val="00651931"/>
    <w:rsid w:val="006530A1"/>
    <w:rsid w:val="00653D18"/>
    <w:rsid w:val="00654F92"/>
    <w:rsid w:val="00655ED2"/>
    <w:rsid w:val="00660286"/>
    <w:rsid w:val="0066040A"/>
    <w:rsid w:val="0066122D"/>
    <w:rsid w:val="006626AE"/>
    <w:rsid w:val="00665FB1"/>
    <w:rsid w:val="00667428"/>
    <w:rsid w:val="00667D2A"/>
    <w:rsid w:val="0067148F"/>
    <w:rsid w:val="00672040"/>
    <w:rsid w:val="006759B0"/>
    <w:rsid w:val="00675BDB"/>
    <w:rsid w:val="006761FA"/>
    <w:rsid w:val="0067689A"/>
    <w:rsid w:val="006803EE"/>
    <w:rsid w:val="00680B0D"/>
    <w:rsid w:val="00681712"/>
    <w:rsid w:val="00682071"/>
    <w:rsid w:val="006824F0"/>
    <w:rsid w:val="00682F63"/>
    <w:rsid w:val="006838A9"/>
    <w:rsid w:val="00684196"/>
    <w:rsid w:val="00684396"/>
    <w:rsid w:val="0068493F"/>
    <w:rsid w:val="00684F57"/>
    <w:rsid w:val="00686C03"/>
    <w:rsid w:val="006871CC"/>
    <w:rsid w:val="006879EC"/>
    <w:rsid w:val="00690CF0"/>
    <w:rsid w:val="00693A0E"/>
    <w:rsid w:val="0069504C"/>
    <w:rsid w:val="006955C8"/>
    <w:rsid w:val="006956AE"/>
    <w:rsid w:val="006957C1"/>
    <w:rsid w:val="006961CE"/>
    <w:rsid w:val="006962D4"/>
    <w:rsid w:val="00696799"/>
    <w:rsid w:val="006A0276"/>
    <w:rsid w:val="006A0D53"/>
    <w:rsid w:val="006A0FF4"/>
    <w:rsid w:val="006A20A9"/>
    <w:rsid w:val="006A23BA"/>
    <w:rsid w:val="006A35EA"/>
    <w:rsid w:val="006A525B"/>
    <w:rsid w:val="006A5833"/>
    <w:rsid w:val="006A68C4"/>
    <w:rsid w:val="006A7135"/>
    <w:rsid w:val="006A78BD"/>
    <w:rsid w:val="006B11ED"/>
    <w:rsid w:val="006B7811"/>
    <w:rsid w:val="006C065D"/>
    <w:rsid w:val="006C0CC2"/>
    <w:rsid w:val="006C17C6"/>
    <w:rsid w:val="006C1A6E"/>
    <w:rsid w:val="006C2A25"/>
    <w:rsid w:val="006C2D92"/>
    <w:rsid w:val="006C2DC6"/>
    <w:rsid w:val="006C4548"/>
    <w:rsid w:val="006C45B9"/>
    <w:rsid w:val="006C5E44"/>
    <w:rsid w:val="006C64EC"/>
    <w:rsid w:val="006C6ECA"/>
    <w:rsid w:val="006C7332"/>
    <w:rsid w:val="006D0710"/>
    <w:rsid w:val="006D0997"/>
    <w:rsid w:val="006D627D"/>
    <w:rsid w:val="006D743F"/>
    <w:rsid w:val="006D79F7"/>
    <w:rsid w:val="006D7FFE"/>
    <w:rsid w:val="006E15F5"/>
    <w:rsid w:val="006E1F03"/>
    <w:rsid w:val="006E4274"/>
    <w:rsid w:val="006E4F7D"/>
    <w:rsid w:val="006E4FEC"/>
    <w:rsid w:val="006E5750"/>
    <w:rsid w:val="006E5A18"/>
    <w:rsid w:val="006E69B5"/>
    <w:rsid w:val="006E6CA9"/>
    <w:rsid w:val="006F0E47"/>
    <w:rsid w:val="006F0FF5"/>
    <w:rsid w:val="006F1417"/>
    <w:rsid w:val="006F29E9"/>
    <w:rsid w:val="006F37CB"/>
    <w:rsid w:val="006F39C6"/>
    <w:rsid w:val="006F3A6F"/>
    <w:rsid w:val="006F3B93"/>
    <w:rsid w:val="006F453C"/>
    <w:rsid w:val="006F5422"/>
    <w:rsid w:val="006F58C0"/>
    <w:rsid w:val="006F5B20"/>
    <w:rsid w:val="006F71FF"/>
    <w:rsid w:val="006F7EEC"/>
    <w:rsid w:val="00700DFE"/>
    <w:rsid w:val="00701806"/>
    <w:rsid w:val="00702C51"/>
    <w:rsid w:val="007031E7"/>
    <w:rsid w:val="00703268"/>
    <w:rsid w:val="00704043"/>
    <w:rsid w:val="007043C6"/>
    <w:rsid w:val="0070627D"/>
    <w:rsid w:val="0070688B"/>
    <w:rsid w:val="00707DD9"/>
    <w:rsid w:val="00710607"/>
    <w:rsid w:val="00711492"/>
    <w:rsid w:val="00711853"/>
    <w:rsid w:val="00712EA7"/>
    <w:rsid w:val="00713CBC"/>
    <w:rsid w:val="007150A7"/>
    <w:rsid w:val="00715C27"/>
    <w:rsid w:val="00716D67"/>
    <w:rsid w:val="007170DF"/>
    <w:rsid w:val="00717D11"/>
    <w:rsid w:val="00720328"/>
    <w:rsid w:val="00720FAB"/>
    <w:rsid w:val="00721A53"/>
    <w:rsid w:val="0072213B"/>
    <w:rsid w:val="0072282B"/>
    <w:rsid w:val="00725AD9"/>
    <w:rsid w:val="00725D59"/>
    <w:rsid w:val="007265CE"/>
    <w:rsid w:val="00730E2E"/>
    <w:rsid w:val="007311A0"/>
    <w:rsid w:val="0073358A"/>
    <w:rsid w:val="007336AD"/>
    <w:rsid w:val="00734113"/>
    <w:rsid w:val="007347AE"/>
    <w:rsid w:val="007349BB"/>
    <w:rsid w:val="00735687"/>
    <w:rsid w:val="00736546"/>
    <w:rsid w:val="00736658"/>
    <w:rsid w:val="0073725D"/>
    <w:rsid w:val="007403EE"/>
    <w:rsid w:val="00740881"/>
    <w:rsid w:val="00741434"/>
    <w:rsid w:val="00741518"/>
    <w:rsid w:val="00741B21"/>
    <w:rsid w:val="0074257F"/>
    <w:rsid w:val="007430C3"/>
    <w:rsid w:val="0074524F"/>
    <w:rsid w:val="00745F26"/>
    <w:rsid w:val="00746788"/>
    <w:rsid w:val="00746A18"/>
    <w:rsid w:val="00747350"/>
    <w:rsid w:val="00751214"/>
    <w:rsid w:val="00753F79"/>
    <w:rsid w:val="00756CA0"/>
    <w:rsid w:val="00757E65"/>
    <w:rsid w:val="007603C3"/>
    <w:rsid w:val="0076290C"/>
    <w:rsid w:val="007629CB"/>
    <w:rsid w:val="00766CE8"/>
    <w:rsid w:val="007670A2"/>
    <w:rsid w:val="00767B41"/>
    <w:rsid w:val="007700EE"/>
    <w:rsid w:val="007704DB"/>
    <w:rsid w:val="00770E83"/>
    <w:rsid w:val="007712CC"/>
    <w:rsid w:val="00776B68"/>
    <w:rsid w:val="007773BF"/>
    <w:rsid w:val="00777F54"/>
    <w:rsid w:val="007809D8"/>
    <w:rsid w:val="00781A45"/>
    <w:rsid w:val="00781B0A"/>
    <w:rsid w:val="007821BA"/>
    <w:rsid w:val="0078262F"/>
    <w:rsid w:val="00782698"/>
    <w:rsid w:val="007828D2"/>
    <w:rsid w:val="00785067"/>
    <w:rsid w:val="00785FCC"/>
    <w:rsid w:val="007878AB"/>
    <w:rsid w:val="00791268"/>
    <w:rsid w:val="007922F7"/>
    <w:rsid w:val="00793682"/>
    <w:rsid w:val="00793CD9"/>
    <w:rsid w:val="00794C11"/>
    <w:rsid w:val="00797260"/>
    <w:rsid w:val="007A1751"/>
    <w:rsid w:val="007A22C6"/>
    <w:rsid w:val="007A2F30"/>
    <w:rsid w:val="007A41D0"/>
    <w:rsid w:val="007A4B38"/>
    <w:rsid w:val="007A4E5C"/>
    <w:rsid w:val="007A6DA3"/>
    <w:rsid w:val="007A6DEC"/>
    <w:rsid w:val="007B0162"/>
    <w:rsid w:val="007B063C"/>
    <w:rsid w:val="007B10BD"/>
    <w:rsid w:val="007B272F"/>
    <w:rsid w:val="007B3E9E"/>
    <w:rsid w:val="007B4084"/>
    <w:rsid w:val="007B442F"/>
    <w:rsid w:val="007B468B"/>
    <w:rsid w:val="007B4C19"/>
    <w:rsid w:val="007B4ECA"/>
    <w:rsid w:val="007B6F98"/>
    <w:rsid w:val="007C0982"/>
    <w:rsid w:val="007C153B"/>
    <w:rsid w:val="007C357B"/>
    <w:rsid w:val="007C3674"/>
    <w:rsid w:val="007C3B21"/>
    <w:rsid w:val="007C4AF7"/>
    <w:rsid w:val="007C5913"/>
    <w:rsid w:val="007C693C"/>
    <w:rsid w:val="007C7365"/>
    <w:rsid w:val="007D059A"/>
    <w:rsid w:val="007D159E"/>
    <w:rsid w:val="007D1961"/>
    <w:rsid w:val="007D264C"/>
    <w:rsid w:val="007D26FC"/>
    <w:rsid w:val="007D3F12"/>
    <w:rsid w:val="007D5A75"/>
    <w:rsid w:val="007D5BA4"/>
    <w:rsid w:val="007D5CC8"/>
    <w:rsid w:val="007D699D"/>
    <w:rsid w:val="007D744A"/>
    <w:rsid w:val="007D76C8"/>
    <w:rsid w:val="007D76D1"/>
    <w:rsid w:val="007E06B2"/>
    <w:rsid w:val="007E0F8B"/>
    <w:rsid w:val="007E387B"/>
    <w:rsid w:val="007E46E8"/>
    <w:rsid w:val="007F0A69"/>
    <w:rsid w:val="007F0C58"/>
    <w:rsid w:val="007F2E44"/>
    <w:rsid w:val="007F491C"/>
    <w:rsid w:val="007F51DA"/>
    <w:rsid w:val="007F5BBB"/>
    <w:rsid w:val="007F7E64"/>
    <w:rsid w:val="008012A8"/>
    <w:rsid w:val="0080451B"/>
    <w:rsid w:val="00805514"/>
    <w:rsid w:val="00805DAE"/>
    <w:rsid w:val="00805FA4"/>
    <w:rsid w:val="008063C4"/>
    <w:rsid w:val="00807383"/>
    <w:rsid w:val="00810354"/>
    <w:rsid w:val="00811F84"/>
    <w:rsid w:val="0081220A"/>
    <w:rsid w:val="00813003"/>
    <w:rsid w:val="008140EB"/>
    <w:rsid w:val="00814AB2"/>
    <w:rsid w:val="008158BB"/>
    <w:rsid w:val="00815D0F"/>
    <w:rsid w:val="008171B7"/>
    <w:rsid w:val="00817E1C"/>
    <w:rsid w:val="008211BF"/>
    <w:rsid w:val="00823D98"/>
    <w:rsid w:val="00823F11"/>
    <w:rsid w:val="008241FF"/>
    <w:rsid w:val="00826045"/>
    <w:rsid w:val="00831EFF"/>
    <w:rsid w:val="00831FE6"/>
    <w:rsid w:val="00832352"/>
    <w:rsid w:val="00833DD5"/>
    <w:rsid w:val="0083590F"/>
    <w:rsid w:val="0083639C"/>
    <w:rsid w:val="00841BE1"/>
    <w:rsid w:val="0084275B"/>
    <w:rsid w:val="00843D5E"/>
    <w:rsid w:val="00844A44"/>
    <w:rsid w:val="008451A5"/>
    <w:rsid w:val="00845B49"/>
    <w:rsid w:val="00845CCF"/>
    <w:rsid w:val="008477CC"/>
    <w:rsid w:val="008509B8"/>
    <w:rsid w:val="00850B28"/>
    <w:rsid w:val="008520AF"/>
    <w:rsid w:val="008526DC"/>
    <w:rsid w:val="00853029"/>
    <w:rsid w:val="00854257"/>
    <w:rsid w:val="00857814"/>
    <w:rsid w:val="00857DFA"/>
    <w:rsid w:val="0086012D"/>
    <w:rsid w:val="008603C8"/>
    <w:rsid w:val="0086175C"/>
    <w:rsid w:val="00861996"/>
    <w:rsid w:val="008621B1"/>
    <w:rsid w:val="00863A22"/>
    <w:rsid w:val="00864FBE"/>
    <w:rsid w:val="008661C0"/>
    <w:rsid w:val="008662BF"/>
    <w:rsid w:val="008666D3"/>
    <w:rsid w:val="00866E99"/>
    <w:rsid w:val="00867494"/>
    <w:rsid w:val="008674C6"/>
    <w:rsid w:val="0086D73C"/>
    <w:rsid w:val="0087068F"/>
    <w:rsid w:val="0087147E"/>
    <w:rsid w:val="00871A46"/>
    <w:rsid w:val="00871EB7"/>
    <w:rsid w:val="00872107"/>
    <w:rsid w:val="0087268D"/>
    <w:rsid w:val="00874A7C"/>
    <w:rsid w:val="00875524"/>
    <w:rsid w:val="00876866"/>
    <w:rsid w:val="00876889"/>
    <w:rsid w:val="00877D44"/>
    <w:rsid w:val="00877DE7"/>
    <w:rsid w:val="00877E0E"/>
    <w:rsid w:val="0088099C"/>
    <w:rsid w:val="00881633"/>
    <w:rsid w:val="00882E84"/>
    <w:rsid w:val="00884DA3"/>
    <w:rsid w:val="00886FFB"/>
    <w:rsid w:val="00891E0C"/>
    <w:rsid w:val="008935DA"/>
    <w:rsid w:val="00893AE1"/>
    <w:rsid w:val="00895A5D"/>
    <w:rsid w:val="00896381"/>
    <w:rsid w:val="008965F4"/>
    <w:rsid w:val="00896DBD"/>
    <w:rsid w:val="008A14A5"/>
    <w:rsid w:val="008A19D3"/>
    <w:rsid w:val="008A28DA"/>
    <w:rsid w:val="008A2CEE"/>
    <w:rsid w:val="008A3767"/>
    <w:rsid w:val="008A73A7"/>
    <w:rsid w:val="008B1241"/>
    <w:rsid w:val="008B2408"/>
    <w:rsid w:val="008B2B64"/>
    <w:rsid w:val="008B6843"/>
    <w:rsid w:val="008B75B0"/>
    <w:rsid w:val="008C06DB"/>
    <w:rsid w:val="008C084E"/>
    <w:rsid w:val="008C1BFB"/>
    <w:rsid w:val="008C2BBF"/>
    <w:rsid w:val="008C3262"/>
    <w:rsid w:val="008C3FA8"/>
    <w:rsid w:val="008C4898"/>
    <w:rsid w:val="008C4A1D"/>
    <w:rsid w:val="008C4B5C"/>
    <w:rsid w:val="008C59E5"/>
    <w:rsid w:val="008C5E9F"/>
    <w:rsid w:val="008C6423"/>
    <w:rsid w:val="008C64D2"/>
    <w:rsid w:val="008C6BD9"/>
    <w:rsid w:val="008C74B0"/>
    <w:rsid w:val="008C754F"/>
    <w:rsid w:val="008C7599"/>
    <w:rsid w:val="008C7658"/>
    <w:rsid w:val="008D1404"/>
    <w:rsid w:val="008D216C"/>
    <w:rsid w:val="008D3011"/>
    <w:rsid w:val="008D37FB"/>
    <w:rsid w:val="008D3FC4"/>
    <w:rsid w:val="008D415D"/>
    <w:rsid w:val="008D7C0A"/>
    <w:rsid w:val="008E165C"/>
    <w:rsid w:val="008E3D18"/>
    <w:rsid w:val="008E4880"/>
    <w:rsid w:val="008E5A65"/>
    <w:rsid w:val="008E666E"/>
    <w:rsid w:val="008E6CC7"/>
    <w:rsid w:val="008E6EDD"/>
    <w:rsid w:val="008E6F33"/>
    <w:rsid w:val="008F0553"/>
    <w:rsid w:val="008F147D"/>
    <w:rsid w:val="008F2114"/>
    <w:rsid w:val="008F262A"/>
    <w:rsid w:val="008F2B8A"/>
    <w:rsid w:val="008F3320"/>
    <w:rsid w:val="008F33E7"/>
    <w:rsid w:val="008F4593"/>
    <w:rsid w:val="008F716D"/>
    <w:rsid w:val="008F77D5"/>
    <w:rsid w:val="008F7993"/>
    <w:rsid w:val="00900095"/>
    <w:rsid w:val="00900F13"/>
    <w:rsid w:val="00901C69"/>
    <w:rsid w:val="00901E53"/>
    <w:rsid w:val="00902C57"/>
    <w:rsid w:val="00902CB6"/>
    <w:rsid w:val="00904BF2"/>
    <w:rsid w:val="00904E64"/>
    <w:rsid w:val="00904F04"/>
    <w:rsid w:val="00905D30"/>
    <w:rsid w:val="0090747C"/>
    <w:rsid w:val="0091164D"/>
    <w:rsid w:val="0091236C"/>
    <w:rsid w:val="0091237B"/>
    <w:rsid w:val="0091388E"/>
    <w:rsid w:val="0091497C"/>
    <w:rsid w:val="00914EC8"/>
    <w:rsid w:val="00916287"/>
    <w:rsid w:val="00917414"/>
    <w:rsid w:val="009176C1"/>
    <w:rsid w:val="00917C54"/>
    <w:rsid w:val="00921A3B"/>
    <w:rsid w:val="00922B72"/>
    <w:rsid w:val="0092348E"/>
    <w:rsid w:val="009239A0"/>
    <w:rsid w:val="00926201"/>
    <w:rsid w:val="00926AD2"/>
    <w:rsid w:val="00930B05"/>
    <w:rsid w:val="00930D84"/>
    <w:rsid w:val="00933066"/>
    <w:rsid w:val="009349C5"/>
    <w:rsid w:val="009359D1"/>
    <w:rsid w:val="00936554"/>
    <w:rsid w:val="00936F45"/>
    <w:rsid w:val="00940526"/>
    <w:rsid w:val="009444BE"/>
    <w:rsid w:val="009464B7"/>
    <w:rsid w:val="00947239"/>
    <w:rsid w:val="00947E30"/>
    <w:rsid w:val="00950CEC"/>
    <w:rsid w:val="00951209"/>
    <w:rsid w:val="009514B3"/>
    <w:rsid w:val="00952250"/>
    <w:rsid w:val="0095251D"/>
    <w:rsid w:val="009538D9"/>
    <w:rsid w:val="0095493B"/>
    <w:rsid w:val="00956327"/>
    <w:rsid w:val="009566CD"/>
    <w:rsid w:val="009571B3"/>
    <w:rsid w:val="00961285"/>
    <w:rsid w:val="00961FBA"/>
    <w:rsid w:val="00962D46"/>
    <w:rsid w:val="009660AE"/>
    <w:rsid w:val="00966761"/>
    <w:rsid w:val="00966CC9"/>
    <w:rsid w:val="00967AE4"/>
    <w:rsid w:val="00971AFC"/>
    <w:rsid w:val="009731B5"/>
    <w:rsid w:val="00973F1B"/>
    <w:rsid w:val="00974E12"/>
    <w:rsid w:val="00974F3D"/>
    <w:rsid w:val="00975E44"/>
    <w:rsid w:val="00977CFD"/>
    <w:rsid w:val="009806E5"/>
    <w:rsid w:val="00980B73"/>
    <w:rsid w:val="00981317"/>
    <w:rsid w:val="009834FE"/>
    <w:rsid w:val="0098482F"/>
    <w:rsid w:val="0098734A"/>
    <w:rsid w:val="009878B8"/>
    <w:rsid w:val="00987943"/>
    <w:rsid w:val="00987AB4"/>
    <w:rsid w:val="00987D07"/>
    <w:rsid w:val="0099085F"/>
    <w:rsid w:val="00990A73"/>
    <w:rsid w:val="00991555"/>
    <w:rsid w:val="00991A7D"/>
    <w:rsid w:val="00992605"/>
    <w:rsid w:val="009969DF"/>
    <w:rsid w:val="009A07EB"/>
    <w:rsid w:val="009A141F"/>
    <w:rsid w:val="009A1E6E"/>
    <w:rsid w:val="009A208B"/>
    <w:rsid w:val="009A3538"/>
    <w:rsid w:val="009A3FE6"/>
    <w:rsid w:val="009A7989"/>
    <w:rsid w:val="009B0FA5"/>
    <w:rsid w:val="009B1733"/>
    <w:rsid w:val="009B2590"/>
    <w:rsid w:val="009B26E7"/>
    <w:rsid w:val="009B2B1F"/>
    <w:rsid w:val="009B30DF"/>
    <w:rsid w:val="009B35CE"/>
    <w:rsid w:val="009B4A35"/>
    <w:rsid w:val="009B5D5B"/>
    <w:rsid w:val="009B75A6"/>
    <w:rsid w:val="009C1554"/>
    <w:rsid w:val="009C7581"/>
    <w:rsid w:val="009C7A22"/>
    <w:rsid w:val="009C7A5C"/>
    <w:rsid w:val="009C7BD7"/>
    <w:rsid w:val="009C7EA8"/>
    <w:rsid w:val="009D2BA6"/>
    <w:rsid w:val="009D3766"/>
    <w:rsid w:val="009D600F"/>
    <w:rsid w:val="009D6B96"/>
    <w:rsid w:val="009D6E65"/>
    <w:rsid w:val="009E25EF"/>
    <w:rsid w:val="009E475C"/>
    <w:rsid w:val="009E5ACE"/>
    <w:rsid w:val="009E66A2"/>
    <w:rsid w:val="009E78DA"/>
    <w:rsid w:val="009E7DB2"/>
    <w:rsid w:val="009F0604"/>
    <w:rsid w:val="009F0928"/>
    <w:rsid w:val="009F0D8D"/>
    <w:rsid w:val="009F0EFC"/>
    <w:rsid w:val="009F22DA"/>
    <w:rsid w:val="009F41B4"/>
    <w:rsid w:val="009F4694"/>
    <w:rsid w:val="009F532A"/>
    <w:rsid w:val="009F6369"/>
    <w:rsid w:val="009F7FCA"/>
    <w:rsid w:val="00A00170"/>
    <w:rsid w:val="00A028F6"/>
    <w:rsid w:val="00A040A9"/>
    <w:rsid w:val="00A045AD"/>
    <w:rsid w:val="00A04B17"/>
    <w:rsid w:val="00A05767"/>
    <w:rsid w:val="00A06516"/>
    <w:rsid w:val="00A0696B"/>
    <w:rsid w:val="00A06A99"/>
    <w:rsid w:val="00A10468"/>
    <w:rsid w:val="00A14C93"/>
    <w:rsid w:val="00A15097"/>
    <w:rsid w:val="00A150D1"/>
    <w:rsid w:val="00A15410"/>
    <w:rsid w:val="00A168CC"/>
    <w:rsid w:val="00A22BC3"/>
    <w:rsid w:val="00A22DD6"/>
    <w:rsid w:val="00A232F3"/>
    <w:rsid w:val="00A23383"/>
    <w:rsid w:val="00A24257"/>
    <w:rsid w:val="00A255D3"/>
    <w:rsid w:val="00A259A8"/>
    <w:rsid w:val="00A25D59"/>
    <w:rsid w:val="00A268D0"/>
    <w:rsid w:val="00A26CED"/>
    <w:rsid w:val="00A272DE"/>
    <w:rsid w:val="00A277C8"/>
    <w:rsid w:val="00A278E3"/>
    <w:rsid w:val="00A32285"/>
    <w:rsid w:val="00A322BC"/>
    <w:rsid w:val="00A326D3"/>
    <w:rsid w:val="00A32966"/>
    <w:rsid w:val="00A33220"/>
    <w:rsid w:val="00A33245"/>
    <w:rsid w:val="00A3372E"/>
    <w:rsid w:val="00A350D9"/>
    <w:rsid w:val="00A361AC"/>
    <w:rsid w:val="00A36C19"/>
    <w:rsid w:val="00A37445"/>
    <w:rsid w:val="00A3758D"/>
    <w:rsid w:val="00A4073C"/>
    <w:rsid w:val="00A42152"/>
    <w:rsid w:val="00A42B4A"/>
    <w:rsid w:val="00A448A1"/>
    <w:rsid w:val="00A45234"/>
    <w:rsid w:val="00A4556C"/>
    <w:rsid w:val="00A45D9C"/>
    <w:rsid w:val="00A47781"/>
    <w:rsid w:val="00A47F27"/>
    <w:rsid w:val="00A50A21"/>
    <w:rsid w:val="00A51635"/>
    <w:rsid w:val="00A52460"/>
    <w:rsid w:val="00A52DD2"/>
    <w:rsid w:val="00A52DDB"/>
    <w:rsid w:val="00A53F23"/>
    <w:rsid w:val="00A552CB"/>
    <w:rsid w:val="00A55E85"/>
    <w:rsid w:val="00A55F79"/>
    <w:rsid w:val="00A562CD"/>
    <w:rsid w:val="00A614D9"/>
    <w:rsid w:val="00A62918"/>
    <w:rsid w:val="00A641CE"/>
    <w:rsid w:val="00A646D3"/>
    <w:rsid w:val="00A64B74"/>
    <w:rsid w:val="00A64BAF"/>
    <w:rsid w:val="00A64C83"/>
    <w:rsid w:val="00A654AD"/>
    <w:rsid w:val="00A6614A"/>
    <w:rsid w:val="00A67851"/>
    <w:rsid w:val="00A67CF8"/>
    <w:rsid w:val="00A70736"/>
    <w:rsid w:val="00A728AC"/>
    <w:rsid w:val="00A738BE"/>
    <w:rsid w:val="00A74AF4"/>
    <w:rsid w:val="00A7531E"/>
    <w:rsid w:val="00A75932"/>
    <w:rsid w:val="00A81AE4"/>
    <w:rsid w:val="00A82B6B"/>
    <w:rsid w:val="00A833FE"/>
    <w:rsid w:val="00A83621"/>
    <w:rsid w:val="00A83E8F"/>
    <w:rsid w:val="00A848BC"/>
    <w:rsid w:val="00A87C9C"/>
    <w:rsid w:val="00A87CC8"/>
    <w:rsid w:val="00A90F2D"/>
    <w:rsid w:val="00A910C9"/>
    <w:rsid w:val="00A934BD"/>
    <w:rsid w:val="00A94994"/>
    <w:rsid w:val="00A96123"/>
    <w:rsid w:val="00A96432"/>
    <w:rsid w:val="00A96EC2"/>
    <w:rsid w:val="00AA1A97"/>
    <w:rsid w:val="00AA1EC3"/>
    <w:rsid w:val="00AA22CC"/>
    <w:rsid w:val="00AA25B0"/>
    <w:rsid w:val="00AA2C6F"/>
    <w:rsid w:val="00AA4FDF"/>
    <w:rsid w:val="00AA57C5"/>
    <w:rsid w:val="00AA75D7"/>
    <w:rsid w:val="00AA7FE2"/>
    <w:rsid w:val="00AB0C76"/>
    <w:rsid w:val="00AB2071"/>
    <w:rsid w:val="00AB23FD"/>
    <w:rsid w:val="00AB2CAC"/>
    <w:rsid w:val="00AB5D12"/>
    <w:rsid w:val="00AB6156"/>
    <w:rsid w:val="00AB6676"/>
    <w:rsid w:val="00AB7501"/>
    <w:rsid w:val="00AB76BB"/>
    <w:rsid w:val="00AC04FA"/>
    <w:rsid w:val="00AC0FE9"/>
    <w:rsid w:val="00AC19A3"/>
    <w:rsid w:val="00AC1DDF"/>
    <w:rsid w:val="00AC1EC0"/>
    <w:rsid w:val="00AC1EDA"/>
    <w:rsid w:val="00AC33DA"/>
    <w:rsid w:val="00AC6824"/>
    <w:rsid w:val="00AC7C1B"/>
    <w:rsid w:val="00AC7DB0"/>
    <w:rsid w:val="00AC7E07"/>
    <w:rsid w:val="00AD040E"/>
    <w:rsid w:val="00AD1EDB"/>
    <w:rsid w:val="00AD257E"/>
    <w:rsid w:val="00AD2853"/>
    <w:rsid w:val="00AD36DC"/>
    <w:rsid w:val="00AD3C0D"/>
    <w:rsid w:val="00AD3EFE"/>
    <w:rsid w:val="00AD52CA"/>
    <w:rsid w:val="00AD56E2"/>
    <w:rsid w:val="00AD5B4C"/>
    <w:rsid w:val="00AD6A72"/>
    <w:rsid w:val="00AD7598"/>
    <w:rsid w:val="00AE04CB"/>
    <w:rsid w:val="00AE197F"/>
    <w:rsid w:val="00AE1B5A"/>
    <w:rsid w:val="00AE26C4"/>
    <w:rsid w:val="00AE3090"/>
    <w:rsid w:val="00AE3BAF"/>
    <w:rsid w:val="00AE431C"/>
    <w:rsid w:val="00AE4BBD"/>
    <w:rsid w:val="00AE5025"/>
    <w:rsid w:val="00AE51D8"/>
    <w:rsid w:val="00AE62E1"/>
    <w:rsid w:val="00AE68B9"/>
    <w:rsid w:val="00AE6C42"/>
    <w:rsid w:val="00AF0138"/>
    <w:rsid w:val="00AF0918"/>
    <w:rsid w:val="00AF2300"/>
    <w:rsid w:val="00AF4210"/>
    <w:rsid w:val="00AF49FB"/>
    <w:rsid w:val="00AF517C"/>
    <w:rsid w:val="00AF622B"/>
    <w:rsid w:val="00AF65EE"/>
    <w:rsid w:val="00AF66B7"/>
    <w:rsid w:val="00AF6990"/>
    <w:rsid w:val="00AF6D42"/>
    <w:rsid w:val="00AF7590"/>
    <w:rsid w:val="00AF7E56"/>
    <w:rsid w:val="00B012F5"/>
    <w:rsid w:val="00B012F6"/>
    <w:rsid w:val="00B01B8C"/>
    <w:rsid w:val="00B04137"/>
    <w:rsid w:val="00B052B2"/>
    <w:rsid w:val="00B05878"/>
    <w:rsid w:val="00B0610A"/>
    <w:rsid w:val="00B06DC1"/>
    <w:rsid w:val="00B07EDC"/>
    <w:rsid w:val="00B105A6"/>
    <w:rsid w:val="00B122D3"/>
    <w:rsid w:val="00B13709"/>
    <w:rsid w:val="00B14480"/>
    <w:rsid w:val="00B1476F"/>
    <w:rsid w:val="00B14849"/>
    <w:rsid w:val="00B14DC6"/>
    <w:rsid w:val="00B15737"/>
    <w:rsid w:val="00B16AC4"/>
    <w:rsid w:val="00B207AC"/>
    <w:rsid w:val="00B21711"/>
    <w:rsid w:val="00B220E1"/>
    <w:rsid w:val="00B25AB8"/>
    <w:rsid w:val="00B27E67"/>
    <w:rsid w:val="00B30766"/>
    <w:rsid w:val="00B30FB6"/>
    <w:rsid w:val="00B31357"/>
    <w:rsid w:val="00B3234E"/>
    <w:rsid w:val="00B3255B"/>
    <w:rsid w:val="00B325AC"/>
    <w:rsid w:val="00B32993"/>
    <w:rsid w:val="00B33C65"/>
    <w:rsid w:val="00B36374"/>
    <w:rsid w:val="00B36477"/>
    <w:rsid w:val="00B4063F"/>
    <w:rsid w:val="00B4142D"/>
    <w:rsid w:val="00B41DA2"/>
    <w:rsid w:val="00B422E1"/>
    <w:rsid w:val="00B43EBD"/>
    <w:rsid w:val="00B452BA"/>
    <w:rsid w:val="00B45927"/>
    <w:rsid w:val="00B4628D"/>
    <w:rsid w:val="00B50556"/>
    <w:rsid w:val="00B509C5"/>
    <w:rsid w:val="00B50DFA"/>
    <w:rsid w:val="00B5137D"/>
    <w:rsid w:val="00B51E60"/>
    <w:rsid w:val="00B52C8E"/>
    <w:rsid w:val="00B5309F"/>
    <w:rsid w:val="00B54CB7"/>
    <w:rsid w:val="00B5510E"/>
    <w:rsid w:val="00B579DE"/>
    <w:rsid w:val="00B60083"/>
    <w:rsid w:val="00B602D5"/>
    <w:rsid w:val="00B612CD"/>
    <w:rsid w:val="00B61AB4"/>
    <w:rsid w:val="00B65A14"/>
    <w:rsid w:val="00B65AF0"/>
    <w:rsid w:val="00B66B1C"/>
    <w:rsid w:val="00B670D4"/>
    <w:rsid w:val="00B67613"/>
    <w:rsid w:val="00B67D24"/>
    <w:rsid w:val="00B715D1"/>
    <w:rsid w:val="00B717F8"/>
    <w:rsid w:val="00B723B4"/>
    <w:rsid w:val="00B7346E"/>
    <w:rsid w:val="00B73718"/>
    <w:rsid w:val="00B739FA"/>
    <w:rsid w:val="00B73F12"/>
    <w:rsid w:val="00B74535"/>
    <w:rsid w:val="00B764E4"/>
    <w:rsid w:val="00B77277"/>
    <w:rsid w:val="00B80AE5"/>
    <w:rsid w:val="00B80B04"/>
    <w:rsid w:val="00B83B4D"/>
    <w:rsid w:val="00B90297"/>
    <w:rsid w:val="00B9186A"/>
    <w:rsid w:val="00B9352B"/>
    <w:rsid w:val="00B936D3"/>
    <w:rsid w:val="00B95367"/>
    <w:rsid w:val="00B9571C"/>
    <w:rsid w:val="00B95E8B"/>
    <w:rsid w:val="00B96253"/>
    <w:rsid w:val="00B9774B"/>
    <w:rsid w:val="00B97CF5"/>
    <w:rsid w:val="00BA1347"/>
    <w:rsid w:val="00BA2801"/>
    <w:rsid w:val="00BA3BAD"/>
    <w:rsid w:val="00BA499D"/>
    <w:rsid w:val="00BA51CB"/>
    <w:rsid w:val="00BA549E"/>
    <w:rsid w:val="00BA5E37"/>
    <w:rsid w:val="00BA72A2"/>
    <w:rsid w:val="00BA7989"/>
    <w:rsid w:val="00BA7C89"/>
    <w:rsid w:val="00BB08B4"/>
    <w:rsid w:val="00BB1393"/>
    <w:rsid w:val="00BB344F"/>
    <w:rsid w:val="00BB3DDC"/>
    <w:rsid w:val="00BB4456"/>
    <w:rsid w:val="00BB47AB"/>
    <w:rsid w:val="00BB7AA7"/>
    <w:rsid w:val="00BC1F7B"/>
    <w:rsid w:val="00BC2AAA"/>
    <w:rsid w:val="00BC2B22"/>
    <w:rsid w:val="00BC306D"/>
    <w:rsid w:val="00BC39DE"/>
    <w:rsid w:val="00BC3E7D"/>
    <w:rsid w:val="00BC6610"/>
    <w:rsid w:val="00BC792B"/>
    <w:rsid w:val="00BC7EF5"/>
    <w:rsid w:val="00BD00F1"/>
    <w:rsid w:val="00BD5C84"/>
    <w:rsid w:val="00BD6A04"/>
    <w:rsid w:val="00BD7B6B"/>
    <w:rsid w:val="00BD7DBA"/>
    <w:rsid w:val="00BE2061"/>
    <w:rsid w:val="00BE345D"/>
    <w:rsid w:val="00BE3E62"/>
    <w:rsid w:val="00BE4F0D"/>
    <w:rsid w:val="00BE6FC6"/>
    <w:rsid w:val="00BE743E"/>
    <w:rsid w:val="00BE7868"/>
    <w:rsid w:val="00BE7B37"/>
    <w:rsid w:val="00BF046C"/>
    <w:rsid w:val="00BF0C84"/>
    <w:rsid w:val="00BF0D4B"/>
    <w:rsid w:val="00BF1710"/>
    <w:rsid w:val="00BF17F3"/>
    <w:rsid w:val="00BF193C"/>
    <w:rsid w:val="00BF24A7"/>
    <w:rsid w:val="00BF2810"/>
    <w:rsid w:val="00BF3E8D"/>
    <w:rsid w:val="00C00108"/>
    <w:rsid w:val="00C0108D"/>
    <w:rsid w:val="00C02877"/>
    <w:rsid w:val="00C03872"/>
    <w:rsid w:val="00C03B4B"/>
    <w:rsid w:val="00C03F53"/>
    <w:rsid w:val="00C05530"/>
    <w:rsid w:val="00C05ADC"/>
    <w:rsid w:val="00C06361"/>
    <w:rsid w:val="00C07306"/>
    <w:rsid w:val="00C10464"/>
    <w:rsid w:val="00C10505"/>
    <w:rsid w:val="00C10B3F"/>
    <w:rsid w:val="00C11278"/>
    <w:rsid w:val="00C11C59"/>
    <w:rsid w:val="00C15853"/>
    <w:rsid w:val="00C15F0F"/>
    <w:rsid w:val="00C20A3F"/>
    <w:rsid w:val="00C20A48"/>
    <w:rsid w:val="00C21A8B"/>
    <w:rsid w:val="00C22E17"/>
    <w:rsid w:val="00C236EA"/>
    <w:rsid w:val="00C23EC5"/>
    <w:rsid w:val="00C262E6"/>
    <w:rsid w:val="00C304FC"/>
    <w:rsid w:val="00C317E1"/>
    <w:rsid w:val="00C31CB1"/>
    <w:rsid w:val="00C321DC"/>
    <w:rsid w:val="00C32510"/>
    <w:rsid w:val="00C32AE1"/>
    <w:rsid w:val="00C344BC"/>
    <w:rsid w:val="00C34CD9"/>
    <w:rsid w:val="00C356B3"/>
    <w:rsid w:val="00C36604"/>
    <w:rsid w:val="00C37184"/>
    <w:rsid w:val="00C371E6"/>
    <w:rsid w:val="00C403A3"/>
    <w:rsid w:val="00C41496"/>
    <w:rsid w:val="00C415EF"/>
    <w:rsid w:val="00C421E2"/>
    <w:rsid w:val="00C433AD"/>
    <w:rsid w:val="00C43852"/>
    <w:rsid w:val="00C4391D"/>
    <w:rsid w:val="00C4457E"/>
    <w:rsid w:val="00C45D7E"/>
    <w:rsid w:val="00C46964"/>
    <w:rsid w:val="00C46BD9"/>
    <w:rsid w:val="00C47689"/>
    <w:rsid w:val="00C47F28"/>
    <w:rsid w:val="00C52155"/>
    <w:rsid w:val="00C5247B"/>
    <w:rsid w:val="00C52B4D"/>
    <w:rsid w:val="00C53E60"/>
    <w:rsid w:val="00C56C9E"/>
    <w:rsid w:val="00C6044A"/>
    <w:rsid w:val="00C61151"/>
    <w:rsid w:val="00C623C5"/>
    <w:rsid w:val="00C64247"/>
    <w:rsid w:val="00C6560D"/>
    <w:rsid w:val="00C65F14"/>
    <w:rsid w:val="00C7240E"/>
    <w:rsid w:val="00C743F4"/>
    <w:rsid w:val="00C74602"/>
    <w:rsid w:val="00C75FE9"/>
    <w:rsid w:val="00C77A36"/>
    <w:rsid w:val="00C77B95"/>
    <w:rsid w:val="00C845D2"/>
    <w:rsid w:val="00C8591B"/>
    <w:rsid w:val="00C91091"/>
    <w:rsid w:val="00C9231F"/>
    <w:rsid w:val="00C92CBC"/>
    <w:rsid w:val="00C933E3"/>
    <w:rsid w:val="00C934B2"/>
    <w:rsid w:val="00C97044"/>
    <w:rsid w:val="00CA2013"/>
    <w:rsid w:val="00CA2209"/>
    <w:rsid w:val="00CA2E39"/>
    <w:rsid w:val="00CA367A"/>
    <w:rsid w:val="00CA37CA"/>
    <w:rsid w:val="00CA5401"/>
    <w:rsid w:val="00CA5788"/>
    <w:rsid w:val="00CA625E"/>
    <w:rsid w:val="00CA63BE"/>
    <w:rsid w:val="00CA65BB"/>
    <w:rsid w:val="00CA73DC"/>
    <w:rsid w:val="00CB1009"/>
    <w:rsid w:val="00CB1064"/>
    <w:rsid w:val="00CB201F"/>
    <w:rsid w:val="00CB3066"/>
    <w:rsid w:val="00CB59E3"/>
    <w:rsid w:val="00CB5C13"/>
    <w:rsid w:val="00CB5F9C"/>
    <w:rsid w:val="00CB5FA4"/>
    <w:rsid w:val="00CB6046"/>
    <w:rsid w:val="00CB629E"/>
    <w:rsid w:val="00CB65D3"/>
    <w:rsid w:val="00CB6C64"/>
    <w:rsid w:val="00CB7461"/>
    <w:rsid w:val="00CC077C"/>
    <w:rsid w:val="00CC26E9"/>
    <w:rsid w:val="00CC6779"/>
    <w:rsid w:val="00CC7577"/>
    <w:rsid w:val="00CC7B1E"/>
    <w:rsid w:val="00CD07F5"/>
    <w:rsid w:val="00CD2635"/>
    <w:rsid w:val="00CD392E"/>
    <w:rsid w:val="00CD46AE"/>
    <w:rsid w:val="00CD65F4"/>
    <w:rsid w:val="00CD6BF8"/>
    <w:rsid w:val="00CD6C00"/>
    <w:rsid w:val="00CE0D71"/>
    <w:rsid w:val="00CE169A"/>
    <w:rsid w:val="00CE1936"/>
    <w:rsid w:val="00CE1D3E"/>
    <w:rsid w:val="00CE587C"/>
    <w:rsid w:val="00CE6327"/>
    <w:rsid w:val="00CE6D54"/>
    <w:rsid w:val="00CE75BC"/>
    <w:rsid w:val="00CE77CA"/>
    <w:rsid w:val="00CE7845"/>
    <w:rsid w:val="00CF0181"/>
    <w:rsid w:val="00CF08A6"/>
    <w:rsid w:val="00CF0CF9"/>
    <w:rsid w:val="00CF119E"/>
    <w:rsid w:val="00CF26D3"/>
    <w:rsid w:val="00CF3D5C"/>
    <w:rsid w:val="00CF3D66"/>
    <w:rsid w:val="00CF4EBC"/>
    <w:rsid w:val="00CF5400"/>
    <w:rsid w:val="00CF5D77"/>
    <w:rsid w:val="00CF5F22"/>
    <w:rsid w:val="00CF633D"/>
    <w:rsid w:val="00CF7822"/>
    <w:rsid w:val="00CF7993"/>
    <w:rsid w:val="00D000A8"/>
    <w:rsid w:val="00D01705"/>
    <w:rsid w:val="00D056DB"/>
    <w:rsid w:val="00D05851"/>
    <w:rsid w:val="00D07244"/>
    <w:rsid w:val="00D10ACD"/>
    <w:rsid w:val="00D129EC"/>
    <w:rsid w:val="00D144B5"/>
    <w:rsid w:val="00D148E4"/>
    <w:rsid w:val="00D149F1"/>
    <w:rsid w:val="00D16317"/>
    <w:rsid w:val="00D22753"/>
    <w:rsid w:val="00D23BCE"/>
    <w:rsid w:val="00D23DC1"/>
    <w:rsid w:val="00D25D3E"/>
    <w:rsid w:val="00D318A5"/>
    <w:rsid w:val="00D319F5"/>
    <w:rsid w:val="00D32C96"/>
    <w:rsid w:val="00D340B5"/>
    <w:rsid w:val="00D34384"/>
    <w:rsid w:val="00D348C9"/>
    <w:rsid w:val="00D351BA"/>
    <w:rsid w:val="00D359BE"/>
    <w:rsid w:val="00D36F3E"/>
    <w:rsid w:val="00D37CA0"/>
    <w:rsid w:val="00D4023B"/>
    <w:rsid w:val="00D411A9"/>
    <w:rsid w:val="00D418D8"/>
    <w:rsid w:val="00D44CC5"/>
    <w:rsid w:val="00D45ED0"/>
    <w:rsid w:val="00D461E2"/>
    <w:rsid w:val="00D513F1"/>
    <w:rsid w:val="00D5150E"/>
    <w:rsid w:val="00D53D6B"/>
    <w:rsid w:val="00D53D8B"/>
    <w:rsid w:val="00D5537B"/>
    <w:rsid w:val="00D55A41"/>
    <w:rsid w:val="00D55EF2"/>
    <w:rsid w:val="00D560FA"/>
    <w:rsid w:val="00D56100"/>
    <w:rsid w:val="00D564B1"/>
    <w:rsid w:val="00D56E4B"/>
    <w:rsid w:val="00D57C28"/>
    <w:rsid w:val="00D67F46"/>
    <w:rsid w:val="00D73ABB"/>
    <w:rsid w:val="00D73C0C"/>
    <w:rsid w:val="00D766FF"/>
    <w:rsid w:val="00D76935"/>
    <w:rsid w:val="00D77083"/>
    <w:rsid w:val="00D77ECC"/>
    <w:rsid w:val="00D80C33"/>
    <w:rsid w:val="00D817DA"/>
    <w:rsid w:val="00D818AB"/>
    <w:rsid w:val="00D844EA"/>
    <w:rsid w:val="00D84FE8"/>
    <w:rsid w:val="00D85441"/>
    <w:rsid w:val="00D8696A"/>
    <w:rsid w:val="00D86FB3"/>
    <w:rsid w:val="00D877AC"/>
    <w:rsid w:val="00D90BBF"/>
    <w:rsid w:val="00D9255F"/>
    <w:rsid w:val="00D92594"/>
    <w:rsid w:val="00D929BC"/>
    <w:rsid w:val="00D94F4C"/>
    <w:rsid w:val="00D95695"/>
    <w:rsid w:val="00D96A81"/>
    <w:rsid w:val="00D977D3"/>
    <w:rsid w:val="00D97C1E"/>
    <w:rsid w:val="00DA0E70"/>
    <w:rsid w:val="00DA1418"/>
    <w:rsid w:val="00DA2253"/>
    <w:rsid w:val="00DA24B2"/>
    <w:rsid w:val="00DA3811"/>
    <w:rsid w:val="00DA50C4"/>
    <w:rsid w:val="00DA57A7"/>
    <w:rsid w:val="00DA5A73"/>
    <w:rsid w:val="00DA61A0"/>
    <w:rsid w:val="00DB0859"/>
    <w:rsid w:val="00DB0CE0"/>
    <w:rsid w:val="00DB25C7"/>
    <w:rsid w:val="00DB3669"/>
    <w:rsid w:val="00DB432D"/>
    <w:rsid w:val="00DB5485"/>
    <w:rsid w:val="00DB78A5"/>
    <w:rsid w:val="00DC0006"/>
    <w:rsid w:val="00DC0302"/>
    <w:rsid w:val="00DC0BCD"/>
    <w:rsid w:val="00DC10D4"/>
    <w:rsid w:val="00DC2CAD"/>
    <w:rsid w:val="00DC621D"/>
    <w:rsid w:val="00DC646D"/>
    <w:rsid w:val="00DC6864"/>
    <w:rsid w:val="00DC6C3E"/>
    <w:rsid w:val="00DC746A"/>
    <w:rsid w:val="00DC7C22"/>
    <w:rsid w:val="00DD0C1B"/>
    <w:rsid w:val="00DD47DD"/>
    <w:rsid w:val="00DD56D9"/>
    <w:rsid w:val="00DD5F25"/>
    <w:rsid w:val="00DD6663"/>
    <w:rsid w:val="00DE050B"/>
    <w:rsid w:val="00DE0FDC"/>
    <w:rsid w:val="00DE30D5"/>
    <w:rsid w:val="00DE39F4"/>
    <w:rsid w:val="00DE44EB"/>
    <w:rsid w:val="00DE58BE"/>
    <w:rsid w:val="00DE5B2C"/>
    <w:rsid w:val="00DE7196"/>
    <w:rsid w:val="00DE75E9"/>
    <w:rsid w:val="00DE7605"/>
    <w:rsid w:val="00DE7D3A"/>
    <w:rsid w:val="00DF0AE7"/>
    <w:rsid w:val="00DF2062"/>
    <w:rsid w:val="00DF3B32"/>
    <w:rsid w:val="00DF427C"/>
    <w:rsid w:val="00DF583E"/>
    <w:rsid w:val="00DF7E0D"/>
    <w:rsid w:val="00E0118A"/>
    <w:rsid w:val="00E03446"/>
    <w:rsid w:val="00E050D9"/>
    <w:rsid w:val="00E05204"/>
    <w:rsid w:val="00E05B0A"/>
    <w:rsid w:val="00E066C1"/>
    <w:rsid w:val="00E07C3F"/>
    <w:rsid w:val="00E07C70"/>
    <w:rsid w:val="00E11BDB"/>
    <w:rsid w:val="00E133AF"/>
    <w:rsid w:val="00E14555"/>
    <w:rsid w:val="00E15589"/>
    <w:rsid w:val="00E15652"/>
    <w:rsid w:val="00E157D5"/>
    <w:rsid w:val="00E16272"/>
    <w:rsid w:val="00E16A66"/>
    <w:rsid w:val="00E17324"/>
    <w:rsid w:val="00E206AF"/>
    <w:rsid w:val="00E2085D"/>
    <w:rsid w:val="00E235A1"/>
    <w:rsid w:val="00E260F3"/>
    <w:rsid w:val="00E26A6A"/>
    <w:rsid w:val="00E26BA4"/>
    <w:rsid w:val="00E27238"/>
    <w:rsid w:val="00E305B4"/>
    <w:rsid w:val="00E32A6D"/>
    <w:rsid w:val="00E34C11"/>
    <w:rsid w:val="00E34DF8"/>
    <w:rsid w:val="00E40529"/>
    <w:rsid w:val="00E410FA"/>
    <w:rsid w:val="00E411B5"/>
    <w:rsid w:val="00E426F7"/>
    <w:rsid w:val="00E42C38"/>
    <w:rsid w:val="00E4309B"/>
    <w:rsid w:val="00E44240"/>
    <w:rsid w:val="00E442B0"/>
    <w:rsid w:val="00E44E73"/>
    <w:rsid w:val="00E450EB"/>
    <w:rsid w:val="00E457A1"/>
    <w:rsid w:val="00E45C10"/>
    <w:rsid w:val="00E46FD6"/>
    <w:rsid w:val="00E477D8"/>
    <w:rsid w:val="00E478D2"/>
    <w:rsid w:val="00E52690"/>
    <w:rsid w:val="00E52A04"/>
    <w:rsid w:val="00E534EC"/>
    <w:rsid w:val="00E5351C"/>
    <w:rsid w:val="00E53CDA"/>
    <w:rsid w:val="00E53EB0"/>
    <w:rsid w:val="00E543EA"/>
    <w:rsid w:val="00E54AEB"/>
    <w:rsid w:val="00E563E6"/>
    <w:rsid w:val="00E5734E"/>
    <w:rsid w:val="00E60A5A"/>
    <w:rsid w:val="00E646CB"/>
    <w:rsid w:val="00E65655"/>
    <w:rsid w:val="00E65D4E"/>
    <w:rsid w:val="00E65D83"/>
    <w:rsid w:val="00E6619C"/>
    <w:rsid w:val="00E67D32"/>
    <w:rsid w:val="00E70064"/>
    <w:rsid w:val="00E70F42"/>
    <w:rsid w:val="00E71E55"/>
    <w:rsid w:val="00E720B6"/>
    <w:rsid w:val="00E72E12"/>
    <w:rsid w:val="00E77521"/>
    <w:rsid w:val="00E776B7"/>
    <w:rsid w:val="00E808AF"/>
    <w:rsid w:val="00E80A8E"/>
    <w:rsid w:val="00E81B56"/>
    <w:rsid w:val="00E822E0"/>
    <w:rsid w:val="00E82DEB"/>
    <w:rsid w:val="00E84577"/>
    <w:rsid w:val="00E84A55"/>
    <w:rsid w:val="00E9079B"/>
    <w:rsid w:val="00E919B1"/>
    <w:rsid w:val="00E91D46"/>
    <w:rsid w:val="00E953A3"/>
    <w:rsid w:val="00E95790"/>
    <w:rsid w:val="00E971EB"/>
    <w:rsid w:val="00E97611"/>
    <w:rsid w:val="00E979B5"/>
    <w:rsid w:val="00EA01E5"/>
    <w:rsid w:val="00EA04C3"/>
    <w:rsid w:val="00EA2005"/>
    <w:rsid w:val="00EA36C0"/>
    <w:rsid w:val="00EA4EBC"/>
    <w:rsid w:val="00EA5E84"/>
    <w:rsid w:val="00EB1EC2"/>
    <w:rsid w:val="00EB36EE"/>
    <w:rsid w:val="00EB5ED2"/>
    <w:rsid w:val="00EC08CC"/>
    <w:rsid w:val="00EC26D3"/>
    <w:rsid w:val="00EC45E2"/>
    <w:rsid w:val="00EC47E5"/>
    <w:rsid w:val="00EC7AD9"/>
    <w:rsid w:val="00EC7B97"/>
    <w:rsid w:val="00ED0D60"/>
    <w:rsid w:val="00ED3BAB"/>
    <w:rsid w:val="00ED4FDA"/>
    <w:rsid w:val="00ED6BDB"/>
    <w:rsid w:val="00ED6F09"/>
    <w:rsid w:val="00ED703A"/>
    <w:rsid w:val="00EE1FE3"/>
    <w:rsid w:val="00EE40F2"/>
    <w:rsid w:val="00EE4B0E"/>
    <w:rsid w:val="00EE54CA"/>
    <w:rsid w:val="00EF14D0"/>
    <w:rsid w:val="00EF18E0"/>
    <w:rsid w:val="00EF1A64"/>
    <w:rsid w:val="00EF1D49"/>
    <w:rsid w:val="00EF1F5F"/>
    <w:rsid w:val="00EF51FA"/>
    <w:rsid w:val="00EF62A3"/>
    <w:rsid w:val="00EF6DED"/>
    <w:rsid w:val="00EF744D"/>
    <w:rsid w:val="00F00FF2"/>
    <w:rsid w:val="00F011B0"/>
    <w:rsid w:val="00F0186D"/>
    <w:rsid w:val="00F047FD"/>
    <w:rsid w:val="00F06C1A"/>
    <w:rsid w:val="00F06EA9"/>
    <w:rsid w:val="00F0718D"/>
    <w:rsid w:val="00F10684"/>
    <w:rsid w:val="00F10A33"/>
    <w:rsid w:val="00F11EEC"/>
    <w:rsid w:val="00F13693"/>
    <w:rsid w:val="00F143C7"/>
    <w:rsid w:val="00F1488F"/>
    <w:rsid w:val="00F162FB"/>
    <w:rsid w:val="00F2013F"/>
    <w:rsid w:val="00F20A24"/>
    <w:rsid w:val="00F2114B"/>
    <w:rsid w:val="00F2195E"/>
    <w:rsid w:val="00F221C4"/>
    <w:rsid w:val="00F224D0"/>
    <w:rsid w:val="00F22583"/>
    <w:rsid w:val="00F23665"/>
    <w:rsid w:val="00F2485D"/>
    <w:rsid w:val="00F26903"/>
    <w:rsid w:val="00F2698E"/>
    <w:rsid w:val="00F2796A"/>
    <w:rsid w:val="00F27F03"/>
    <w:rsid w:val="00F32FC5"/>
    <w:rsid w:val="00F34F09"/>
    <w:rsid w:val="00F37EF2"/>
    <w:rsid w:val="00F423BC"/>
    <w:rsid w:val="00F4305D"/>
    <w:rsid w:val="00F435EE"/>
    <w:rsid w:val="00F450D0"/>
    <w:rsid w:val="00F46BF8"/>
    <w:rsid w:val="00F46DAA"/>
    <w:rsid w:val="00F50045"/>
    <w:rsid w:val="00F537F5"/>
    <w:rsid w:val="00F53A71"/>
    <w:rsid w:val="00F54CED"/>
    <w:rsid w:val="00F557F7"/>
    <w:rsid w:val="00F55C09"/>
    <w:rsid w:val="00F57DF7"/>
    <w:rsid w:val="00F6346E"/>
    <w:rsid w:val="00F64C87"/>
    <w:rsid w:val="00F6501D"/>
    <w:rsid w:val="00F66E10"/>
    <w:rsid w:val="00F674D4"/>
    <w:rsid w:val="00F676D5"/>
    <w:rsid w:val="00F70E1B"/>
    <w:rsid w:val="00F72178"/>
    <w:rsid w:val="00F722C2"/>
    <w:rsid w:val="00F72783"/>
    <w:rsid w:val="00F736F1"/>
    <w:rsid w:val="00F7377E"/>
    <w:rsid w:val="00F742BB"/>
    <w:rsid w:val="00F754F3"/>
    <w:rsid w:val="00F75708"/>
    <w:rsid w:val="00F76DB6"/>
    <w:rsid w:val="00F80336"/>
    <w:rsid w:val="00F80D8C"/>
    <w:rsid w:val="00F8247E"/>
    <w:rsid w:val="00F82487"/>
    <w:rsid w:val="00F83F73"/>
    <w:rsid w:val="00F84ABC"/>
    <w:rsid w:val="00F855F6"/>
    <w:rsid w:val="00F87F84"/>
    <w:rsid w:val="00F908D5"/>
    <w:rsid w:val="00F91D92"/>
    <w:rsid w:val="00F933E4"/>
    <w:rsid w:val="00F93686"/>
    <w:rsid w:val="00F94DFF"/>
    <w:rsid w:val="00F94F8E"/>
    <w:rsid w:val="00F95710"/>
    <w:rsid w:val="00F9715A"/>
    <w:rsid w:val="00F9766B"/>
    <w:rsid w:val="00F97A45"/>
    <w:rsid w:val="00F97BF5"/>
    <w:rsid w:val="00FA2DF1"/>
    <w:rsid w:val="00FA33A8"/>
    <w:rsid w:val="00FA3CBE"/>
    <w:rsid w:val="00FA3DA2"/>
    <w:rsid w:val="00FA401D"/>
    <w:rsid w:val="00FA7754"/>
    <w:rsid w:val="00FB13DA"/>
    <w:rsid w:val="00FB23C9"/>
    <w:rsid w:val="00FB3BCE"/>
    <w:rsid w:val="00FB3F24"/>
    <w:rsid w:val="00FB6B08"/>
    <w:rsid w:val="00FB78D7"/>
    <w:rsid w:val="00FC07C4"/>
    <w:rsid w:val="00FC0D9E"/>
    <w:rsid w:val="00FC2393"/>
    <w:rsid w:val="00FC2D93"/>
    <w:rsid w:val="00FC3957"/>
    <w:rsid w:val="00FC4CD6"/>
    <w:rsid w:val="00FC717A"/>
    <w:rsid w:val="00FD28A2"/>
    <w:rsid w:val="00FD3AAE"/>
    <w:rsid w:val="00FD3F2B"/>
    <w:rsid w:val="00FD5211"/>
    <w:rsid w:val="00FD669A"/>
    <w:rsid w:val="00FD6832"/>
    <w:rsid w:val="00FE0D79"/>
    <w:rsid w:val="00FE1FB9"/>
    <w:rsid w:val="00FE2486"/>
    <w:rsid w:val="00FE3362"/>
    <w:rsid w:val="00FE5AF3"/>
    <w:rsid w:val="00FE5B65"/>
    <w:rsid w:val="00FF0262"/>
    <w:rsid w:val="00FF1D6C"/>
    <w:rsid w:val="0119635A"/>
    <w:rsid w:val="01255B2A"/>
    <w:rsid w:val="018105E9"/>
    <w:rsid w:val="01A65B07"/>
    <w:rsid w:val="023FD981"/>
    <w:rsid w:val="027595E7"/>
    <w:rsid w:val="029155D2"/>
    <w:rsid w:val="02AAE49B"/>
    <w:rsid w:val="02C8A2E2"/>
    <w:rsid w:val="03074EDA"/>
    <w:rsid w:val="030C43A0"/>
    <w:rsid w:val="035EF229"/>
    <w:rsid w:val="03761CD0"/>
    <w:rsid w:val="03AE992D"/>
    <w:rsid w:val="03B98AC0"/>
    <w:rsid w:val="03BA540E"/>
    <w:rsid w:val="03E78644"/>
    <w:rsid w:val="0402815A"/>
    <w:rsid w:val="04116648"/>
    <w:rsid w:val="041F1430"/>
    <w:rsid w:val="04246800"/>
    <w:rsid w:val="0425A6FA"/>
    <w:rsid w:val="0468942D"/>
    <w:rsid w:val="04A81DA7"/>
    <w:rsid w:val="0514E809"/>
    <w:rsid w:val="054A698E"/>
    <w:rsid w:val="0556246F"/>
    <w:rsid w:val="05A06288"/>
    <w:rsid w:val="05D9506A"/>
    <w:rsid w:val="0600142F"/>
    <w:rsid w:val="06460EB4"/>
    <w:rsid w:val="06CA30FD"/>
    <w:rsid w:val="06E639EF"/>
    <w:rsid w:val="07179D3F"/>
    <w:rsid w:val="072E211A"/>
    <w:rsid w:val="07A29FEF"/>
    <w:rsid w:val="07F1A00D"/>
    <w:rsid w:val="08A62345"/>
    <w:rsid w:val="08F429C8"/>
    <w:rsid w:val="08F42EFB"/>
    <w:rsid w:val="091A261F"/>
    <w:rsid w:val="096D9CD4"/>
    <w:rsid w:val="09C750F6"/>
    <w:rsid w:val="0A04FEBD"/>
    <w:rsid w:val="0A3C322A"/>
    <w:rsid w:val="0A65D94E"/>
    <w:rsid w:val="0BCDB4CD"/>
    <w:rsid w:val="0BDF1A35"/>
    <w:rsid w:val="0BE1E337"/>
    <w:rsid w:val="0C04B2F4"/>
    <w:rsid w:val="0C241ADB"/>
    <w:rsid w:val="0C51C6E1"/>
    <w:rsid w:val="0C615715"/>
    <w:rsid w:val="0C79564E"/>
    <w:rsid w:val="0C8524CD"/>
    <w:rsid w:val="0CACFBB7"/>
    <w:rsid w:val="0E20F52E"/>
    <w:rsid w:val="0E6BF915"/>
    <w:rsid w:val="0F058BB3"/>
    <w:rsid w:val="0F16BAF7"/>
    <w:rsid w:val="0F2FFEAA"/>
    <w:rsid w:val="0F57E61F"/>
    <w:rsid w:val="0F75AD39"/>
    <w:rsid w:val="0F78FC4F"/>
    <w:rsid w:val="0F8BB9F0"/>
    <w:rsid w:val="10291F67"/>
    <w:rsid w:val="103F97D7"/>
    <w:rsid w:val="1093E5FA"/>
    <w:rsid w:val="112FF0BA"/>
    <w:rsid w:val="11C495AD"/>
    <w:rsid w:val="11E3F6A2"/>
    <w:rsid w:val="12B94EAB"/>
    <w:rsid w:val="13230738"/>
    <w:rsid w:val="13294AA7"/>
    <w:rsid w:val="132BA1F4"/>
    <w:rsid w:val="1367BCD9"/>
    <w:rsid w:val="138D5E3B"/>
    <w:rsid w:val="140A6492"/>
    <w:rsid w:val="14AD4BD2"/>
    <w:rsid w:val="14B0F8C7"/>
    <w:rsid w:val="14C429E4"/>
    <w:rsid w:val="150DCCD0"/>
    <w:rsid w:val="155AF620"/>
    <w:rsid w:val="159A1A2F"/>
    <w:rsid w:val="17044B3F"/>
    <w:rsid w:val="178DDDF0"/>
    <w:rsid w:val="17EA69C8"/>
    <w:rsid w:val="17F23BD1"/>
    <w:rsid w:val="18158537"/>
    <w:rsid w:val="1823A1CF"/>
    <w:rsid w:val="1852C7EC"/>
    <w:rsid w:val="18ABAD63"/>
    <w:rsid w:val="19265205"/>
    <w:rsid w:val="193A4C53"/>
    <w:rsid w:val="1983E200"/>
    <w:rsid w:val="19B67B7F"/>
    <w:rsid w:val="19B92E5F"/>
    <w:rsid w:val="1A5C7B9E"/>
    <w:rsid w:val="1A83395A"/>
    <w:rsid w:val="1A93741E"/>
    <w:rsid w:val="1AD407D0"/>
    <w:rsid w:val="1AD61CB4"/>
    <w:rsid w:val="1B852AE4"/>
    <w:rsid w:val="1BADD306"/>
    <w:rsid w:val="1BE05FCD"/>
    <w:rsid w:val="1C1F09BB"/>
    <w:rsid w:val="1C3E01B1"/>
    <w:rsid w:val="1C6FD831"/>
    <w:rsid w:val="1C7B62D3"/>
    <w:rsid w:val="1C8AD59A"/>
    <w:rsid w:val="1D13F545"/>
    <w:rsid w:val="1DA9691C"/>
    <w:rsid w:val="1DE02BE4"/>
    <w:rsid w:val="1DEB6887"/>
    <w:rsid w:val="1E3FDA2F"/>
    <w:rsid w:val="1E5FF32D"/>
    <w:rsid w:val="1F0F5D24"/>
    <w:rsid w:val="1F86C6A9"/>
    <w:rsid w:val="1FA778F3"/>
    <w:rsid w:val="1FAC88AF"/>
    <w:rsid w:val="1FD87CDE"/>
    <w:rsid w:val="1FECFBC7"/>
    <w:rsid w:val="2044B174"/>
    <w:rsid w:val="20FB221F"/>
    <w:rsid w:val="21485910"/>
    <w:rsid w:val="21B966B6"/>
    <w:rsid w:val="21CC1AA3"/>
    <w:rsid w:val="21D9ECE1"/>
    <w:rsid w:val="22306A24"/>
    <w:rsid w:val="22495450"/>
    <w:rsid w:val="2251D935"/>
    <w:rsid w:val="225CD76D"/>
    <w:rsid w:val="226C6D09"/>
    <w:rsid w:val="226F360B"/>
    <w:rsid w:val="229205C8"/>
    <w:rsid w:val="2341E31B"/>
    <w:rsid w:val="236AC31D"/>
    <w:rsid w:val="2373296E"/>
    <w:rsid w:val="23F76BF9"/>
    <w:rsid w:val="2410348D"/>
    <w:rsid w:val="247AEA16"/>
    <w:rsid w:val="2489154D"/>
    <w:rsid w:val="248E1132"/>
    <w:rsid w:val="24FDAFF8"/>
    <w:rsid w:val="25567D3A"/>
    <w:rsid w:val="25B36C5C"/>
    <w:rsid w:val="25C9A68A"/>
    <w:rsid w:val="2609126E"/>
    <w:rsid w:val="261CA200"/>
    <w:rsid w:val="26658B97"/>
    <w:rsid w:val="26A08C62"/>
    <w:rsid w:val="270E3204"/>
    <w:rsid w:val="272B6363"/>
    <w:rsid w:val="273BA56D"/>
    <w:rsid w:val="2747D54F"/>
    <w:rsid w:val="2752961E"/>
    <w:rsid w:val="2809BA8E"/>
    <w:rsid w:val="280B7392"/>
    <w:rsid w:val="28FA9866"/>
    <w:rsid w:val="2919E6E6"/>
    <w:rsid w:val="29725F91"/>
    <w:rsid w:val="2990329F"/>
    <w:rsid w:val="29A743F3"/>
    <w:rsid w:val="29DA92AE"/>
    <w:rsid w:val="29DB4C01"/>
    <w:rsid w:val="29E07799"/>
    <w:rsid w:val="2A32E8D7"/>
    <w:rsid w:val="2A9D546D"/>
    <w:rsid w:val="2B6E005B"/>
    <w:rsid w:val="2B87B8E7"/>
    <w:rsid w:val="2BD01609"/>
    <w:rsid w:val="2C1B4672"/>
    <w:rsid w:val="2C334632"/>
    <w:rsid w:val="2C616F20"/>
    <w:rsid w:val="2C6E9699"/>
    <w:rsid w:val="2CD1A842"/>
    <w:rsid w:val="2D1F1D5A"/>
    <w:rsid w:val="2D2E24D3"/>
    <w:rsid w:val="2DB716D3"/>
    <w:rsid w:val="2E1BD6FD"/>
    <w:rsid w:val="2E610405"/>
    <w:rsid w:val="2E93C0CD"/>
    <w:rsid w:val="2F083F88"/>
    <w:rsid w:val="2F338FEF"/>
    <w:rsid w:val="2F65F20B"/>
    <w:rsid w:val="2FAC661D"/>
    <w:rsid w:val="2FB3380A"/>
    <w:rsid w:val="30832345"/>
    <w:rsid w:val="32A32818"/>
    <w:rsid w:val="32DAD2C1"/>
    <w:rsid w:val="33F2E022"/>
    <w:rsid w:val="34AE7769"/>
    <w:rsid w:val="35CA6994"/>
    <w:rsid w:val="361101B1"/>
    <w:rsid w:val="3642F6FE"/>
    <w:rsid w:val="367B17E9"/>
    <w:rsid w:val="36BA64EA"/>
    <w:rsid w:val="36C06102"/>
    <w:rsid w:val="36D64DF0"/>
    <w:rsid w:val="36F2547D"/>
    <w:rsid w:val="3709E788"/>
    <w:rsid w:val="3711BA8C"/>
    <w:rsid w:val="3740082C"/>
    <w:rsid w:val="376B63F2"/>
    <w:rsid w:val="37914C6D"/>
    <w:rsid w:val="3796239E"/>
    <w:rsid w:val="37BCA106"/>
    <w:rsid w:val="38527AC2"/>
    <w:rsid w:val="38AAD98B"/>
    <w:rsid w:val="38ED5DF0"/>
    <w:rsid w:val="39469D79"/>
    <w:rsid w:val="397F6860"/>
    <w:rsid w:val="398903E4"/>
    <w:rsid w:val="39A6FDCA"/>
    <w:rsid w:val="39B85FDF"/>
    <w:rsid w:val="39BC707F"/>
    <w:rsid w:val="39CC6255"/>
    <w:rsid w:val="3A1649FC"/>
    <w:rsid w:val="3A1A2A85"/>
    <w:rsid w:val="3A77F009"/>
    <w:rsid w:val="3A9D8761"/>
    <w:rsid w:val="3ACFA49F"/>
    <w:rsid w:val="3B0A0905"/>
    <w:rsid w:val="3B24427E"/>
    <w:rsid w:val="3B8036BB"/>
    <w:rsid w:val="3BDAE9FA"/>
    <w:rsid w:val="3C60C38A"/>
    <w:rsid w:val="3D27B294"/>
    <w:rsid w:val="3D29A66E"/>
    <w:rsid w:val="3D4DEABE"/>
    <w:rsid w:val="3DA6A034"/>
    <w:rsid w:val="3DD52823"/>
    <w:rsid w:val="3E0D19AE"/>
    <w:rsid w:val="3E322534"/>
    <w:rsid w:val="3E5BE340"/>
    <w:rsid w:val="3EDCAECF"/>
    <w:rsid w:val="3EF12C63"/>
    <w:rsid w:val="3F1E27A3"/>
    <w:rsid w:val="3F70F884"/>
    <w:rsid w:val="3FA9B1C5"/>
    <w:rsid w:val="3FE8B186"/>
    <w:rsid w:val="401AD93C"/>
    <w:rsid w:val="40385255"/>
    <w:rsid w:val="40614730"/>
    <w:rsid w:val="4077E499"/>
    <w:rsid w:val="40A5659B"/>
    <w:rsid w:val="40A7EBFE"/>
    <w:rsid w:val="40C13B99"/>
    <w:rsid w:val="41316F78"/>
    <w:rsid w:val="4243BC5F"/>
    <w:rsid w:val="4250BE48"/>
    <w:rsid w:val="42A3EC97"/>
    <w:rsid w:val="43172256"/>
    <w:rsid w:val="43798048"/>
    <w:rsid w:val="44005784"/>
    <w:rsid w:val="444992F9"/>
    <w:rsid w:val="44824359"/>
    <w:rsid w:val="4494FAB6"/>
    <w:rsid w:val="44A65CC9"/>
    <w:rsid w:val="44D51591"/>
    <w:rsid w:val="45266C6B"/>
    <w:rsid w:val="4585927F"/>
    <w:rsid w:val="45DE0C39"/>
    <w:rsid w:val="46561B7A"/>
    <w:rsid w:val="46AE8E7B"/>
    <w:rsid w:val="46BA9CD9"/>
    <w:rsid w:val="46CFCA2D"/>
    <w:rsid w:val="47344C3D"/>
    <w:rsid w:val="477877A8"/>
    <w:rsid w:val="4779D4C2"/>
    <w:rsid w:val="479E1FF6"/>
    <w:rsid w:val="47C5D874"/>
    <w:rsid w:val="480F4226"/>
    <w:rsid w:val="483723F1"/>
    <w:rsid w:val="48A4483E"/>
    <w:rsid w:val="48AE9815"/>
    <w:rsid w:val="48D38F44"/>
    <w:rsid w:val="490D1C08"/>
    <w:rsid w:val="49833FBB"/>
    <w:rsid w:val="49BB5B2C"/>
    <w:rsid w:val="4A26D173"/>
    <w:rsid w:val="4A61A906"/>
    <w:rsid w:val="4B13C511"/>
    <w:rsid w:val="4B3FEBCD"/>
    <w:rsid w:val="4BA1D5F3"/>
    <w:rsid w:val="4CC124F6"/>
    <w:rsid w:val="4CDECFBF"/>
    <w:rsid w:val="4D33F0F4"/>
    <w:rsid w:val="4D34D429"/>
    <w:rsid w:val="4D6BFC0E"/>
    <w:rsid w:val="4E2C6FBE"/>
    <w:rsid w:val="4E5139EF"/>
    <w:rsid w:val="4E83478E"/>
    <w:rsid w:val="4F6B2D4D"/>
    <w:rsid w:val="514ACC70"/>
    <w:rsid w:val="51873779"/>
    <w:rsid w:val="51A80875"/>
    <w:rsid w:val="51B19552"/>
    <w:rsid w:val="51D2EB74"/>
    <w:rsid w:val="524CB8EF"/>
    <w:rsid w:val="525DFF50"/>
    <w:rsid w:val="52743B58"/>
    <w:rsid w:val="52F21A59"/>
    <w:rsid w:val="531E2A65"/>
    <w:rsid w:val="53CA2612"/>
    <w:rsid w:val="54123866"/>
    <w:rsid w:val="542EACD1"/>
    <w:rsid w:val="543E9E70"/>
    <w:rsid w:val="547CB719"/>
    <w:rsid w:val="549C1D41"/>
    <w:rsid w:val="54A6ED64"/>
    <w:rsid w:val="54E93614"/>
    <w:rsid w:val="556B693D"/>
    <w:rsid w:val="556C2D7F"/>
    <w:rsid w:val="55CFC6CC"/>
    <w:rsid w:val="56404DC5"/>
    <w:rsid w:val="5668E79E"/>
    <w:rsid w:val="56AEE909"/>
    <w:rsid w:val="56D1B9F9"/>
    <w:rsid w:val="57171C45"/>
    <w:rsid w:val="572928A4"/>
    <w:rsid w:val="579326C8"/>
    <w:rsid w:val="5807A739"/>
    <w:rsid w:val="581711D5"/>
    <w:rsid w:val="5833438B"/>
    <w:rsid w:val="583DAA2C"/>
    <w:rsid w:val="58A309FF"/>
    <w:rsid w:val="58EEC290"/>
    <w:rsid w:val="591F1D3B"/>
    <w:rsid w:val="5958260D"/>
    <w:rsid w:val="59826163"/>
    <w:rsid w:val="599186F8"/>
    <w:rsid w:val="59962B3E"/>
    <w:rsid w:val="59DC8C1D"/>
    <w:rsid w:val="59DE8A5D"/>
    <w:rsid w:val="5A8F5447"/>
    <w:rsid w:val="5B84E564"/>
    <w:rsid w:val="5BDAAAC1"/>
    <w:rsid w:val="5CF06CAF"/>
    <w:rsid w:val="5D7319C0"/>
    <w:rsid w:val="5E112873"/>
    <w:rsid w:val="5E27E5B0"/>
    <w:rsid w:val="5ED1C90B"/>
    <w:rsid w:val="5F63FC5B"/>
    <w:rsid w:val="5F7C1B80"/>
    <w:rsid w:val="5FEB2C65"/>
    <w:rsid w:val="60215A6C"/>
    <w:rsid w:val="6096840F"/>
    <w:rsid w:val="60D415F5"/>
    <w:rsid w:val="613EB7F0"/>
    <w:rsid w:val="617D531F"/>
    <w:rsid w:val="6182ADD0"/>
    <w:rsid w:val="61D91F91"/>
    <w:rsid w:val="62E49993"/>
    <w:rsid w:val="630BE741"/>
    <w:rsid w:val="63680CAE"/>
    <w:rsid w:val="638E46E5"/>
    <w:rsid w:val="63AD45C9"/>
    <w:rsid w:val="63B8B0BA"/>
    <w:rsid w:val="6410D35F"/>
    <w:rsid w:val="64DE1FBD"/>
    <w:rsid w:val="64F16F26"/>
    <w:rsid w:val="654DF2EA"/>
    <w:rsid w:val="655A1735"/>
    <w:rsid w:val="656524BF"/>
    <w:rsid w:val="656F4190"/>
    <w:rsid w:val="65A1BB1F"/>
    <w:rsid w:val="66438803"/>
    <w:rsid w:val="666B4C97"/>
    <w:rsid w:val="66F5B7A3"/>
    <w:rsid w:val="6722C108"/>
    <w:rsid w:val="677B2825"/>
    <w:rsid w:val="67ED9147"/>
    <w:rsid w:val="681343F4"/>
    <w:rsid w:val="6842ACE7"/>
    <w:rsid w:val="68918804"/>
    <w:rsid w:val="68B4CAEF"/>
    <w:rsid w:val="68BD2E2D"/>
    <w:rsid w:val="68FE9A72"/>
    <w:rsid w:val="699F6D15"/>
    <w:rsid w:val="6BFBF484"/>
    <w:rsid w:val="6C0C40D7"/>
    <w:rsid w:val="6C3924E0"/>
    <w:rsid w:val="6C80D4F0"/>
    <w:rsid w:val="6C82CBC0"/>
    <w:rsid w:val="6C8BFDE7"/>
    <w:rsid w:val="6CCE9858"/>
    <w:rsid w:val="6CE58448"/>
    <w:rsid w:val="6D9345A2"/>
    <w:rsid w:val="6DB34B41"/>
    <w:rsid w:val="6DBF9598"/>
    <w:rsid w:val="6DD24985"/>
    <w:rsid w:val="6DE6F0AF"/>
    <w:rsid w:val="6DEE8B77"/>
    <w:rsid w:val="6DFD8AAC"/>
    <w:rsid w:val="6E437710"/>
    <w:rsid w:val="6E6227E8"/>
    <w:rsid w:val="6EA2BC18"/>
    <w:rsid w:val="6F0C590E"/>
    <w:rsid w:val="6F0D88EC"/>
    <w:rsid w:val="6F21E434"/>
    <w:rsid w:val="6F4FFA89"/>
    <w:rsid w:val="6FDF3154"/>
    <w:rsid w:val="7052587B"/>
    <w:rsid w:val="7063D8AD"/>
    <w:rsid w:val="70DB86C4"/>
    <w:rsid w:val="7144799E"/>
    <w:rsid w:val="71ED8426"/>
    <w:rsid w:val="727E7812"/>
    <w:rsid w:val="738B2638"/>
    <w:rsid w:val="739FAC25"/>
    <w:rsid w:val="7404DFE2"/>
    <w:rsid w:val="74AEBAC6"/>
    <w:rsid w:val="74B9226E"/>
    <w:rsid w:val="755E95EF"/>
    <w:rsid w:val="75B31B1A"/>
    <w:rsid w:val="75E9C76E"/>
    <w:rsid w:val="76487C68"/>
    <w:rsid w:val="7660541A"/>
    <w:rsid w:val="7661CDD2"/>
    <w:rsid w:val="76723A34"/>
    <w:rsid w:val="7681C32B"/>
    <w:rsid w:val="76E68017"/>
    <w:rsid w:val="76EA1861"/>
    <w:rsid w:val="76F9224A"/>
    <w:rsid w:val="77329626"/>
    <w:rsid w:val="773D4F80"/>
    <w:rsid w:val="7742D215"/>
    <w:rsid w:val="77457766"/>
    <w:rsid w:val="7757D56B"/>
    <w:rsid w:val="77B18D94"/>
    <w:rsid w:val="78121A6F"/>
    <w:rsid w:val="782F2551"/>
    <w:rsid w:val="78825078"/>
    <w:rsid w:val="78CE6687"/>
    <w:rsid w:val="78F60B0E"/>
    <w:rsid w:val="7943721F"/>
    <w:rsid w:val="79935382"/>
    <w:rsid w:val="7A4B69B5"/>
    <w:rsid w:val="7A8CA948"/>
    <w:rsid w:val="7AF0D5FF"/>
    <w:rsid w:val="7B6B48A6"/>
    <w:rsid w:val="7BA73B3C"/>
    <w:rsid w:val="7BC86A85"/>
    <w:rsid w:val="7BE03565"/>
    <w:rsid w:val="7C59DB2F"/>
    <w:rsid w:val="7C6D10EC"/>
    <w:rsid w:val="7C824CF8"/>
    <w:rsid w:val="7CA7DC86"/>
    <w:rsid w:val="7CE5D9EE"/>
    <w:rsid w:val="7D1BB208"/>
    <w:rsid w:val="7D5C9DE8"/>
    <w:rsid w:val="7D9FCD5E"/>
    <w:rsid w:val="7DF4F745"/>
    <w:rsid w:val="7E6434EF"/>
    <w:rsid w:val="7E8E448F"/>
    <w:rsid w:val="7F1EDAD8"/>
    <w:rsid w:val="7F3E8213"/>
    <w:rsid w:val="7F9BEC6B"/>
    <w:rsid w:val="7FB18A22"/>
    <w:rsid w:val="7FED4C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A9750"/>
  <w15:docId w15:val="{EAEAD78F-C8C4-4EB9-966F-A9CAF593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before="120" w:after="12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C84"/>
    <w:rPr>
      <w:rFonts w:ascii="Calibri" w:eastAsia="Times New Roman" w:hAnsi="Calibri" w:cs="Times New Roman"/>
      <w:szCs w:val="20"/>
      <w:lang w:eastAsia="zh-CN"/>
    </w:rPr>
  </w:style>
  <w:style w:type="paragraph" w:styleId="Nagwek1">
    <w:name w:val="heading 1"/>
    <w:basedOn w:val="Normalny"/>
    <w:next w:val="Normalny"/>
    <w:link w:val="Nagwek1Znak"/>
    <w:autoRedefine/>
    <w:uiPriority w:val="9"/>
    <w:qFormat/>
    <w:rsid w:val="00545305"/>
    <w:pPr>
      <w:outlineLvl w:val="0"/>
    </w:pPr>
    <w:rPr>
      <w:rFonts w:cs="Calibri"/>
      <w:b/>
      <w:bCs/>
      <w:szCs w:val="22"/>
    </w:rPr>
  </w:style>
  <w:style w:type="paragraph" w:styleId="Nagwek2">
    <w:name w:val="heading 2"/>
    <w:basedOn w:val="Normalny"/>
    <w:next w:val="Normalny"/>
    <w:link w:val="Nagwek2Znak"/>
    <w:autoRedefine/>
    <w:uiPriority w:val="9"/>
    <w:unhideWhenUsed/>
    <w:qFormat/>
    <w:rsid w:val="00642943"/>
    <w:pPr>
      <w:keepNext/>
      <w:keepLines/>
      <w:outlineLvl w:val="1"/>
    </w:pPr>
    <w:rPr>
      <w:rFonts w:ascii="Calibri Light" w:eastAsiaTheme="majorEastAsia" w:hAnsi="Calibri Light" w:cs="Calibri Light"/>
      <w:b/>
      <w:szCs w:val="26"/>
    </w:rPr>
  </w:style>
  <w:style w:type="paragraph" w:styleId="Nagwek3">
    <w:name w:val="heading 3"/>
    <w:basedOn w:val="Normalny"/>
    <w:next w:val="Normalny"/>
    <w:link w:val="Nagwek3Znak"/>
    <w:autoRedefine/>
    <w:uiPriority w:val="9"/>
    <w:unhideWhenUsed/>
    <w:qFormat/>
    <w:rsid w:val="00DC7C22"/>
    <w:pPr>
      <w:keepNext/>
      <w:keepLines/>
      <w:tabs>
        <w:tab w:val="left" w:pos="851"/>
      </w:tabs>
      <w:spacing w:before="0" w:after="0"/>
      <w:outlineLvl w:val="2"/>
    </w:pPr>
    <w:rPr>
      <w:rFonts w:eastAsiaTheme="majorEastAsia" w:cstheme="majorBidi"/>
      <w:color w:val="000000" w:themeColor="text1"/>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rsid w:val="0066122D"/>
  </w:style>
  <w:style w:type="character" w:customStyle="1" w:styleId="FontStyle48">
    <w:name w:val="Font Style48"/>
    <w:basedOn w:val="Domylnaczcionkaakapitu"/>
    <w:rsid w:val="0066122D"/>
    <w:rPr>
      <w:rFonts w:ascii="Arial" w:hAnsi="Arial" w:cs="Arial"/>
      <w:sz w:val="18"/>
      <w:szCs w:val="18"/>
    </w:rPr>
  </w:style>
  <w:style w:type="paragraph" w:styleId="Tekstpodstawowywcity">
    <w:name w:val="Body Text Indent"/>
    <w:basedOn w:val="Normalny"/>
    <w:link w:val="TekstpodstawowywcityZnak"/>
    <w:rsid w:val="0066122D"/>
    <w:pPr>
      <w:ind w:left="283"/>
    </w:pPr>
  </w:style>
  <w:style w:type="character" w:customStyle="1" w:styleId="TekstpodstawowywcityZnak">
    <w:name w:val="Tekst podstawowy wcięty Znak"/>
    <w:basedOn w:val="Domylnaczcionkaakapitu"/>
    <w:link w:val="Tekstpodstawowywcity"/>
    <w:rsid w:val="0066122D"/>
    <w:rPr>
      <w:rFonts w:ascii="Times New Roman" w:eastAsia="Times New Roman" w:hAnsi="Times New Roman" w:cs="Times New Roman"/>
      <w:sz w:val="20"/>
      <w:szCs w:val="20"/>
      <w:lang w:eastAsia="zh-CN"/>
    </w:rPr>
  </w:style>
  <w:style w:type="paragraph" w:customStyle="1" w:styleId="Tekstpodstawowywcity21">
    <w:name w:val="Tekst podstawowy wcięty 21"/>
    <w:basedOn w:val="Normalny"/>
    <w:rsid w:val="0066122D"/>
    <w:pPr>
      <w:spacing w:line="480" w:lineRule="auto"/>
      <w:ind w:left="283"/>
    </w:pPr>
  </w:style>
  <w:style w:type="paragraph" w:styleId="Stopka">
    <w:name w:val="footer"/>
    <w:basedOn w:val="Normalny"/>
    <w:link w:val="StopkaZnak"/>
    <w:uiPriority w:val="99"/>
    <w:rsid w:val="0066122D"/>
    <w:pPr>
      <w:tabs>
        <w:tab w:val="center" w:pos="4536"/>
        <w:tab w:val="right" w:pos="9072"/>
      </w:tabs>
    </w:pPr>
  </w:style>
  <w:style w:type="character" w:customStyle="1" w:styleId="StopkaZnak">
    <w:name w:val="Stopka Znak"/>
    <w:basedOn w:val="Domylnaczcionkaakapitu"/>
    <w:link w:val="Stopka"/>
    <w:uiPriority w:val="99"/>
    <w:rsid w:val="0066122D"/>
    <w:rPr>
      <w:rFonts w:ascii="Times New Roman" w:eastAsia="Times New Roman" w:hAnsi="Times New Roman" w:cs="Times New Roman"/>
      <w:sz w:val="20"/>
      <w:szCs w:val="20"/>
      <w:lang w:eastAsia="zh-CN"/>
    </w:rPr>
  </w:style>
  <w:style w:type="paragraph" w:customStyle="1" w:styleId="Tekstpodstawowy31">
    <w:name w:val="Tekst podstawowy 31"/>
    <w:basedOn w:val="Normalny"/>
    <w:rsid w:val="0066122D"/>
    <w:rPr>
      <w:sz w:val="16"/>
      <w:szCs w:val="16"/>
    </w:rPr>
  </w:style>
  <w:style w:type="paragraph" w:customStyle="1" w:styleId="Style1">
    <w:name w:val="Style1"/>
    <w:basedOn w:val="Normalny"/>
    <w:rsid w:val="0066122D"/>
    <w:pPr>
      <w:widowControl w:val="0"/>
      <w:autoSpaceDE w:val="0"/>
      <w:jc w:val="both"/>
    </w:pPr>
    <w:rPr>
      <w:rFonts w:ascii="Arial" w:hAnsi="Arial" w:cs="Arial"/>
      <w:sz w:val="24"/>
      <w:szCs w:val="24"/>
    </w:rPr>
  </w:style>
  <w:style w:type="paragraph" w:customStyle="1" w:styleId="ZnakZnak1">
    <w:name w:val="Znak Znak1"/>
    <w:basedOn w:val="Normalny"/>
    <w:rsid w:val="0066122D"/>
    <w:pPr>
      <w:spacing w:line="360" w:lineRule="auto"/>
      <w:jc w:val="both"/>
    </w:pPr>
    <w:rPr>
      <w:rFonts w:ascii="Verdana" w:hAnsi="Verdana"/>
      <w:lang w:eastAsia="ar-SA"/>
    </w:rPr>
  </w:style>
  <w:style w:type="paragraph" w:styleId="Akapitzlist">
    <w:name w:val="List Paragraph"/>
    <w:aliases w:val="L1,Numerowanie,Odstavec,normalny tekst,Akapit z listą BS,Kolorowa lista — akcent 11,List Paragraph,Podsis rysunku,EPL lista punktowana z wyrózneniem,A_wyliczenie,K-P_odwolanie,Akapit z listą5,maz_wyliczenie,opis dzialania,Preambuła,L,lp1"/>
    <w:basedOn w:val="Normalny"/>
    <w:link w:val="AkapitzlistZnak"/>
    <w:uiPriority w:val="34"/>
    <w:qFormat/>
    <w:rsid w:val="0066122D"/>
    <w:pPr>
      <w:ind w:left="720"/>
      <w:contextualSpacing/>
    </w:pPr>
  </w:style>
  <w:style w:type="character" w:customStyle="1" w:styleId="fontstyle480">
    <w:name w:val="fontstyle48"/>
    <w:basedOn w:val="Domylnaczcionkaakapitu"/>
    <w:rsid w:val="009B5D5B"/>
    <w:rPr>
      <w:rFonts w:ascii="Arial" w:hAnsi="Arial" w:cs="Arial"/>
    </w:rPr>
  </w:style>
  <w:style w:type="paragraph" w:customStyle="1" w:styleId="Tekstpodstawowywcity22">
    <w:name w:val="Tekst podstawowy wcięty 22"/>
    <w:basedOn w:val="Normalny"/>
    <w:uiPriority w:val="99"/>
    <w:rsid w:val="00D418D8"/>
    <w:pPr>
      <w:spacing w:line="480" w:lineRule="auto"/>
      <w:ind w:left="283"/>
    </w:pPr>
    <w:rPr>
      <w:sz w:val="24"/>
      <w:szCs w:val="24"/>
    </w:rPr>
  </w:style>
  <w:style w:type="character" w:styleId="Odwoaniedokomentarza">
    <w:name w:val="annotation reference"/>
    <w:basedOn w:val="Domylnaczcionkaakapitu"/>
    <w:uiPriority w:val="99"/>
    <w:unhideWhenUsed/>
    <w:rsid w:val="00C03F53"/>
    <w:rPr>
      <w:sz w:val="16"/>
      <w:szCs w:val="16"/>
    </w:rPr>
  </w:style>
  <w:style w:type="paragraph" w:styleId="Tekstkomentarza">
    <w:name w:val="annotation text"/>
    <w:basedOn w:val="Normalny"/>
    <w:link w:val="TekstkomentarzaZnak"/>
    <w:uiPriority w:val="99"/>
    <w:unhideWhenUsed/>
    <w:rsid w:val="00C03F53"/>
  </w:style>
  <w:style w:type="character" w:customStyle="1" w:styleId="TekstkomentarzaZnak">
    <w:name w:val="Tekst komentarza Znak"/>
    <w:basedOn w:val="Domylnaczcionkaakapitu"/>
    <w:link w:val="Tekstkomentarza"/>
    <w:uiPriority w:val="99"/>
    <w:rsid w:val="00C03F53"/>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C03F53"/>
    <w:rPr>
      <w:b/>
      <w:bCs/>
    </w:rPr>
  </w:style>
  <w:style w:type="character" w:customStyle="1" w:styleId="TematkomentarzaZnak">
    <w:name w:val="Temat komentarza Znak"/>
    <w:basedOn w:val="TekstkomentarzaZnak"/>
    <w:link w:val="Tematkomentarza"/>
    <w:uiPriority w:val="99"/>
    <w:semiHidden/>
    <w:rsid w:val="00C03F53"/>
    <w:rPr>
      <w:rFonts w:ascii="Times New Roman" w:eastAsia="Times New Roman" w:hAnsi="Times New Roman" w:cs="Times New Roman"/>
      <w:b/>
      <w:bCs/>
      <w:sz w:val="20"/>
      <w:szCs w:val="20"/>
      <w:lang w:eastAsia="zh-CN"/>
    </w:rPr>
  </w:style>
  <w:style w:type="paragraph" w:styleId="Tekstdymka">
    <w:name w:val="Balloon Text"/>
    <w:basedOn w:val="Normalny"/>
    <w:link w:val="TekstdymkaZnak"/>
    <w:uiPriority w:val="99"/>
    <w:semiHidden/>
    <w:unhideWhenUsed/>
    <w:rsid w:val="00C03F53"/>
    <w:rPr>
      <w:rFonts w:ascii="Tahoma" w:hAnsi="Tahoma" w:cs="Tahoma"/>
      <w:sz w:val="16"/>
      <w:szCs w:val="16"/>
    </w:rPr>
  </w:style>
  <w:style w:type="character" w:customStyle="1" w:styleId="TekstdymkaZnak">
    <w:name w:val="Tekst dymka Znak"/>
    <w:basedOn w:val="Domylnaczcionkaakapitu"/>
    <w:link w:val="Tekstdymka"/>
    <w:uiPriority w:val="99"/>
    <w:semiHidden/>
    <w:rsid w:val="00C03F53"/>
    <w:rPr>
      <w:rFonts w:ascii="Tahoma" w:eastAsia="Times New Roman" w:hAnsi="Tahoma" w:cs="Tahoma"/>
      <w:sz w:val="16"/>
      <w:szCs w:val="16"/>
      <w:lang w:eastAsia="zh-CN"/>
    </w:rPr>
  </w:style>
  <w:style w:type="paragraph" w:styleId="Tekstpodstawowy">
    <w:name w:val="Body Text"/>
    <w:basedOn w:val="Normalny"/>
    <w:link w:val="TekstpodstawowyZnak"/>
    <w:uiPriority w:val="99"/>
    <w:unhideWhenUsed/>
    <w:rsid w:val="003A23C7"/>
  </w:style>
  <w:style w:type="character" w:customStyle="1" w:styleId="TekstpodstawowyZnak">
    <w:name w:val="Tekst podstawowy Znak"/>
    <w:basedOn w:val="Domylnaczcionkaakapitu"/>
    <w:link w:val="Tekstpodstawowy"/>
    <w:uiPriority w:val="99"/>
    <w:rsid w:val="003A23C7"/>
    <w:rPr>
      <w:rFonts w:ascii="Times New Roman" w:eastAsia="Times New Roman" w:hAnsi="Times New Roman" w:cs="Times New Roman"/>
      <w:sz w:val="20"/>
      <w:szCs w:val="20"/>
      <w:lang w:eastAsia="zh-CN"/>
    </w:rPr>
  </w:style>
  <w:style w:type="paragraph" w:styleId="Tekstprzypisudolnego">
    <w:name w:val="footnote text"/>
    <w:basedOn w:val="Normalny"/>
    <w:link w:val="TekstprzypisudolnegoZnak"/>
    <w:uiPriority w:val="99"/>
    <w:unhideWhenUsed/>
    <w:qFormat/>
    <w:rsid w:val="00F2698E"/>
  </w:style>
  <w:style w:type="character" w:customStyle="1" w:styleId="TekstprzypisudolnegoZnak">
    <w:name w:val="Tekst przypisu dolnego Znak"/>
    <w:basedOn w:val="Domylnaczcionkaakapitu"/>
    <w:link w:val="Tekstprzypisudolnego"/>
    <w:uiPriority w:val="99"/>
    <w:qFormat/>
    <w:rsid w:val="00F2698E"/>
    <w:rPr>
      <w:rFonts w:ascii="Times New Roman" w:eastAsia="Times New Roman" w:hAnsi="Times New Roman" w:cs="Times New Roman"/>
      <w:sz w:val="20"/>
      <w:szCs w:val="20"/>
      <w:lang w:eastAsia="zh-CN"/>
    </w:rPr>
  </w:style>
  <w:style w:type="character" w:styleId="Odwoanieprzypisudolnego">
    <w:name w:val="footnote reference"/>
    <w:basedOn w:val="Domylnaczcionkaakapitu"/>
    <w:uiPriority w:val="99"/>
    <w:unhideWhenUsed/>
    <w:qFormat/>
    <w:rsid w:val="00F2698E"/>
    <w:rPr>
      <w:vertAlign w:val="superscript"/>
    </w:rPr>
  </w:style>
  <w:style w:type="numbering" w:customStyle="1" w:styleId="Zaimportowanystyl11">
    <w:name w:val="Zaimportowany styl 11"/>
    <w:rsid w:val="005C3227"/>
    <w:pPr>
      <w:numPr>
        <w:numId w:val="5"/>
      </w:numPr>
    </w:pPr>
  </w:style>
  <w:style w:type="paragraph" w:customStyle="1" w:styleId="xmsonormal">
    <w:name w:val="x_msonormal"/>
    <w:basedOn w:val="Normalny"/>
    <w:rsid w:val="001916CD"/>
    <w:pPr>
      <w:spacing w:before="100" w:beforeAutospacing="1" w:after="100" w:afterAutospacing="1"/>
    </w:pPr>
    <w:rPr>
      <w:rFonts w:eastAsiaTheme="minorHAnsi"/>
      <w:sz w:val="24"/>
      <w:szCs w:val="24"/>
      <w:lang w:eastAsia="pl-PL"/>
    </w:rPr>
  </w:style>
  <w:style w:type="character" w:styleId="Hipercze">
    <w:name w:val="Hyperlink"/>
    <w:basedOn w:val="Domylnaczcionkaakapitu"/>
    <w:unhideWhenUsed/>
    <w:rsid w:val="007043C6"/>
    <w:rPr>
      <w:color w:val="0563C1"/>
      <w:u w:val="single"/>
    </w:rPr>
  </w:style>
  <w:style w:type="character" w:customStyle="1" w:styleId="AkapitzlistZnak">
    <w:name w:val="Akapit z listą Znak"/>
    <w:aliases w:val="L1 Znak,Numerowanie Znak,Odstavec Znak,normalny tekst Znak,Akapit z listą BS Znak,Kolorowa lista — akcent 11 Znak,List Paragraph Znak,Podsis rysunku Znak,EPL lista punktowana z wyrózneniem Znak,A_wyliczenie Znak,K-P_odwolanie Znak"/>
    <w:basedOn w:val="Domylnaczcionkaakapitu"/>
    <w:link w:val="Akapitzlist"/>
    <w:uiPriority w:val="34"/>
    <w:qFormat/>
    <w:rsid w:val="00D319F5"/>
    <w:rPr>
      <w:rFonts w:ascii="Times New Roman" w:eastAsia="Times New Roman" w:hAnsi="Times New Roman" w:cs="Times New Roman"/>
      <w:sz w:val="20"/>
      <w:szCs w:val="20"/>
      <w:lang w:eastAsia="zh-CN"/>
    </w:rPr>
  </w:style>
  <w:style w:type="paragraph" w:styleId="Tekstpodstawowy2">
    <w:name w:val="Body Text 2"/>
    <w:basedOn w:val="Normalny"/>
    <w:link w:val="Tekstpodstawowy2Znak"/>
    <w:uiPriority w:val="99"/>
    <w:semiHidden/>
    <w:unhideWhenUsed/>
    <w:rsid w:val="00466B91"/>
    <w:pPr>
      <w:spacing w:line="480" w:lineRule="auto"/>
    </w:pPr>
  </w:style>
  <w:style w:type="character" w:customStyle="1" w:styleId="Tekstpodstawowy2Znak">
    <w:name w:val="Tekst podstawowy 2 Znak"/>
    <w:basedOn w:val="Domylnaczcionkaakapitu"/>
    <w:link w:val="Tekstpodstawowy2"/>
    <w:uiPriority w:val="99"/>
    <w:semiHidden/>
    <w:rsid w:val="00466B91"/>
    <w:rPr>
      <w:rFonts w:ascii="Times New Roman" w:eastAsia="Times New Roman" w:hAnsi="Times New Roman" w:cs="Times New Roman"/>
      <w:sz w:val="20"/>
      <w:szCs w:val="20"/>
      <w:lang w:eastAsia="zh-CN"/>
    </w:rPr>
  </w:style>
  <w:style w:type="paragraph" w:customStyle="1" w:styleId="ww-tekstpodstawowywcity2">
    <w:name w:val="ww-tekstpodstawowywcity2"/>
    <w:basedOn w:val="Normalny"/>
    <w:rsid w:val="000305A3"/>
    <w:pPr>
      <w:ind w:left="360" w:hanging="360"/>
      <w:jc w:val="both"/>
    </w:pPr>
    <w:rPr>
      <w:rFonts w:ascii="Century Gothic" w:hAnsi="Century Gothic"/>
      <w:sz w:val="24"/>
      <w:szCs w:val="24"/>
      <w:lang w:eastAsia="pl-PL"/>
    </w:rPr>
  </w:style>
  <w:style w:type="paragraph" w:styleId="Poprawka">
    <w:name w:val="Revision"/>
    <w:hidden/>
    <w:uiPriority w:val="99"/>
    <w:semiHidden/>
    <w:rsid w:val="0061701C"/>
    <w:pPr>
      <w:spacing w:after="0" w:line="240" w:lineRule="auto"/>
    </w:pPr>
    <w:rPr>
      <w:rFonts w:ascii="Times New Roman" w:eastAsia="Times New Roman" w:hAnsi="Times New Roman" w:cs="Times New Roman"/>
      <w:sz w:val="20"/>
      <w:szCs w:val="20"/>
      <w:lang w:eastAsia="zh-CN"/>
    </w:rPr>
  </w:style>
  <w:style w:type="paragraph" w:styleId="Tekstprzypisukocowego">
    <w:name w:val="endnote text"/>
    <w:basedOn w:val="Normalny"/>
    <w:link w:val="TekstprzypisukocowegoZnak"/>
    <w:uiPriority w:val="99"/>
    <w:semiHidden/>
    <w:unhideWhenUsed/>
    <w:rsid w:val="004D430F"/>
  </w:style>
  <w:style w:type="character" w:customStyle="1" w:styleId="TekstprzypisukocowegoZnak">
    <w:name w:val="Tekst przypisu końcowego Znak"/>
    <w:basedOn w:val="Domylnaczcionkaakapitu"/>
    <w:link w:val="Tekstprzypisukocowego"/>
    <w:uiPriority w:val="99"/>
    <w:semiHidden/>
    <w:rsid w:val="004D430F"/>
    <w:rPr>
      <w:rFonts w:ascii="Times New Roman" w:eastAsia="Times New Roman" w:hAnsi="Times New Roman" w:cs="Times New Roman"/>
      <w:sz w:val="20"/>
      <w:szCs w:val="20"/>
      <w:lang w:eastAsia="zh-CN"/>
    </w:rPr>
  </w:style>
  <w:style w:type="character" w:styleId="Odwoanieprzypisukocowego">
    <w:name w:val="endnote reference"/>
    <w:basedOn w:val="Domylnaczcionkaakapitu"/>
    <w:uiPriority w:val="99"/>
    <w:semiHidden/>
    <w:unhideWhenUsed/>
    <w:rsid w:val="004D430F"/>
    <w:rPr>
      <w:vertAlign w:val="superscript"/>
    </w:rPr>
  </w:style>
  <w:style w:type="character" w:styleId="Nierozpoznanawzmianka">
    <w:name w:val="Unresolved Mention"/>
    <w:basedOn w:val="Domylnaczcionkaakapitu"/>
    <w:uiPriority w:val="99"/>
    <w:semiHidden/>
    <w:unhideWhenUsed/>
    <w:rsid w:val="0003076A"/>
    <w:rPr>
      <w:color w:val="605E5C"/>
      <w:shd w:val="clear" w:color="auto" w:fill="E1DFDD"/>
    </w:r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agwekZnak">
    <w:name w:val="Nagłówek Znak"/>
    <w:aliases w:val="Nagłówek strony Znak"/>
    <w:basedOn w:val="Domylnaczcionkaakapitu"/>
    <w:link w:val="Nagwek"/>
    <w:uiPriority w:val="99"/>
  </w:style>
  <w:style w:type="paragraph" w:styleId="Nagwek">
    <w:name w:val="header"/>
    <w:aliases w:val="Nagłówek strony"/>
    <w:basedOn w:val="Normalny"/>
    <w:link w:val="NagwekZnak"/>
    <w:uiPriority w:val="99"/>
    <w:unhideWhenUsed/>
    <w:pPr>
      <w:tabs>
        <w:tab w:val="center" w:pos="4680"/>
        <w:tab w:val="right" w:pos="9360"/>
      </w:tabs>
    </w:pPr>
  </w:style>
  <w:style w:type="paragraph" w:styleId="Bezodstpw">
    <w:name w:val="No Spacing"/>
    <w:qFormat/>
    <w:rsid w:val="0030588E"/>
    <w:pPr>
      <w:spacing w:after="0" w:line="240" w:lineRule="auto"/>
    </w:pPr>
    <w:rPr>
      <w:rFonts w:ascii="Calibri" w:eastAsia="Calibri" w:hAnsi="Calibri" w:cs="Times New Roman"/>
    </w:rPr>
  </w:style>
  <w:style w:type="paragraph" w:customStyle="1" w:styleId="Default">
    <w:name w:val="Default"/>
    <w:rsid w:val="004E6783"/>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ny"/>
    <w:rsid w:val="004E6783"/>
    <w:pPr>
      <w:spacing w:before="100" w:beforeAutospacing="1" w:after="100" w:afterAutospacing="1"/>
    </w:pPr>
    <w:rPr>
      <w:sz w:val="24"/>
      <w:szCs w:val="24"/>
      <w:lang w:eastAsia="pl-PL"/>
    </w:rPr>
  </w:style>
  <w:style w:type="character" w:customStyle="1" w:styleId="normaltextrun">
    <w:name w:val="normaltextrun"/>
    <w:basedOn w:val="Domylnaczcionkaakapitu"/>
    <w:rsid w:val="004E6783"/>
  </w:style>
  <w:style w:type="character" w:customStyle="1" w:styleId="eop">
    <w:name w:val="eop"/>
    <w:basedOn w:val="Domylnaczcionkaakapitu"/>
    <w:rsid w:val="004E6783"/>
  </w:style>
  <w:style w:type="character" w:customStyle="1" w:styleId="Hyperlink0">
    <w:name w:val="Hyperlink.0"/>
    <w:basedOn w:val="Domylnaczcionkaakapitu"/>
    <w:rsid w:val="00CB59E3"/>
  </w:style>
  <w:style w:type="character" w:styleId="UyteHipercze">
    <w:name w:val="FollowedHyperlink"/>
    <w:basedOn w:val="Domylnaczcionkaakapitu"/>
    <w:uiPriority w:val="99"/>
    <w:semiHidden/>
    <w:unhideWhenUsed/>
    <w:rsid w:val="00A255D3"/>
    <w:rPr>
      <w:color w:val="800080" w:themeColor="followedHyperlink"/>
      <w:u w:val="single"/>
    </w:rPr>
  </w:style>
  <w:style w:type="character" w:styleId="Odwoaniedelikatne">
    <w:name w:val="Subtle Reference"/>
    <w:uiPriority w:val="31"/>
    <w:qFormat/>
    <w:rsid w:val="00F537F5"/>
    <w:rPr>
      <w:rFonts w:asciiTheme="minorHAnsi" w:hAnsiTheme="minorHAnsi" w:cstheme="minorHAnsi"/>
    </w:rPr>
  </w:style>
  <w:style w:type="character" w:customStyle="1" w:styleId="Nagwek1Znak">
    <w:name w:val="Nagłówek 1 Znak"/>
    <w:basedOn w:val="Domylnaczcionkaakapitu"/>
    <w:link w:val="Nagwek1"/>
    <w:uiPriority w:val="9"/>
    <w:rsid w:val="00545305"/>
    <w:rPr>
      <w:rFonts w:ascii="Calibri" w:eastAsia="Times New Roman" w:hAnsi="Calibri" w:cs="Calibri"/>
      <w:b/>
      <w:bCs/>
      <w:lang w:eastAsia="zh-CN"/>
    </w:rPr>
  </w:style>
  <w:style w:type="character" w:customStyle="1" w:styleId="Nagwek2Znak">
    <w:name w:val="Nagłówek 2 Znak"/>
    <w:basedOn w:val="Domylnaczcionkaakapitu"/>
    <w:link w:val="Nagwek2"/>
    <w:uiPriority w:val="9"/>
    <w:rsid w:val="00642943"/>
    <w:rPr>
      <w:rFonts w:ascii="Calibri Light" w:eastAsiaTheme="majorEastAsia" w:hAnsi="Calibri Light" w:cs="Calibri Light"/>
      <w:b/>
      <w:szCs w:val="26"/>
      <w:lang w:eastAsia="zh-CN"/>
    </w:rPr>
  </w:style>
  <w:style w:type="numbering" w:customStyle="1" w:styleId="UMOWY">
    <w:name w:val="UMOWY"/>
    <w:uiPriority w:val="99"/>
    <w:rsid w:val="00BF2810"/>
    <w:pPr>
      <w:numPr>
        <w:numId w:val="12"/>
      </w:numPr>
    </w:pPr>
  </w:style>
  <w:style w:type="paragraph" w:customStyle="1" w:styleId="Akapitzlist1">
    <w:name w:val="Akapit z listą1"/>
    <w:basedOn w:val="Normalny"/>
    <w:rsid w:val="00BF2810"/>
    <w:pPr>
      <w:spacing w:after="200" w:line="276" w:lineRule="auto"/>
      <w:ind w:left="720"/>
    </w:pPr>
    <w:rPr>
      <w:rFonts w:eastAsia="Calibri"/>
      <w:szCs w:val="22"/>
      <w:lang w:eastAsia="ar-SA"/>
    </w:rPr>
  </w:style>
  <w:style w:type="character" w:customStyle="1" w:styleId="Nagwek3Znak">
    <w:name w:val="Nagłówek 3 Znak"/>
    <w:basedOn w:val="Domylnaczcionkaakapitu"/>
    <w:link w:val="Nagwek3"/>
    <w:uiPriority w:val="9"/>
    <w:rsid w:val="00DC7C22"/>
    <w:rPr>
      <w:rFonts w:ascii="Calibri" w:eastAsiaTheme="majorEastAsia" w:hAnsi="Calibri" w:cstheme="majorBidi"/>
      <w:color w:val="000000" w:themeColor="text1"/>
      <w:szCs w:val="24"/>
      <w:lang w:eastAsia="zh-CN"/>
    </w:rPr>
  </w:style>
  <w:style w:type="paragraph" w:styleId="Tytu">
    <w:name w:val="Title"/>
    <w:basedOn w:val="Normalny"/>
    <w:next w:val="Normalny"/>
    <w:link w:val="TytuZnak"/>
    <w:autoRedefine/>
    <w:uiPriority w:val="10"/>
    <w:qFormat/>
    <w:rsid w:val="00F80D8C"/>
    <w:pPr>
      <w:tabs>
        <w:tab w:val="left" w:leader="dot" w:pos="3969"/>
      </w:tabs>
      <w:contextualSpacing/>
    </w:pPr>
    <w:rPr>
      <w:rFonts w:eastAsiaTheme="majorEastAsia" w:cs="Calibri"/>
      <w:b/>
      <w:spacing w:val="-10"/>
      <w:kern w:val="28"/>
      <w:sz w:val="28"/>
      <w:szCs w:val="28"/>
    </w:rPr>
  </w:style>
  <w:style w:type="character" w:customStyle="1" w:styleId="TytuZnak">
    <w:name w:val="Tytuł Znak"/>
    <w:basedOn w:val="Domylnaczcionkaakapitu"/>
    <w:link w:val="Tytu"/>
    <w:uiPriority w:val="10"/>
    <w:rsid w:val="00F80D8C"/>
    <w:rPr>
      <w:rFonts w:ascii="Calibri" w:eastAsiaTheme="majorEastAsia" w:hAnsi="Calibri" w:cs="Calibri"/>
      <w:b/>
      <w:spacing w:val="-10"/>
      <w:kern w:val="28"/>
      <w:sz w:val="28"/>
      <w:szCs w:val="28"/>
      <w:lang w:eastAsia="zh-CN"/>
    </w:rPr>
  </w:style>
  <w:style w:type="paragraph" w:customStyle="1" w:styleId="ww-tekstpodstawowywcity3">
    <w:name w:val="ww-tekstpodstawowywcity3"/>
    <w:basedOn w:val="Normalny"/>
    <w:rsid w:val="003B03AF"/>
    <w:pPr>
      <w:spacing w:before="0" w:after="0" w:line="240" w:lineRule="auto"/>
      <w:ind w:left="900" w:hanging="540"/>
      <w:jc w:val="both"/>
    </w:pPr>
    <w:rPr>
      <w:rFonts w:ascii="Century Gothic" w:hAnsi="Century Gothic"/>
      <w:sz w:val="24"/>
      <w:szCs w:val="24"/>
      <w:lang w:eastAsia="pl-PL"/>
    </w:rPr>
  </w:style>
  <w:style w:type="character" w:customStyle="1" w:styleId="cf01">
    <w:name w:val="cf01"/>
    <w:basedOn w:val="Domylnaczcionkaakapitu"/>
    <w:rsid w:val="00AB6156"/>
    <w:rPr>
      <w:rFonts w:ascii="Segoe UI" w:hAnsi="Segoe UI" w:cs="Segoe UI" w:hint="default"/>
      <w:sz w:val="18"/>
      <w:szCs w:val="18"/>
    </w:rPr>
  </w:style>
  <w:style w:type="paragraph" w:styleId="NormalnyWeb">
    <w:name w:val="Normal (Web)"/>
    <w:basedOn w:val="Normalny"/>
    <w:uiPriority w:val="99"/>
    <w:semiHidden/>
    <w:unhideWhenUsed/>
    <w:rsid w:val="00AF7590"/>
    <w:pPr>
      <w:spacing w:before="100" w:beforeAutospacing="1" w:after="100" w:afterAutospacing="1" w:line="240" w:lineRule="auto"/>
    </w:pPr>
    <w:rPr>
      <w:rFonts w:ascii="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72070">
      <w:bodyDiv w:val="1"/>
      <w:marLeft w:val="0"/>
      <w:marRight w:val="0"/>
      <w:marTop w:val="0"/>
      <w:marBottom w:val="0"/>
      <w:divBdr>
        <w:top w:val="none" w:sz="0" w:space="0" w:color="auto"/>
        <w:left w:val="none" w:sz="0" w:space="0" w:color="auto"/>
        <w:bottom w:val="none" w:sz="0" w:space="0" w:color="auto"/>
        <w:right w:val="none" w:sz="0" w:space="0" w:color="auto"/>
      </w:divBdr>
    </w:div>
    <w:div w:id="809178398">
      <w:bodyDiv w:val="1"/>
      <w:marLeft w:val="0"/>
      <w:marRight w:val="0"/>
      <w:marTop w:val="0"/>
      <w:marBottom w:val="0"/>
      <w:divBdr>
        <w:top w:val="none" w:sz="0" w:space="0" w:color="auto"/>
        <w:left w:val="none" w:sz="0" w:space="0" w:color="auto"/>
        <w:bottom w:val="none" w:sz="0" w:space="0" w:color="auto"/>
        <w:right w:val="none" w:sz="0" w:space="0" w:color="auto"/>
      </w:divBdr>
    </w:div>
    <w:div w:id="1060444760">
      <w:bodyDiv w:val="1"/>
      <w:marLeft w:val="0"/>
      <w:marRight w:val="0"/>
      <w:marTop w:val="0"/>
      <w:marBottom w:val="0"/>
      <w:divBdr>
        <w:top w:val="none" w:sz="0" w:space="0" w:color="auto"/>
        <w:left w:val="none" w:sz="0" w:space="0" w:color="auto"/>
        <w:bottom w:val="none" w:sz="0" w:space="0" w:color="auto"/>
        <w:right w:val="none" w:sz="0" w:space="0" w:color="auto"/>
      </w:divBdr>
    </w:div>
    <w:div w:id="1213036356">
      <w:bodyDiv w:val="1"/>
      <w:marLeft w:val="0"/>
      <w:marRight w:val="0"/>
      <w:marTop w:val="0"/>
      <w:marBottom w:val="0"/>
      <w:divBdr>
        <w:top w:val="none" w:sz="0" w:space="0" w:color="auto"/>
        <w:left w:val="none" w:sz="0" w:space="0" w:color="auto"/>
        <w:bottom w:val="none" w:sz="0" w:space="0" w:color="auto"/>
        <w:right w:val="none" w:sz="0" w:space="0" w:color="auto"/>
      </w:divBdr>
    </w:div>
    <w:div w:id="1443920521">
      <w:bodyDiv w:val="1"/>
      <w:marLeft w:val="0"/>
      <w:marRight w:val="0"/>
      <w:marTop w:val="0"/>
      <w:marBottom w:val="0"/>
      <w:divBdr>
        <w:top w:val="none" w:sz="0" w:space="0" w:color="auto"/>
        <w:left w:val="none" w:sz="0" w:space="0" w:color="auto"/>
        <w:bottom w:val="none" w:sz="0" w:space="0" w:color="auto"/>
        <w:right w:val="none" w:sz="0" w:space="0" w:color="auto"/>
      </w:divBdr>
    </w:div>
    <w:div w:id="1462764263">
      <w:bodyDiv w:val="1"/>
      <w:marLeft w:val="0"/>
      <w:marRight w:val="0"/>
      <w:marTop w:val="0"/>
      <w:marBottom w:val="0"/>
      <w:divBdr>
        <w:top w:val="none" w:sz="0" w:space="0" w:color="auto"/>
        <w:left w:val="none" w:sz="0" w:space="0" w:color="auto"/>
        <w:bottom w:val="none" w:sz="0" w:space="0" w:color="auto"/>
        <w:right w:val="none" w:sz="0" w:space="0" w:color="auto"/>
      </w:divBdr>
    </w:div>
    <w:div w:id="1564410836">
      <w:bodyDiv w:val="1"/>
      <w:marLeft w:val="0"/>
      <w:marRight w:val="0"/>
      <w:marTop w:val="0"/>
      <w:marBottom w:val="0"/>
      <w:divBdr>
        <w:top w:val="none" w:sz="0" w:space="0" w:color="auto"/>
        <w:left w:val="none" w:sz="0" w:space="0" w:color="auto"/>
        <w:bottom w:val="none" w:sz="0" w:space="0" w:color="auto"/>
        <w:right w:val="none" w:sz="0" w:space="0" w:color="auto"/>
      </w:divBdr>
    </w:div>
    <w:div w:id="1596592465">
      <w:bodyDiv w:val="1"/>
      <w:marLeft w:val="0"/>
      <w:marRight w:val="0"/>
      <w:marTop w:val="0"/>
      <w:marBottom w:val="0"/>
      <w:divBdr>
        <w:top w:val="none" w:sz="0" w:space="0" w:color="auto"/>
        <w:left w:val="none" w:sz="0" w:space="0" w:color="auto"/>
        <w:bottom w:val="none" w:sz="0" w:space="0" w:color="auto"/>
        <w:right w:val="none" w:sz="0" w:space="0" w:color="auto"/>
      </w:divBdr>
      <w:divsChild>
        <w:div w:id="1248925003">
          <w:marLeft w:val="0"/>
          <w:marRight w:val="0"/>
          <w:marTop w:val="0"/>
          <w:marBottom w:val="0"/>
          <w:divBdr>
            <w:top w:val="none" w:sz="0" w:space="0" w:color="auto"/>
            <w:left w:val="none" w:sz="0" w:space="0" w:color="auto"/>
            <w:bottom w:val="none" w:sz="0" w:space="0" w:color="auto"/>
            <w:right w:val="none" w:sz="0" w:space="0" w:color="auto"/>
          </w:divBdr>
        </w:div>
        <w:div w:id="1930191944">
          <w:marLeft w:val="0"/>
          <w:marRight w:val="0"/>
          <w:marTop w:val="0"/>
          <w:marBottom w:val="0"/>
          <w:divBdr>
            <w:top w:val="none" w:sz="0" w:space="0" w:color="auto"/>
            <w:left w:val="none" w:sz="0" w:space="0" w:color="auto"/>
            <w:bottom w:val="none" w:sz="0" w:space="0" w:color="auto"/>
            <w:right w:val="none" w:sz="0" w:space="0" w:color="auto"/>
          </w:divBdr>
        </w:div>
      </w:divsChild>
    </w:div>
    <w:div w:id="1619215341">
      <w:bodyDiv w:val="1"/>
      <w:marLeft w:val="0"/>
      <w:marRight w:val="0"/>
      <w:marTop w:val="0"/>
      <w:marBottom w:val="0"/>
      <w:divBdr>
        <w:top w:val="none" w:sz="0" w:space="0" w:color="auto"/>
        <w:left w:val="none" w:sz="0" w:space="0" w:color="auto"/>
        <w:bottom w:val="none" w:sz="0" w:space="0" w:color="auto"/>
        <w:right w:val="none" w:sz="0" w:space="0" w:color="auto"/>
      </w:divBdr>
    </w:div>
    <w:div w:id="1641112900">
      <w:bodyDiv w:val="1"/>
      <w:marLeft w:val="0"/>
      <w:marRight w:val="0"/>
      <w:marTop w:val="0"/>
      <w:marBottom w:val="0"/>
      <w:divBdr>
        <w:top w:val="none" w:sz="0" w:space="0" w:color="auto"/>
        <w:left w:val="none" w:sz="0" w:space="0" w:color="auto"/>
        <w:bottom w:val="none" w:sz="0" w:space="0" w:color="auto"/>
        <w:right w:val="none" w:sz="0" w:space="0" w:color="auto"/>
      </w:divBdr>
    </w:div>
    <w:div w:id="1653826964">
      <w:bodyDiv w:val="1"/>
      <w:marLeft w:val="0"/>
      <w:marRight w:val="0"/>
      <w:marTop w:val="0"/>
      <w:marBottom w:val="0"/>
      <w:divBdr>
        <w:top w:val="none" w:sz="0" w:space="0" w:color="auto"/>
        <w:left w:val="none" w:sz="0" w:space="0" w:color="auto"/>
        <w:bottom w:val="none" w:sz="0" w:space="0" w:color="auto"/>
        <w:right w:val="none" w:sz="0" w:space="0" w:color="auto"/>
      </w:divBdr>
    </w:div>
    <w:div w:id="1655136238">
      <w:bodyDiv w:val="1"/>
      <w:marLeft w:val="0"/>
      <w:marRight w:val="0"/>
      <w:marTop w:val="0"/>
      <w:marBottom w:val="0"/>
      <w:divBdr>
        <w:top w:val="none" w:sz="0" w:space="0" w:color="auto"/>
        <w:left w:val="none" w:sz="0" w:space="0" w:color="auto"/>
        <w:bottom w:val="none" w:sz="0" w:space="0" w:color="auto"/>
        <w:right w:val="none" w:sz="0" w:space="0" w:color="auto"/>
      </w:divBdr>
    </w:div>
    <w:div w:id="1821074249">
      <w:bodyDiv w:val="1"/>
      <w:marLeft w:val="0"/>
      <w:marRight w:val="0"/>
      <w:marTop w:val="0"/>
      <w:marBottom w:val="0"/>
      <w:divBdr>
        <w:top w:val="none" w:sz="0" w:space="0" w:color="auto"/>
        <w:left w:val="none" w:sz="0" w:space="0" w:color="auto"/>
        <w:bottom w:val="none" w:sz="0" w:space="0" w:color="auto"/>
        <w:right w:val="none" w:sz="0" w:space="0" w:color="auto"/>
      </w:divBdr>
    </w:div>
    <w:div w:id="1843471918">
      <w:bodyDiv w:val="1"/>
      <w:marLeft w:val="0"/>
      <w:marRight w:val="0"/>
      <w:marTop w:val="0"/>
      <w:marBottom w:val="0"/>
      <w:divBdr>
        <w:top w:val="none" w:sz="0" w:space="0" w:color="auto"/>
        <w:left w:val="none" w:sz="0" w:space="0" w:color="auto"/>
        <w:bottom w:val="none" w:sz="0" w:space="0" w:color="auto"/>
        <w:right w:val="none" w:sz="0" w:space="0" w:color="auto"/>
      </w:divBdr>
    </w:div>
    <w:div w:id="2015960011">
      <w:bodyDiv w:val="1"/>
      <w:marLeft w:val="0"/>
      <w:marRight w:val="0"/>
      <w:marTop w:val="0"/>
      <w:marBottom w:val="0"/>
      <w:divBdr>
        <w:top w:val="none" w:sz="0" w:space="0" w:color="auto"/>
        <w:left w:val="none" w:sz="0" w:space="0" w:color="auto"/>
        <w:bottom w:val="none" w:sz="0" w:space="0" w:color="auto"/>
        <w:right w:val="none" w:sz="0" w:space="0" w:color="auto"/>
      </w:divBdr>
    </w:div>
    <w:div w:id="203013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ontakt@zzw.waw.p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kontakt@zzw.waw.p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zzw.waw.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ntakt@zzw.waw.p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kontakt@zzw.waw.p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ontakt@zzw.waw.pl" TargetMode="External"/><Relationship Id="rId22"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3E4C9ECBD2DDA4E91BEC90F7CFD8790" ma:contentTypeVersion="13" ma:contentTypeDescription="Utwórz nowy dokument." ma:contentTypeScope="" ma:versionID="fd518b7da24a95016e4fbc80d37a62c1">
  <xsd:schema xmlns:xsd="http://www.w3.org/2001/XMLSchema" xmlns:xs="http://www.w3.org/2001/XMLSchema" xmlns:p="http://schemas.microsoft.com/office/2006/metadata/properties" xmlns:ns2="c7e405a8-571f-45ca-bd26-04df94f6c5f0" xmlns:ns3="615bfb00-743c-4607-81f1-158047a54de1" targetNamespace="http://schemas.microsoft.com/office/2006/metadata/properties" ma:root="true" ma:fieldsID="5f8a5b533de1c2d6b32de154cacaf77d" ns2:_="" ns3:_="">
    <xsd:import namespace="c7e405a8-571f-45ca-bd26-04df94f6c5f0"/>
    <xsd:import namespace="615bfb00-743c-4607-81f1-158047a54d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Department"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e405a8-571f-45ca-bd26-04df94f6c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Department" ma:index="11" nillable="true" ma:displayName="Department" ma:format="Dropdown" ma:list="9ba9ce03-ff83-433c-b406-0b66e23f1b39" ma:internalName="Department" ma:readOnly="false" ma:showField="Skrotdzialu">
      <xsd:simpleType>
        <xsd:restriction base="dms:Lookup"/>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23b0274c-d3f5-4e1f-9cd8-bcb4f6f3667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5bfb00-743c-4607-81f1-158047a54de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e211359-bb2c-4058-ace7-3b2de2d6296a}" ma:internalName="TaxCatchAll" ma:showField="CatchAllData" ma:web="615bfb00-743c-4607-81f1-158047a54d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epartment xmlns="c7e405a8-571f-45ca-bd26-04df94f6c5f0" xsi:nil="true"/>
    <lcf76f155ced4ddcb4097134ff3c332f xmlns="c7e405a8-571f-45ca-bd26-04df94f6c5f0">
      <Terms xmlns="http://schemas.microsoft.com/office/infopath/2007/PartnerControls"/>
    </lcf76f155ced4ddcb4097134ff3c332f>
    <TaxCatchAll xmlns="615bfb00-743c-4607-81f1-158047a54de1" xsi:nil="true"/>
  </documentManagement>
</p:properties>
</file>

<file path=customXml/itemProps1.xml><?xml version="1.0" encoding="utf-8"?>
<ds:datastoreItem xmlns:ds="http://schemas.openxmlformats.org/officeDocument/2006/customXml" ds:itemID="{1B89D3D8-2773-4735-A566-C1B3F6DA9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e405a8-571f-45ca-bd26-04df94f6c5f0"/>
    <ds:schemaRef ds:uri="615bfb00-743c-4607-81f1-158047a54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8B859C-E072-4527-8DB6-D78C481A4B40}">
  <ds:schemaRefs>
    <ds:schemaRef ds:uri="http://schemas.microsoft.com/sharepoint/v3/contenttype/forms"/>
  </ds:schemaRefs>
</ds:datastoreItem>
</file>

<file path=customXml/itemProps3.xml><?xml version="1.0" encoding="utf-8"?>
<ds:datastoreItem xmlns:ds="http://schemas.openxmlformats.org/officeDocument/2006/customXml" ds:itemID="{577DA493-BC99-4AB3-96B2-255FB7FF4CC0}">
  <ds:schemaRefs>
    <ds:schemaRef ds:uri="http://schemas.openxmlformats.org/officeDocument/2006/bibliography"/>
  </ds:schemaRefs>
</ds:datastoreItem>
</file>

<file path=customXml/itemProps4.xml><?xml version="1.0" encoding="utf-8"?>
<ds:datastoreItem xmlns:ds="http://schemas.openxmlformats.org/officeDocument/2006/customXml" ds:itemID="{B5F7AD88-23D7-4394-8824-461A7953F5F3}">
  <ds:schemaRefs>
    <ds:schemaRef ds:uri="http://schemas.microsoft.com/office/2006/metadata/properties"/>
    <ds:schemaRef ds:uri="http://schemas.microsoft.com/office/infopath/2007/PartnerControls"/>
    <ds:schemaRef ds:uri="c7e405a8-571f-45ca-bd26-04df94f6c5f0"/>
    <ds:schemaRef ds:uri="615bfb00-743c-4607-81f1-158047a54de1"/>
  </ds:schemaRefs>
</ds:datastoreItem>
</file>

<file path=docProps/app.xml><?xml version="1.0" encoding="utf-8"?>
<Properties xmlns="http://schemas.openxmlformats.org/officeDocument/2006/extended-properties" xmlns:vt="http://schemas.openxmlformats.org/officeDocument/2006/docPropsVTypes">
  <Template>Normal</Template>
  <TotalTime>1514</TotalTime>
  <Pages>13</Pages>
  <Words>3676</Words>
  <Characters>22059</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Umowa Kompleksowa organizacja wydarzeń w Kamieniu</vt:lpstr>
    </vt:vector>
  </TitlesOfParts>
  <Company>Urząd Miasta Stołecznego Warszawy</Company>
  <LinksUpToDate>false</LinksUpToDate>
  <CharactersWithSpaces>25684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Kompleksowa organizacja wydarzeń w Kamieniu</dc:title>
  <dc:subject/>
  <dc:creator>a.brzezinska</dc:creator>
  <cp:keywords/>
  <dc:description/>
  <cp:lastModifiedBy>Mnich Piotr (ZZW)</cp:lastModifiedBy>
  <cp:revision>304</cp:revision>
  <cp:lastPrinted>2025-11-20T16:12:00Z</cp:lastPrinted>
  <dcterms:created xsi:type="dcterms:W3CDTF">2026-04-13T09:07:00Z</dcterms:created>
  <dcterms:modified xsi:type="dcterms:W3CDTF">2026-05-13T09:53:00Z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0x01010073E4C9ECBD2DDA4E91BEC90F7CFD8790</vt:lpwstr>
  </property>
  <property fmtid="{D5CDD505-2E9C-101B-9397-08002B2CF9AE}" pid="3" name="MediaServiceImageTags">
    <vt:lpwstr/>
  </property>
</Properties>
</file>