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E159D" w14:textId="40E5AEC4" w:rsidR="00323F53" w:rsidRPr="004F5177" w:rsidRDefault="00323F53" w:rsidP="00047794">
      <w:pPr>
        <w:pStyle w:val="Tytu"/>
      </w:pPr>
      <w:permStart w:id="487676420" w:edGrp="everyone"/>
      <w:permEnd w:id="487676420"/>
      <w:r w:rsidRPr="004F5177">
        <w:t>U</w:t>
      </w:r>
      <w:r w:rsidR="00D45ED0" w:rsidRPr="004F5177">
        <w:t xml:space="preserve">mowa nr </w:t>
      </w:r>
      <w:r w:rsidR="00D45ED0" w:rsidRPr="00FF0595">
        <w:rPr>
          <w:b w:val="0"/>
          <w:bCs/>
        </w:rPr>
        <w:tab/>
      </w:r>
    </w:p>
    <w:p w14:paraId="19EB5805" w14:textId="365CE24E" w:rsidR="00564E59" w:rsidRPr="004F5177" w:rsidRDefault="00564E59" w:rsidP="00047794">
      <w:pPr>
        <w:tabs>
          <w:tab w:val="left" w:leader="dot" w:pos="1701"/>
        </w:tabs>
        <w:rPr>
          <w:rFonts w:cs="Calibri"/>
          <w:szCs w:val="22"/>
        </w:rPr>
      </w:pPr>
      <w:r w:rsidRPr="004F5177">
        <w:rPr>
          <w:rFonts w:cs="Calibri"/>
          <w:szCs w:val="22"/>
        </w:rPr>
        <w:t xml:space="preserve">zawarta </w:t>
      </w:r>
      <w:r w:rsidR="000707E4" w:rsidRPr="004F5177">
        <w:rPr>
          <w:rFonts w:cs="Calibri"/>
          <w:szCs w:val="22"/>
        </w:rPr>
        <w:tab/>
        <w:t xml:space="preserve"> </w:t>
      </w:r>
      <w:r w:rsidR="00D45ED0" w:rsidRPr="004F5177">
        <w:rPr>
          <w:rFonts w:cs="Calibri"/>
          <w:szCs w:val="22"/>
        </w:rPr>
        <w:t>r.</w:t>
      </w:r>
      <w:r w:rsidR="00CF3D66" w:rsidRPr="004F5177">
        <w:rPr>
          <w:rFonts w:cs="Calibri"/>
          <w:szCs w:val="22"/>
        </w:rPr>
        <w:t xml:space="preserve"> w Warszawie </w:t>
      </w:r>
      <w:r w:rsidRPr="004F5177">
        <w:rPr>
          <w:rStyle w:val="Odwoanieprzypisudolnego"/>
          <w:rFonts w:cs="Calibri"/>
          <w:b/>
          <w:bCs/>
          <w:szCs w:val="22"/>
        </w:rPr>
        <w:footnoteReference w:id="2"/>
      </w:r>
      <w:r w:rsidRPr="004F5177">
        <w:rPr>
          <w:rFonts w:cs="Calibri"/>
          <w:szCs w:val="22"/>
        </w:rPr>
        <w:t xml:space="preserve"> pomiędzy:</w:t>
      </w:r>
    </w:p>
    <w:p w14:paraId="563844F0" w14:textId="77777777" w:rsidR="00E72E12" w:rsidRPr="004F5177" w:rsidRDefault="00E72E12" w:rsidP="00047794">
      <w:pPr>
        <w:rPr>
          <w:rFonts w:cs="Calibri"/>
          <w:bCs/>
          <w:szCs w:val="22"/>
        </w:rPr>
      </w:pPr>
      <w:r w:rsidRPr="004F5177">
        <w:rPr>
          <w:rFonts w:cs="Calibri"/>
          <w:b/>
          <w:szCs w:val="22"/>
        </w:rPr>
        <w:t xml:space="preserve">Miastem Stołecznym Warszawa, </w:t>
      </w:r>
      <w:r w:rsidRPr="004F5177">
        <w:rPr>
          <w:rFonts w:cs="Calibri"/>
          <w:szCs w:val="22"/>
        </w:rPr>
        <w:t xml:space="preserve">Pl. Bankowy 3/5, 00-950 Warszawa, NIP: 5252248481, w ramach którego działa jednostka budżetowa m.st. Warszawy - </w:t>
      </w:r>
      <w:r w:rsidRPr="004F5177">
        <w:rPr>
          <w:rFonts w:cs="Calibri"/>
          <w:b/>
          <w:szCs w:val="22"/>
        </w:rPr>
        <w:t>Zarząd Zieleni m.st. Warszawy</w:t>
      </w:r>
      <w:r w:rsidRPr="004F5177">
        <w:rPr>
          <w:rFonts w:cs="Calibri"/>
          <w:szCs w:val="22"/>
        </w:rPr>
        <w:t xml:space="preserve"> z siedzibą w Warszawie (kod: 00-528), przy ul. Hożej 13A, zwanym w dalszej części umowy </w:t>
      </w:r>
      <w:r w:rsidRPr="004F5177">
        <w:rPr>
          <w:rFonts w:cs="Calibri"/>
          <w:b/>
          <w:bCs/>
          <w:szCs w:val="22"/>
        </w:rPr>
        <w:t>„Zamawiającym”</w:t>
      </w:r>
      <w:r w:rsidRPr="004F5177">
        <w:rPr>
          <w:rFonts w:cs="Calibri"/>
          <w:szCs w:val="22"/>
        </w:rPr>
        <w:t xml:space="preserve"> reprezentowanym przez:</w:t>
      </w:r>
    </w:p>
    <w:p w14:paraId="35A992C4" w14:textId="2EDF0662" w:rsidR="00E72E12" w:rsidRPr="004F5177" w:rsidRDefault="00E72E12" w:rsidP="00047794">
      <w:pPr>
        <w:tabs>
          <w:tab w:val="left" w:leader="dot" w:pos="9072"/>
        </w:tabs>
        <w:rPr>
          <w:rFonts w:cs="Calibri"/>
          <w:bCs/>
          <w:szCs w:val="22"/>
        </w:rPr>
      </w:pPr>
      <w:bookmarkStart w:id="0" w:name="_Hlk177476156"/>
      <w:r w:rsidRPr="004F5177">
        <w:rPr>
          <w:rFonts w:cs="Calibri"/>
          <w:b/>
          <w:bCs/>
          <w:szCs w:val="22"/>
        </w:rPr>
        <w:t xml:space="preserve">Panią </w:t>
      </w:r>
      <w:r w:rsidRPr="00FF0595">
        <w:rPr>
          <w:rFonts w:cs="Calibri"/>
          <w:szCs w:val="22"/>
        </w:rPr>
        <w:tab/>
      </w:r>
      <w:r w:rsidRPr="004F5177">
        <w:rPr>
          <w:rFonts w:cs="Calibri"/>
          <w:szCs w:val="22"/>
        </w:rPr>
        <w:t xml:space="preserve">działającą na podstawie pełnomocnictwa nr </w:t>
      </w:r>
      <w:r w:rsidRPr="004F5177">
        <w:rPr>
          <w:rFonts w:cs="Calibri"/>
          <w:szCs w:val="22"/>
        </w:rPr>
        <w:tab/>
      </w:r>
      <w:r w:rsidR="00C10464" w:rsidRPr="004F5177">
        <w:rPr>
          <w:rFonts w:cs="Calibri"/>
          <w:szCs w:val="22"/>
        </w:rPr>
        <w:br/>
      </w:r>
      <w:r w:rsidRPr="004F5177">
        <w:rPr>
          <w:rFonts w:cs="Calibri"/>
          <w:szCs w:val="22"/>
        </w:rPr>
        <w:tab/>
      </w:r>
      <w:bookmarkEnd w:id="0"/>
    </w:p>
    <w:p w14:paraId="45702A51" w14:textId="77777777" w:rsidR="00E72E12" w:rsidRPr="004F5177" w:rsidRDefault="00E72E12" w:rsidP="00047794">
      <w:pPr>
        <w:rPr>
          <w:rFonts w:cs="Calibri"/>
          <w:szCs w:val="22"/>
        </w:rPr>
      </w:pPr>
      <w:r w:rsidRPr="004F5177">
        <w:rPr>
          <w:rFonts w:cs="Calibri"/>
          <w:szCs w:val="22"/>
        </w:rPr>
        <w:t>a</w:t>
      </w:r>
    </w:p>
    <w:p w14:paraId="7B143958" w14:textId="0A9DBA85" w:rsidR="00E72E12" w:rsidRPr="004F5177" w:rsidRDefault="00E72E12" w:rsidP="00047794">
      <w:pPr>
        <w:tabs>
          <w:tab w:val="left" w:leader="dot" w:pos="9072"/>
        </w:tabs>
        <w:rPr>
          <w:rFonts w:cs="Calibri"/>
          <w:szCs w:val="22"/>
        </w:rPr>
      </w:pPr>
      <w:r w:rsidRPr="004F5177">
        <w:rPr>
          <w:rFonts w:cs="Calibri"/>
          <w:szCs w:val="22"/>
        </w:rPr>
        <w:tab/>
      </w:r>
      <w:r w:rsidR="00C10464" w:rsidRPr="004F5177">
        <w:rPr>
          <w:rFonts w:cs="Calibri"/>
          <w:szCs w:val="22"/>
        </w:rPr>
        <w:br/>
      </w:r>
      <w:r w:rsidR="00C10464" w:rsidRPr="004F5177">
        <w:rPr>
          <w:rFonts w:cs="Calibri"/>
          <w:szCs w:val="22"/>
        </w:rPr>
        <w:tab/>
      </w:r>
      <w:r w:rsidR="00C10464" w:rsidRPr="004F5177">
        <w:rPr>
          <w:rFonts w:cs="Calibri"/>
          <w:szCs w:val="22"/>
        </w:rPr>
        <w:br/>
      </w:r>
      <w:r w:rsidRPr="004F5177">
        <w:rPr>
          <w:rFonts w:cs="Calibri"/>
          <w:szCs w:val="22"/>
        </w:rPr>
        <w:tab/>
      </w:r>
    </w:p>
    <w:p w14:paraId="51E8CF97" w14:textId="77777777" w:rsidR="00E72E12" w:rsidRPr="004F5177" w:rsidRDefault="00E72E12" w:rsidP="00047794">
      <w:pPr>
        <w:rPr>
          <w:rFonts w:cs="Calibri"/>
          <w:szCs w:val="22"/>
        </w:rPr>
      </w:pPr>
      <w:r w:rsidRPr="004F5177">
        <w:rPr>
          <w:rFonts w:cs="Calibri"/>
          <w:szCs w:val="22"/>
        </w:rPr>
        <w:t xml:space="preserve">zwanym dalej </w:t>
      </w:r>
      <w:r w:rsidRPr="004F5177">
        <w:rPr>
          <w:rFonts w:cs="Calibri"/>
          <w:b/>
          <w:bCs/>
          <w:szCs w:val="22"/>
        </w:rPr>
        <w:t>„Wykonawcą”</w:t>
      </w:r>
      <w:r w:rsidRPr="004F5177">
        <w:rPr>
          <w:rFonts w:cs="Calibri"/>
          <w:szCs w:val="22"/>
        </w:rPr>
        <w:t>,</w:t>
      </w:r>
    </w:p>
    <w:p w14:paraId="6B70BFFA" w14:textId="77777777" w:rsidR="00E72E12" w:rsidRPr="004F5177" w:rsidRDefault="00E72E12" w:rsidP="00047794">
      <w:pPr>
        <w:rPr>
          <w:rFonts w:cs="Calibri"/>
          <w:b/>
          <w:szCs w:val="22"/>
        </w:rPr>
      </w:pPr>
      <w:r w:rsidRPr="004F5177">
        <w:rPr>
          <w:rFonts w:cs="Calibri"/>
          <w:szCs w:val="22"/>
        </w:rPr>
        <w:t>zwanymi dalej łącznie „</w:t>
      </w:r>
      <w:r w:rsidRPr="004F5177">
        <w:rPr>
          <w:rFonts w:cs="Calibri"/>
          <w:b/>
          <w:szCs w:val="22"/>
        </w:rPr>
        <w:t>Stronami</w:t>
      </w:r>
      <w:r w:rsidRPr="004F5177">
        <w:rPr>
          <w:rFonts w:cs="Calibri"/>
          <w:szCs w:val="22"/>
        </w:rPr>
        <w:t>”, a z osobna „</w:t>
      </w:r>
      <w:r w:rsidRPr="004F5177">
        <w:rPr>
          <w:rFonts w:cs="Calibri"/>
          <w:b/>
          <w:szCs w:val="22"/>
        </w:rPr>
        <w:t>Stroną</w:t>
      </w:r>
      <w:r w:rsidRPr="004F5177">
        <w:rPr>
          <w:rFonts w:cs="Calibri"/>
          <w:szCs w:val="22"/>
        </w:rPr>
        <w:t>”.</w:t>
      </w:r>
    </w:p>
    <w:p w14:paraId="7F90F7D7" w14:textId="6D023D1E" w:rsidR="00D513F1" w:rsidRPr="004F5177" w:rsidRDefault="00D513F1" w:rsidP="006C065D">
      <w:pPr>
        <w:tabs>
          <w:tab w:val="left" w:leader="dot" w:pos="3969"/>
        </w:tabs>
        <w:rPr>
          <w:rFonts w:eastAsia="Calibri"/>
          <w:b/>
          <w:bCs/>
          <w:lang w:eastAsia="en-US" w:bidi="pl-PL"/>
        </w:rPr>
      </w:pPr>
      <w:r w:rsidRPr="004F5177">
        <w:rPr>
          <w:rFonts w:eastAsia="Calibri"/>
          <w:lang w:eastAsia="en-US" w:bidi="pl-PL"/>
        </w:rPr>
        <w:t xml:space="preserve">Do niniejszej Umowy, procedura nr </w:t>
      </w:r>
      <w:r w:rsidR="00695E05" w:rsidRPr="004F5177">
        <w:rPr>
          <w:rFonts w:eastAsia="Calibri"/>
          <w:lang w:eastAsia="en-US" w:bidi="pl-PL"/>
        </w:rPr>
        <w:t>66/WZP/2026</w:t>
      </w:r>
      <w:r w:rsidRPr="004F5177">
        <w:rPr>
          <w:rFonts w:eastAsia="Calibri"/>
          <w:lang w:eastAsia="en-US" w:bidi="pl-PL"/>
        </w:rPr>
        <w:t xml:space="preserve">, ze względu na jej wartość nieprzekraczającą </w:t>
      </w:r>
      <w:r w:rsidR="00C36604" w:rsidRPr="004F5177">
        <w:rPr>
          <w:rFonts w:eastAsia="Calibri"/>
          <w:lang w:eastAsia="en-US" w:bidi="pl-PL"/>
        </w:rPr>
        <w:t xml:space="preserve">170 000 </w:t>
      </w:r>
      <w:r w:rsidRPr="004F5177">
        <w:rPr>
          <w:rFonts w:eastAsia="Calibri"/>
          <w:lang w:eastAsia="en-US" w:bidi="pl-PL"/>
        </w:rPr>
        <w:t>złotych</w:t>
      </w:r>
      <w:r w:rsidR="00E95790" w:rsidRPr="004F5177">
        <w:rPr>
          <w:rFonts w:eastAsia="Calibri"/>
          <w:lang w:eastAsia="en-US" w:bidi="pl-PL"/>
        </w:rPr>
        <w:t xml:space="preserve"> netto</w:t>
      </w:r>
      <w:r w:rsidRPr="004F5177">
        <w:rPr>
          <w:rFonts w:eastAsia="Calibri"/>
          <w:lang w:eastAsia="en-US" w:bidi="pl-PL"/>
        </w:rPr>
        <w:t xml:space="preserve"> nie stosuje się przepisów ustawy z dnia 11 września 2019 r. Prawo zamówień publicznych</w:t>
      </w:r>
      <w:r w:rsidR="007403EE" w:rsidRPr="004F5177">
        <w:rPr>
          <w:rFonts w:eastAsia="Calibri"/>
          <w:lang w:eastAsia="en-US" w:bidi="pl-PL"/>
        </w:rPr>
        <w:t>.</w:t>
      </w:r>
    </w:p>
    <w:p w14:paraId="2631A0FD" w14:textId="7780E4C5" w:rsidR="00A562CD" w:rsidRPr="004F5177" w:rsidRDefault="6C8BFDE7" w:rsidP="003F2654">
      <w:pPr>
        <w:pStyle w:val="Nagwek1"/>
      </w:pPr>
      <w:r w:rsidRPr="004F5177">
        <w:t>§ 1.</w:t>
      </w:r>
      <w:r w:rsidR="001E2AB3" w:rsidRPr="004F5177">
        <w:br/>
      </w:r>
      <w:r w:rsidR="00A562CD" w:rsidRPr="004F5177">
        <w:t xml:space="preserve">Przedmiot </w:t>
      </w:r>
      <w:r w:rsidR="00086F2B" w:rsidRPr="004F5177">
        <w:t>u</w:t>
      </w:r>
      <w:r w:rsidR="00A562CD" w:rsidRPr="004F5177">
        <w:t>mowy</w:t>
      </w:r>
    </w:p>
    <w:p w14:paraId="1291A977" w14:textId="77777777" w:rsidR="000A11CF" w:rsidRPr="000A11CF" w:rsidRDefault="08F42EFB" w:rsidP="000A11CF">
      <w:pPr>
        <w:pStyle w:val="Akapitzlist"/>
        <w:numPr>
          <w:ilvl w:val="0"/>
          <w:numId w:val="73"/>
        </w:numPr>
        <w:tabs>
          <w:tab w:val="right" w:leader="dot" w:pos="9072"/>
        </w:tabs>
        <w:textAlignment w:val="baseline"/>
        <w:rPr>
          <w:rFonts w:cs="Calibri"/>
          <w:b/>
          <w:bCs/>
          <w:szCs w:val="22"/>
        </w:rPr>
      </w:pPr>
      <w:r w:rsidRPr="004F5177">
        <w:rPr>
          <w:rFonts w:cs="Calibri"/>
          <w:szCs w:val="22"/>
        </w:rPr>
        <w:t xml:space="preserve">Przedmiotem </w:t>
      </w:r>
      <w:r w:rsidR="13294AA7" w:rsidRPr="004F5177">
        <w:rPr>
          <w:rFonts w:cs="Calibri"/>
          <w:szCs w:val="22"/>
        </w:rPr>
        <w:t xml:space="preserve">umowy </w:t>
      </w:r>
      <w:r w:rsidRPr="004F5177">
        <w:rPr>
          <w:rFonts w:cs="Calibri"/>
          <w:szCs w:val="22"/>
        </w:rPr>
        <w:t>jest</w:t>
      </w:r>
      <w:bookmarkStart w:id="1" w:name="_Hlk202957796"/>
      <w:r w:rsidR="00695E05" w:rsidRPr="004F5177">
        <w:rPr>
          <w:rFonts w:cs="Calibri"/>
          <w:szCs w:val="22"/>
        </w:rPr>
        <w:t xml:space="preserve"> usługa polegająca na </w:t>
      </w:r>
      <w:r w:rsidR="00695E05" w:rsidRPr="004F5177">
        <w:rPr>
          <w:rStyle w:val="Teksttreci"/>
          <w:b/>
          <w:bCs/>
        </w:rPr>
        <w:t>„pełnieniu nadzoru inwestorskiego”</w:t>
      </w:r>
      <w:r w:rsidR="00E964ED">
        <w:rPr>
          <w:rStyle w:val="Teksttreci"/>
          <w:b/>
          <w:bCs/>
        </w:rPr>
        <w:t xml:space="preserve"> </w:t>
      </w:r>
      <w:r w:rsidR="00E964ED" w:rsidRPr="004F5177">
        <w:rPr>
          <w:rFonts w:cs="Calibri"/>
          <w:szCs w:val="22"/>
        </w:rPr>
        <w:t>(dalej jako</w:t>
      </w:r>
      <w:r w:rsidR="00E964ED" w:rsidRPr="004F5177">
        <w:rPr>
          <w:rFonts w:cs="Calibri"/>
          <w:b/>
          <w:bCs/>
          <w:szCs w:val="22"/>
        </w:rPr>
        <w:t xml:space="preserve"> </w:t>
      </w:r>
      <w:r w:rsidR="00E964ED" w:rsidRPr="00D92205">
        <w:rPr>
          <w:rFonts w:cs="Calibri"/>
          <w:szCs w:val="22"/>
        </w:rPr>
        <w:t>„</w:t>
      </w:r>
      <w:r w:rsidR="00E964ED" w:rsidRPr="001D65C5">
        <w:rPr>
          <w:rFonts w:cs="Calibri"/>
          <w:b/>
          <w:bCs/>
          <w:szCs w:val="22"/>
        </w:rPr>
        <w:t>Przedmiot Umowy</w:t>
      </w:r>
      <w:r w:rsidR="00E964ED" w:rsidRPr="00D92205">
        <w:rPr>
          <w:rFonts w:cs="Calibri"/>
          <w:szCs w:val="22"/>
        </w:rPr>
        <w:t>”)</w:t>
      </w:r>
      <w:r w:rsidR="00695E05" w:rsidRPr="004F5177">
        <w:rPr>
          <w:rStyle w:val="Teksttreci"/>
        </w:rPr>
        <w:t xml:space="preserve"> nad opracowaniem kompleksowej dokumentacji projektowej pn. „Modernizacja aparatury kontrolno – pomiarowej i automatyki wraz z wymianą agregatów pompowych”</w:t>
      </w:r>
      <w:r w:rsidR="00E964ED">
        <w:rPr>
          <w:rStyle w:val="Teksttreci"/>
        </w:rPr>
        <w:t xml:space="preserve"> </w:t>
      </w:r>
      <w:r w:rsidR="00695E05" w:rsidRPr="004F5177">
        <w:rPr>
          <w:rStyle w:val="Teksttreci"/>
        </w:rPr>
        <w:t>Stacji Pomp Gocław Bluszcze Przepompownia zlokalizowanej przy ul. Wał Miedzeszyński 724 w Warszawie</w:t>
      </w:r>
      <w:r w:rsidR="00530DF4" w:rsidRPr="004F5177">
        <w:rPr>
          <w:rFonts w:cs="Calibri"/>
          <w:b/>
          <w:bCs/>
          <w:szCs w:val="22"/>
        </w:rPr>
        <w:t xml:space="preserve"> </w:t>
      </w:r>
      <w:bookmarkEnd w:id="1"/>
      <w:r w:rsidR="00D05851" w:rsidRPr="004F5177">
        <w:rPr>
          <w:rFonts w:cs="Calibri"/>
          <w:szCs w:val="22"/>
        </w:rPr>
        <w:t>(dalej jako</w:t>
      </w:r>
      <w:r w:rsidR="00D05851" w:rsidRPr="004F5177">
        <w:rPr>
          <w:rFonts w:cs="Calibri"/>
          <w:b/>
          <w:bCs/>
          <w:szCs w:val="22"/>
        </w:rPr>
        <w:t xml:space="preserve"> </w:t>
      </w:r>
      <w:r w:rsidR="00D05851" w:rsidRPr="00D92205">
        <w:rPr>
          <w:rFonts w:cs="Calibri"/>
          <w:szCs w:val="22"/>
        </w:rPr>
        <w:t>„</w:t>
      </w:r>
      <w:r w:rsidR="001D65C5" w:rsidRPr="001D65C5">
        <w:rPr>
          <w:rFonts w:cs="Calibri"/>
          <w:b/>
          <w:bCs/>
          <w:szCs w:val="22"/>
        </w:rPr>
        <w:t>Dokumentacja</w:t>
      </w:r>
      <w:r w:rsidR="00D05851" w:rsidRPr="00D92205">
        <w:rPr>
          <w:rFonts w:cs="Calibri"/>
          <w:szCs w:val="22"/>
        </w:rPr>
        <w:t>”)</w:t>
      </w:r>
      <w:r w:rsidR="00C36604" w:rsidRPr="00D92205">
        <w:rPr>
          <w:rFonts w:cs="Calibri"/>
          <w:szCs w:val="22"/>
        </w:rPr>
        <w:t>.</w:t>
      </w:r>
    </w:p>
    <w:p w14:paraId="37018F01" w14:textId="5CD5D678" w:rsidR="00C36604" w:rsidRPr="000A11CF" w:rsidRDefault="000570B5" w:rsidP="000A11CF">
      <w:pPr>
        <w:pStyle w:val="Akapitzlist"/>
        <w:numPr>
          <w:ilvl w:val="0"/>
          <w:numId w:val="73"/>
        </w:numPr>
        <w:tabs>
          <w:tab w:val="right" w:leader="dot" w:pos="9072"/>
        </w:tabs>
        <w:textAlignment w:val="baseline"/>
        <w:rPr>
          <w:rFonts w:cs="Calibri"/>
          <w:b/>
          <w:bCs/>
          <w:szCs w:val="22"/>
        </w:rPr>
      </w:pPr>
      <w:r w:rsidRPr="000A11CF">
        <w:rPr>
          <w:rFonts w:eastAsia="SimSun" w:cs="Calibri"/>
          <w:kern w:val="1"/>
          <w:szCs w:val="22"/>
          <w:lang w:eastAsia="ar-SA"/>
        </w:rPr>
        <w:t>Przedmiot Umowy obejmuje:</w:t>
      </w:r>
    </w:p>
    <w:p w14:paraId="1175E5E4" w14:textId="154CDBDD" w:rsidR="00376776" w:rsidRPr="008E7197" w:rsidRDefault="00376776" w:rsidP="00376776">
      <w:pPr>
        <w:pStyle w:val="Akapitzlist"/>
        <w:numPr>
          <w:ilvl w:val="6"/>
          <w:numId w:val="56"/>
        </w:numPr>
        <w:spacing w:after="0"/>
        <w:ind w:left="851"/>
        <w:contextualSpacing w:val="0"/>
        <w:rPr>
          <w:rFonts w:cs="Calibri"/>
          <w:szCs w:val="22"/>
        </w:rPr>
      </w:pPr>
      <w:r w:rsidRPr="008E7197">
        <w:rPr>
          <w:rFonts w:cs="Calibri"/>
          <w:szCs w:val="22"/>
        </w:rPr>
        <w:t xml:space="preserve">nadzór inwestorski nad opracowaniem </w:t>
      </w:r>
      <w:r w:rsidR="00D92205">
        <w:rPr>
          <w:rFonts w:cs="Calibri"/>
          <w:szCs w:val="22"/>
        </w:rPr>
        <w:t>Dokumentacji</w:t>
      </w:r>
      <w:r w:rsidRPr="008E7197">
        <w:rPr>
          <w:rFonts w:cs="Calibri"/>
          <w:szCs w:val="22"/>
        </w:rPr>
        <w:t>, w tym projektu budowlano–wykonawczego wraz z:</w:t>
      </w:r>
    </w:p>
    <w:p w14:paraId="73010855" w14:textId="77777777" w:rsidR="00376776" w:rsidRPr="008E7197" w:rsidRDefault="00376776" w:rsidP="00376776">
      <w:pPr>
        <w:numPr>
          <w:ilvl w:val="0"/>
          <w:numId w:val="57"/>
        </w:numPr>
        <w:spacing w:before="0" w:after="0"/>
        <w:ind w:left="1135" w:hanging="284"/>
        <w:rPr>
          <w:rFonts w:cs="Calibri"/>
          <w:szCs w:val="22"/>
        </w:rPr>
      </w:pPr>
      <w:r w:rsidRPr="008E7197">
        <w:rPr>
          <w:rFonts w:cs="Calibri"/>
          <w:szCs w:val="22"/>
        </w:rPr>
        <w:t xml:space="preserve">koncepcjami, </w:t>
      </w:r>
    </w:p>
    <w:p w14:paraId="09A9A10A" w14:textId="77777777" w:rsidR="00376776" w:rsidRPr="008E7197" w:rsidRDefault="00376776" w:rsidP="00376776">
      <w:pPr>
        <w:numPr>
          <w:ilvl w:val="0"/>
          <w:numId w:val="57"/>
        </w:numPr>
        <w:spacing w:before="0" w:after="0"/>
        <w:ind w:left="1135" w:hanging="284"/>
        <w:rPr>
          <w:rFonts w:cs="Calibri"/>
          <w:szCs w:val="22"/>
        </w:rPr>
      </w:pPr>
      <w:r w:rsidRPr="008E7197">
        <w:rPr>
          <w:rFonts w:cs="Calibri"/>
          <w:szCs w:val="22"/>
        </w:rPr>
        <w:t xml:space="preserve">niezbędnymi uzgodnieniami, </w:t>
      </w:r>
    </w:p>
    <w:p w14:paraId="4B93AF5C" w14:textId="77777777" w:rsidR="00376776" w:rsidRPr="008E7197" w:rsidRDefault="00376776" w:rsidP="00376776">
      <w:pPr>
        <w:numPr>
          <w:ilvl w:val="0"/>
          <w:numId w:val="57"/>
        </w:numPr>
        <w:spacing w:before="0" w:after="0"/>
        <w:ind w:left="1135" w:hanging="284"/>
        <w:rPr>
          <w:rFonts w:cs="Calibri"/>
          <w:szCs w:val="22"/>
        </w:rPr>
      </w:pPr>
      <w:r w:rsidRPr="008E7197">
        <w:rPr>
          <w:rFonts w:cs="Calibri"/>
          <w:szCs w:val="22"/>
        </w:rPr>
        <w:lastRenderedPageBreak/>
        <w:t xml:space="preserve">pozwoleniami i zgłoszeniami, </w:t>
      </w:r>
    </w:p>
    <w:p w14:paraId="7BBB3522" w14:textId="77777777" w:rsidR="00376776" w:rsidRPr="008E7197" w:rsidRDefault="00376776" w:rsidP="00376776">
      <w:pPr>
        <w:numPr>
          <w:ilvl w:val="0"/>
          <w:numId w:val="57"/>
        </w:numPr>
        <w:spacing w:before="0" w:after="0"/>
        <w:ind w:left="1135" w:hanging="284"/>
        <w:rPr>
          <w:rFonts w:cs="Calibri"/>
          <w:szCs w:val="22"/>
        </w:rPr>
      </w:pPr>
      <w:r w:rsidRPr="008E7197">
        <w:rPr>
          <w:rFonts w:cs="Calibri"/>
          <w:szCs w:val="22"/>
        </w:rPr>
        <w:t>projektami branżowymi i warsztatowymi zawierającymi w szczególności szczegółowe rysunki, wymiary elementów, zestawienia materiałowe oraz schematy montażowe,</w:t>
      </w:r>
    </w:p>
    <w:p w14:paraId="57F25BF3" w14:textId="77777777" w:rsidR="00376776" w:rsidRDefault="00376776" w:rsidP="00376776">
      <w:pPr>
        <w:pStyle w:val="Akapitzlist"/>
        <w:numPr>
          <w:ilvl w:val="6"/>
          <w:numId w:val="56"/>
        </w:numPr>
        <w:spacing w:after="0"/>
        <w:ind w:left="851"/>
        <w:rPr>
          <w:rFonts w:cs="Calibri"/>
          <w:szCs w:val="22"/>
        </w:rPr>
      </w:pPr>
      <w:r w:rsidRPr="008E7197">
        <w:rPr>
          <w:rFonts w:cs="Calibri"/>
          <w:szCs w:val="22"/>
        </w:rPr>
        <w:t>nadzór inwestorski nad sporządzeniem</w:t>
      </w:r>
      <w:r>
        <w:rPr>
          <w:rFonts w:cs="Calibri"/>
          <w:szCs w:val="22"/>
        </w:rPr>
        <w:t>:</w:t>
      </w:r>
    </w:p>
    <w:p w14:paraId="07BE6A33" w14:textId="77777777" w:rsidR="00376776" w:rsidRDefault="00376776" w:rsidP="00376776">
      <w:pPr>
        <w:pStyle w:val="Akapitzlist"/>
        <w:numPr>
          <w:ilvl w:val="0"/>
          <w:numId w:val="58"/>
        </w:numPr>
        <w:spacing w:after="0"/>
        <w:ind w:left="1134" w:hanging="283"/>
        <w:rPr>
          <w:rFonts w:cs="Calibri"/>
          <w:szCs w:val="22"/>
        </w:rPr>
      </w:pPr>
      <w:r w:rsidRPr="008E7197">
        <w:rPr>
          <w:rFonts w:cs="Calibri"/>
          <w:szCs w:val="22"/>
        </w:rPr>
        <w:t>specyfikacji technicznych wykonania i odbioru robót budowlanych (</w:t>
      </w:r>
      <w:proofErr w:type="spellStart"/>
      <w:r w:rsidRPr="008E7197">
        <w:rPr>
          <w:rFonts w:cs="Calibri"/>
          <w:szCs w:val="22"/>
        </w:rPr>
        <w:t>STWiOR</w:t>
      </w:r>
      <w:proofErr w:type="spellEnd"/>
      <w:r w:rsidRPr="008E7197">
        <w:rPr>
          <w:rFonts w:cs="Calibri"/>
          <w:szCs w:val="22"/>
        </w:rPr>
        <w:t>).</w:t>
      </w:r>
    </w:p>
    <w:p w14:paraId="2EFCCFBD" w14:textId="77777777" w:rsidR="00376776" w:rsidRDefault="00376776" w:rsidP="00376776">
      <w:pPr>
        <w:pStyle w:val="Akapitzlist"/>
        <w:numPr>
          <w:ilvl w:val="0"/>
          <w:numId w:val="58"/>
        </w:numPr>
        <w:spacing w:after="0"/>
        <w:ind w:left="1134" w:hanging="283"/>
        <w:rPr>
          <w:rFonts w:cs="Calibri"/>
          <w:szCs w:val="22"/>
        </w:rPr>
      </w:pPr>
      <w:r w:rsidRPr="008E7197">
        <w:rPr>
          <w:rFonts w:cs="Calibri"/>
          <w:szCs w:val="22"/>
        </w:rPr>
        <w:t xml:space="preserve">przedmiarów robót, </w:t>
      </w:r>
    </w:p>
    <w:p w14:paraId="6D841FB3" w14:textId="5B082665" w:rsidR="00F86D9D" w:rsidRDefault="00F86D9D" w:rsidP="00376776">
      <w:pPr>
        <w:pStyle w:val="Akapitzlist"/>
        <w:numPr>
          <w:ilvl w:val="0"/>
          <w:numId w:val="58"/>
        </w:numPr>
        <w:spacing w:after="0"/>
        <w:ind w:left="1134" w:hanging="283"/>
        <w:rPr>
          <w:rFonts w:cs="Calibri"/>
          <w:szCs w:val="22"/>
        </w:rPr>
      </w:pPr>
      <w:r>
        <w:rPr>
          <w:rFonts w:cs="Calibri"/>
          <w:szCs w:val="22"/>
        </w:rPr>
        <w:t>kosztorys</w:t>
      </w:r>
      <w:r w:rsidR="00D92205">
        <w:rPr>
          <w:rFonts w:cs="Calibri"/>
          <w:szCs w:val="22"/>
        </w:rPr>
        <w:t>ów</w:t>
      </w:r>
      <w:r>
        <w:rPr>
          <w:rFonts w:cs="Calibri"/>
          <w:szCs w:val="22"/>
        </w:rPr>
        <w:t xml:space="preserve"> inwestorski</w:t>
      </w:r>
      <w:r w:rsidR="00D92205">
        <w:rPr>
          <w:rFonts w:cs="Calibri"/>
          <w:szCs w:val="22"/>
        </w:rPr>
        <w:t>ch</w:t>
      </w:r>
      <w:r>
        <w:rPr>
          <w:rFonts w:cs="Calibri"/>
          <w:szCs w:val="22"/>
        </w:rPr>
        <w:t>.</w:t>
      </w:r>
    </w:p>
    <w:p w14:paraId="70A608EC" w14:textId="77777777" w:rsidR="00FE0326" w:rsidRPr="00FE0326" w:rsidRDefault="00F13898" w:rsidP="00293144">
      <w:pPr>
        <w:pStyle w:val="Akapitzlist"/>
        <w:numPr>
          <w:ilvl w:val="0"/>
          <w:numId w:val="73"/>
        </w:numPr>
        <w:tabs>
          <w:tab w:val="right" w:leader="dot" w:pos="9072"/>
        </w:tabs>
        <w:textAlignment w:val="baseline"/>
        <w:rPr>
          <w:rFonts w:cs="Calibri"/>
          <w:b/>
          <w:bCs/>
          <w:szCs w:val="22"/>
        </w:rPr>
      </w:pPr>
      <w:r w:rsidRPr="000A11CF">
        <w:rPr>
          <w:rFonts w:eastAsia="SimSun" w:cs="Calibri"/>
          <w:kern w:val="1"/>
          <w:szCs w:val="22"/>
          <w:lang w:eastAsia="ar-SA"/>
        </w:rPr>
        <w:t>Szczegółowy zakres, warunki oraz wymagania związane z realizacją Przedmiotu Umowy określono w Zapytaniu ofertowym</w:t>
      </w:r>
      <w:r w:rsidR="00923325" w:rsidRPr="000A11CF">
        <w:rPr>
          <w:rFonts w:eastAsia="SimSun" w:cs="Calibri"/>
          <w:kern w:val="1"/>
          <w:szCs w:val="22"/>
          <w:lang w:eastAsia="ar-SA"/>
        </w:rPr>
        <w:t xml:space="preserve"> w tym Opisie Przedmiotu Zamówienia (dalej: „OPZ”)</w:t>
      </w:r>
      <w:r w:rsidRPr="000A11CF">
        <w:rPr>
          <w:rFonts w:eastAsia="SimSun" w:cs="Calibri"/>
          <w:kern w:val="1"/>
          <w:szCs w:val="22"/>
          <w:lang w:eastAsia="ar-SA"/>
        </w:rPr>
        <w:t xml:space="preserve">, stanowiącym </w:t>
      </w:r>
      <w:r w:rsidRPr="000A11CF">
        <w:rPr>
          <w:rFonts w:eastAsia="SimSun" w:cs="Calibri"/>
          <w:b/>
          <w:bCs/>
          <w:kern w:val="1"/>
          <w:szCs w:val="22"/>
          <w:lang w:eastAsia="ar-SA"/>
        </w:rPr>
        <w:t>Załącznik nr 2</w:t>
      </w:r>
      <w:r w:rsidRPr="000A11CF">
        <w:rPr>
          <w:rFonts w:eastAsia="SimSun" w:cs="Calibri"/>
          <w:kern w:val="1"/>
          <w:szCs w:val="22"/>
          <w:lang w:eastAsia="ar-SA"/>
        </w:rPr>
        <w:t xml:space="preserve"> do Umowy</w:t>
      </w:r>
      <w:r w:rsidR="00923325" w:rsidRPr="000A11CF">
        <w:rPr>
          <w:rFonts w:eastAsia="SimSun" w:cs="Calibri"/>
          <w:kern w:val="1"/>
          <w:szCs w:val="22"/>
          <w:lang w:eastAsia="ar-SA"/>
        </w:rPr>
        <w:t>.</w:t>
      </w:r>
    </w:p>
    <w:p w14:paraId="57455129" w14:textId="77777777" w:rsidR="00FE0326" w:rsidRPr="00FE0326" w:rsidRDefault="00BF4998" w:rsidP="00FE0326">
      <w:pPr>
        <w:pStyle w:val="Akapitzlist"/>
        <w:numPr>
          <w:ilvl w:val="0"/>
          <w:numId w:val="73"/>
        </w:numPr>
        <w:tabs>
          <w:tab w:val="right" w:leader="dot" w:pos="9072"/>
        </w:tabs>
        <w:textAlignment w:val="baseline"/>
        <w:rPr>
          <w:rStyle w:val="Teksttreci"/>
          <w:rFonts w:eastAsia="Times New Roman"/>
          <w:b/>
          <w:bCs/>
          <w:szCs w:val="22"/>
        </w:rPr>
      </w:pPr>
      <w:r w:rsidRPr="005B461B">
        <w:rPr>
          <w:rStyle w:val="Teksttreci"/>
        </w:rPr>
        <w:t xml:space="preserve">Wykonawca oświadcza, że dysponuje odpowiednią wiedzą oraz doświadczeniem, niezbędnymi do </w:t>
      </w:r>
      <w:r w:rsidRPr="00F61026">
        <w:rPr>
          <w:rStyle w:val="Teksttreci"/>
        </w:rPr>
        <w:t xml:space="preserve">należytego wykonania </w:t>
      </w:r>
      <w:r>
        <w:rPr>
          <w:rStyle w:val="Teksttreci"/>
        </w:rPr>
        <w:t>Przedmiot</w:t>
      </w:r>
      <w:r w:rsidRPr="00F61026">
        <w:rPr>
          <w:rStyle w:val="Teksttreci"/>
        </w:rPr>
        <w:t xml:space="preserve">u </w:t>
      </w:r>
      <w:r w:rsidR="00781862">
        <w:rPr>
          <w:rStyle w:val="Teksttreci"/>
        </w:rPr>
        <w:t>U</w:t>
      </w:r>
      <w:r>
        <w:rPr>
          <w:rStyle w:val="Teksttreci"/>
        </w:rPr>
        <w:t>mowy</w:t>
      </w:r>
      <w:r w:rsidRPr="00F61026">
        <w:rPr>
          <w:rStyle w:val="Teksttreci"/>
        </w:rPr>
        <w:t xml:space="preserve"> i zobowiązuje się realizować </w:t>
      </w:r>
      <w:r w:rsidR="00FE0326">
        <w:rPr>
          <w:rStyle w:val="Teksttreci"/>
        </w:rPr>
        <w:t>U</w:t>
      </w:r>
      <w:r w:rsidRPr="00F61026">
        <w:rPr>
          <w:rStyle w:val="Teksttreci"/>
        </w:rPr>
        <w:t>mowę z należytą starannością, według swojej najlepszej wiedzy i umiejętności, z uwzględnieniem obowiązujących przepisów prawa oraz przyjętych standardów, wykorzystując w tym celu posiadane możliwości, a także mając na względzie ochronę interesów Zamawiającego.</w:t>
      </w:r>
    </w:p>
    <w:p w14:paraId="47DCF9CC" w14:textId="77777777" w:rsidR="00FE0326" w:rsidRPr="00FE0326" w:rsidRDefault="00891A68" w:rsidP="00293144">
      <w:pPr>
        <w:pStyle w:val="Akapitzlist"/>
        <w:numPr>
          <w:ilvl w:val="0"/>
          <w:numId w:val="73"/>
        </w:numPr>
        <w:tabs>
          <w:tab w:val="right" w:leader="dot" w:pos="9072"/>
        </w:tabs>
        <w:textAlignment w:val="baseline"/>
        <w:rPr>
          <w:rFonts w:cs="Calibri"/>
          <w:b/>
          <w:bCs/>
          <w:szCs w:val="22"/>
        </w:rPr>
      </w:pPr>
      <w:r w:rsidRPr="00FE0326">
        <w:rPr>
          <w:rFonts w:cs="Calibri"/>
          <w:szCs w:val="22"/>
        </w:rPr>
        <w:t xml:space="preserve">Wykonawca zobowiązuje się do realizacji Przedmiotu Umowy zgodnie z postanowieniami niniejszej Umowy, w tym zgodnie z ofertą Wykonawcy stanowiącą </w:t>
      </w:r>
      <w:r w:rsidRPr="00FE0326">
        <w:rPr>
          <w:rFonts w:cs="Calibri"/>
          <w:b/>
          <w:bCs/>
          <w:szCs w:val="22"/>
        </w:rPr>
        <w:t>Załącznik nr 1</w:t>
      </w:r>
      <w:r w:rsidRPr="00FE0326">
        <w:rPr>
          <w:rFonts w:cs="Calibri"/>
          <w:szCs w:val="22"/>
        </w:rPr>
        <w:t xml:space="preserve"> do Umowy, Zapytaniem ofertowym</w:t>
      </w:r>
      <w:r w:rsidR="00036348" w:rsidRPr="00FE0326">
        <w:rPr>
          <w:rFonts w:cs="Calibri"/>
          <w:szCs w:val="22"/>
        </w:rPr>
        <w:t xml:space="preserve">, w </w:t>
      </w:r>
      <w:r w:rsidR="00C05489" w:rsidRPr="00FE0326">
        <w:rPr>
          <w:rFonts w:cs="Calibri"/>
          <w:szCs w:val="22"/>
        </w:rPr>
        <w:t>tym z</w:t>
      </w:r>
      <w:r w:rsidR="00036348" w:rsidRPr="00FE0326">
        <w:rPr>
          <w:rFonts w:cs="Calibri"/>
          <w:szCs w:val="22"/>
        </w:rPr>
        <w:t xml:space="preserve"> OPZ</w:t>
      </w:r>
      <w:r w:rsidRPr="00FE0326">
        <w:rPr>
          <w:rFonts w:cs="Calibri"/>
          <w:szCs w:val="22"/>
        </w:rPr>
        <w:t xml:space="preserve"> stanowiącym </w:t>
      </w:r>
      <w:r w:rsidRPr="00FE0326">
        <w:rPr>
          <w:rFonts w:cs="Calibri"/>
          <w:b/>
          <w:bCs/>
          <w:szCs w:val="22"/>
        </w:rPr>
        <w:t>Załącznik nr 2</w:t>
      </w:r>
      <w:r w:rsidRPr="00FE0326">
        <w:rPr>
          <w:rFonts w:cs="Calibri"/>
          <w:szCs w:val="22"/>
        </w:rPr>
        <w:t xml:space="preserve"> do Umowy</w:t>
      </w:r>
      <w:r w:rsidR="00C05489" w:rsidRPr="00FE0326">
        <w:rPr>
          <w:rFonts w:cs="Calibri"/>
          <w:szCs w:val="22"/>
        </w:rPr>
        <w:t>.</w:t>
      </w:r>
    </w:p>
    <w:p w14:paraId="0A1459A5" w14:textId="77777777" w:rsidR="00445D5A" w:rsidRPr="00445D5A" w:rsidRDefault="00B7346E" w:rsidP="00767312">
      <w:pPr>
        <w:pStyle w:val="Akapitzlist"/>
        <w:numPr>
          <w:ilvl w:val="0"/>
          <w:numId w:val="73"/>
        </w:numPr>
        <w:tabs>
          <w:tab w:val="right" w:leader="dot" w:pos="9072"/>
        </w:tabs>
        <w:textAlignment w:val="baseline"/>
        <w:rPr>
          <w:rFonts w:cs="Calibri"/>
          <w:b/>
          <w:bCs/>
          <w:szCs w:val="22"/>
        </w:rPr>
      </w:pPr>
      <w:r w:rsidRPr="00FE0326">
        <w:rPr>
          <w:rFonts w:cs="Calibri"/>
          <w:szCs w:val="22"/>
        </w:rPr>
        <w:t>Wykonawca oświadcza, że zapoznał się z O</w:t>
      </w:r>
      <w:r w:rsidR="009E6DB5" w:rsidRPr="00FE0326">
        <w:rPr>
          <w:rFonts w:cs="Calibri"/>
          <w:szCs w:val="22"/>
        </w:rPr>
        <w:t xml:space="preserve">pisem </w:t>
      </w:r>
      <w:r w:rsidR="003B6979" w:rsidRPr="00FE0326">
        <w:rPr>
          <w:rFonts w:eastAsia="SimSun" w:cs="Calibri"/>
          <w:kern w:val="1"/>
          <w:szCs w:val="22"/>
          <w:lang w:eastAsia="ar-SA"/>
        </w:rPr>
        <w:t>P</w:t>
      </w:r>
      <w:r w:rsidR="00F32FC5" w:rsidRPr="00FE0326">
        <w:rPr>
          <w:rFonts w:eastAsia="SimSun" w:cs="Calibri"/>
          <w:kern w:val="1"/>
          <w:szCs w:val="22"/>
          <w:lang w:eastAsia="ar-SA"/>
        </w:rPr>
        <w:t>rzedmiot</w:t>
      </w:r>
      <w:r w:rsidR="009E6DB5" w:rsidRPr="00FE0326">
        <w:rPr>
          <w:rFonts w:eastAsia="SimSun" w:cs="Calibri"/>
          <w:kern w:val="1"/>
          <w:szCs w:val="22"/>
          <w:lang w:eastAsia="ar-SA"/>
        </w:rPr>
        <w:t>u</w:t>
      </w:r>
      <w:r w:rsidR="00F32FC5" w:rsidRPr="00FE0326">
        <w:rPr>
          <w:rFonts w:eastAsia="SimSun" w:cs="Calibri"/>
          <w:kern w:val="1"/>
          <w:szCs w:val="22"/>
          <w:lang w:eastAsia="ar-SA"/>
        </w:rPr>
        <w:t xml:space="preserve"> </w:t>
      </w:r>
      <w:r w:rsidR="003B6979" w:rsidRPr="00FE0326">
        <w:rPr>
          <w:rFonts w:eastAsia="SimSun" w:cs="Calibri"/>
          <w:kern w:val="1"/>
          <w:szCs w:val="22"/>
          <w:lang w:eastAsia="ar-SA"/>
        </w:rPr>
        <w:t>Z</w:t>
      </w:r>
      <w:r w:rsidR="00F32FC5" w:rsidRPr="00FE0326">
        <w:rPr>
          <w:rFonts w:eastAsia="SimSun" w:cs="Calibri"/>
          <w:kern w:val="1"/>
          <w:szCs w:val="22"/>
          <w:lang w:eastAsia="ar-SA"/>
        </w:rPr>
        <w:t xml:space="preserve">amówienia </w:t>
      </w:r>
      <w:r w:rsidR="009E6DB5" w:rsidRPr="00FE0326">
        <w:rPr>
          <w:rFonts w:eastAsia="SimSun" w:cs="Calibri"/>
          <w:kern w:val="1"/>
          <w:szCs w:val="22"/>
          <w:lang w:eastAsia="ar-SA"/>
        </w:rPr>
        <w:t xml:space="preserve">stanowiącym </w:t>
      </w:r>
      <w:r w:rsidR="003B6979" w:rsidRPr="00FE0326">
        <w:rPr>
          <w:rFonts w:eastAsia="SimSun" w:cs="Calibri"/>
          <w:kern w:val="1"/>
          <w:szCs w:val="22"/>
          <w:lang w:eastAsia="ar-SA"/>
        </w:rPr>
        <w:t>integralną</w:t>
      </w:r>
      <w:r w:rsidR="00C87DCC" w:rsidRPr="00FE0326">
        <w:rPr>
          <w:rFonts w:eastAsia="SimSun" w:cs="Calibri"/>
          <w:kern w:val="1"/>
          <w:szCs w:val="22"/>
          <w:lang w:eastAsia="ar-SA"/>
        </w:rPr>
        <w:t xml:space="preserve"> część Zapytania Ofertowego stanowiącego </w:t>
      </w:r>
      <w:r w:rsidR="009E6DB5" w:rsidRPr="00FE0326">
        <w:rPr>
          <w:rFonts w:eastAsia="SimSun" w:cs="Calibri"/>
          <w:b/>
          <w:bCs/>
          <w:kern w:val="1"/>
          <w:szCs w:val="22"/>
          <w:lang w:eastAsia="ar-SA"/>
        </w:rPr>
        <w:t>załącznik nr 2</w:t>
      </w:r>
      <w:r w:rsidR="009E6DB5" w:rsidRPr="00FE0326">
        <w:rPr>
          <w:rFonts w:eastAsia="SimSun" w:cs="Calibri"/>
          <w:kern w:val="1"/>
          <w:szCs w:val="22"/>
          <w:lang w:eastAsia="ar-SA"/>
        </w:rPr>
        <w:t xml:space="preserve"> do </w:t>
      </w:r>
      <w:r w:rsidR="00C87DCC" w:rsidRPr="00FE0326">
        <w:rPr>
          <w:rFonts w:eastAsia="SimSun" w:cs="Calibri"/>
          <w:kern w:val="1"/>
          <w:szCs w:val="22"/>
          <w:lang w:eastAsia="ar-SA"/>
        </w:rPr>
        <w:t xml:space="preserve">Umowy </w:t>
      </w:r>
      <w:r w:rsidRPr="00FE0326">
        <w:rPr>
          <w:rFonts w:cs="Calibri"/>
          <w:szCs w:val="22"/>
        </w:rPr>
        <w:t>i stwierdza, że jest on pozbawiony wad istotnych, które uniemożliwiałyby realizację Przedmiotu Umowy oraz że jest wystarczający dla określenia wysokości wynagrodzenia, o</w:t>
      </w:r>
      <w:r w:rsidR="00845CCF" w:rsidRPr="00FE0326">
        <w:rPr>
          <w:rFonts w:cs="Calibri"/>
          <w:szCs w:val="22"/>
        </w:rPr>
        <w:t> </w:t>
      </w:r>
      <w:r w:rsidRPr="00FE0326">
        <w:rPr>
          <w:rFonts w:cs="Calibri"/>
          <w:szCs w:val="22"/>
        </w:rPr>
        <w:t>którym mowa w § 3 Umowy</w:t>
      </w:r>
      <w:r w:rsidR="00445D5A">
        <w:rPr>
          <w:rFonts w:cs="Calibri"/>
          <w:szCs w:val="22"/>
        </w:rPr>
        <w:t>.</w:t>
      </w:r>
    </w:p>
    <w:p w14:paraId="37AE78F1" w14:textId="77777777" w:rsidR="00445D5A" w:rsidRPr="00445D5A" w:rsidRDefault="00BF4998" w:rsidP="00527CB4">
      <w:pPr>
        <w:pStyle w:val="Akapitzlist"/>
        <w:numPr>
          <w:ilvl w:val="0"/>
          <w:numId w:val="73"/>
        </w:numPr>
        <w:tabs>
          <w:tab w:val="right" w:leader="dot" w:pos="9072"/>
        </w:tabs>
        <w:textAlignment w:val="baseline"/>
        <w:rPr>
          <w:rStyle w:val="Teksttreci"/>
          <w:rFonts w:eastAsia="Times New Roman"/>
          <w:b/>
          <w:bCs/>
          <w:szCs w:val="22"/>
        </w:rPr>
      </w:pPr>
      <w:r w:rsidRPr="00F61026">
        <w:rPr>
          <w:rStyle w:val="Teksttreci"/>
        </w:rPr>
        <w:t xml:space="preserve">Wykonawca zobowiązany jest do nadzorowania </w:t>
      </w:r>
      <w:r>
        <w:rPr>
          <w:rStyle w:val="Teksttreci"/>
        </w:rPr>
        <w:t xml:space="preserve">realizacji </w:t>
      </w:r>
      <w:r w:rsidR="005E7CDC">
        <w:rPr>
          <w:rStyle w:val="Teksttreci"/>
        </w:rPr>
        <w:t>Dokumentacji</w:t>
      </w:r>
      <w:r w:rsidRPr="00F61026">
        <w:rPr>
          <w:rStyle w:val="Teksttreci"/>
        </w:rPr>
        <w:t>, aby zapewniona była pełna ciągłość i skuteczność nadzoru</w:t>
      </w:r>
      <w:r>
        <w:rPr>
          <w:rStyle w:val="Teksttreci"/>
        </w:rPr>
        <w:t>.</w:t>
      </w:r>
    </w:p>
    <w:p w14:paraId="48B4BE97" w14:textId="77777777" w:rsidR="00827981" w:rsidRPr="00827981" w:rsidRDefault="00BF4998" w:rsidP="00767312">
      <w:pPr>
        <w:pStyle w:val="Akapitzlist"/>
        <w:numPr>
          <w:ilvl w:val="0"/>
          <w:numId w:val="73"/>
        </w:numPr>
        <w:tabs>
          <w:tab w:val="right" w:leader="dot" w:pos="9072"/>
        </w:tabs>
        <w:textAlignment w:val="baseline"/>
        <w:rPr>
          <w:rStyle w:val="Teksttreci"/>
          <w:rFonts w:eastAsia="Times New Roman"/>
          <w:b/>
          <w:bCs/>
          <w:szCs w:val="22"/>
        </w:rPr>
      </w:pPr>
      <w:r w:rsidRPr="00F61026">
        <w:rPr>
          <w:rStyle w:val="Teksttreci"/>
        </w:rPr>
        <w:t xml:space="preserve">Zamawiający zobowiązuje się do przekazywania Wykonawcy informacji i dokumentów </w:t>
      </w:r>
      <w:r>
        <w:rPr>
          <w:rStyle w:val="Teksttreci"/>
        </w:rPr>
        <w:t>n</w:t>
      </w:r>
      <w:r w:rsidRPr="00F61026">
        <w:rPr>
          <w:rStyle w:val="Teksttreci"/>
        </w:rPr>
        <w:t>iezbędnych do prawidłowego wykonywania przez Wykonawcę czynności określonych w niniejszym paragrafie.</w:t>
      </w:r>
    </w:p>
    <w:p w14:paraId="015034A5" w14:textId="0DD1E7C2" w:rsidR="00AB6156" w:rsidRPr="00827981" w:rsidRDefault="00AB6156" w:rsidP="00767312">
      <w:pPr>
        <w:pStyle w:val="Akapitzlist"/>
        <w:numPr>
          <w:ilvl w:val="0"/>
          <w:numId w:val="73"/>
        </w:numPr>
        <w:tabs>
          <w:tab w:val="right" w:leader="dot" w:pos="9072"/>
        </w:tabs>
        <w:textAlignment w:val="baseline"/>
        <w:rPr>
          <w:rFonts w:cs="Calibri"/>
          <w:b/>
          <w:bCs/>
          <w:szCs w:val="22"/>
        </w:rPr>
      </w:pPr>
      <w:r w:rsidRPr="00827981">
        <w:rPr>
          <w:rStyle w:val="cf01"/>
          <w:rFonts w:ascii="Calibri" w:hAnsi="Calibri" w:cs="Calibri"/>
          <w:sz w:val="22"/>
          <w:szCs w:val="22"/>
        </w:rPr>
        <w:t>W przypadku rozbieżności między Umową a zapytaniem ofertowym albo Umową a ofertą Wykonawcy zastosowanie mają postanowienia Umowy.</w:t>
      </w:r>
    </w:p>
    <w:p w14:paraId="624315B9" w14:textId="35EF1028" w:rsidR="00766CE8" w:rsidRPr="00AE26C4" w:rsidRDefault="6C8BFDE7" w:rsidP="003F2654">
      <w:pPr>
        <w:pStyle w:val="Nagwek1"/>
      </w:pPr>
      <w:r w:rsidRPr="00F86D9D">
        <w:t>§ 2.</w:t>
      </w:r>
      <w:r w:rsidR="001E2AB3" w:rsidRPr="00F86D9D">
        <w:br/>
      </w:r>
      <w:r w:rsidR="00A562CD" w:rsidRPr="00F86D9D">
        <w:t>Terminy realizacji</w:t>
      </w:r>
    </w:p>
    <w:p w14:paraId="7AB53BA8" w14:textId="66955896" w:rsidR="003C5C87" w:rsidRPr="00AE26C4" w:rsidRDefault="003C5C87" w:rsidP="00047794">
      <w:pPr>
        <w:pStyle w:val="Akapitzlist"/>
        <w:numPr>
          <w:ilvl w:val="3"/>
          <w:numId w:val="26"/>
        </w:numPr>
        <w:ind w:left="426" w:hanging="426"/>
        <w:contextualSpacing w:val="0"/>
        <w:rPr>
          <w:rFonts w:cs="Calibri"/>
          <w:b/>
          <w:bCs/>
          <w:szCs w:val="22"/>
        </w:rPr>
      </w:pPr>
      <w:r w:rsidRPr="00AE26C4">
        <w:rPr>
          <w:rFonts w:cs="Calibri"/>
          <w:szCs w:val="22"/>
        </w:rPr>
        <w:t>Terminy realizacji Przedmiotu Umowy:</w:t>
      </w:r>
    </w:p>
    <w:p w14:paraId="6753C0FA" w14:textId="094737F6" w:rsidR="00F86D9D" w:rsidRDefault="003C5C87" w:rsidP="00F86D9D">
      <w:pPr>
        <w:pStyle w:val="Akapitzlist"/>
        <w:numPr>
          <w:ilvl w:val="0"/>
          <w:numId w:val="47"/>
        </w:numPr>
        <w:tabs>
          <w:tab w:val="left" w:leader="dot" w:pos="6804"/>
        </w:tabs>
        <w:ind w:left="851" w:hanging="426"/>
        <w:contextualSpacing w:val="0"/>
        <w:rPr>
          <w:rFonts w:cs="Calibri"/>
          <w:szCs w:val="22"/>
        </w:rPr>
      </w:pPr>
      <w:r w:rsidRPr="00AE26C4">
        <w:rPr>
          <w:rFonts w:cs="Calibri"/>
          <w:szCs w:val="22"/>
        </w:rPr>
        <w:t xml:space="preserve">rozpoczęcie: niezwłocznie od </w:t>
      </w:r>
      <w:r w:rsidR="002C73E7">
        <w:rPr>
          <w:rFonts w:cs="Calibri"/>
          <w:szCs w:val="22"/>
        </w:rPr>
        <w:t xml:space="preserve">dnia </w:t>
      </w:r>
      <w:r w:rsidRPr="00AE26C4">
        <w:rPr>
          <w:rFonts w:cs="Calibri"/>
          <w:szCs w:val="22"/>
        </w:rPr>
        <w:t xml:space="preserve">zawarcia </w:t>
      </w:r>
      <w:r w:rsidR="008241FF">
        <w:rPr>
          <w:rFonts w:cs="Calibri"/>
          <w:szCs w:val="22"/>
        </w:rPr>
        <w:t>U</w:t>
      </w:r>
      <w:r w:rsidRPr="00AE26C4">
        <w:rPr>
          <w:rFonts w:cs="Calibri"/>
          <w:szCs w:val="22"/>
        </w:rPr>
        <w:t>mowy</w:t>
      </w:r>
    </w:p>
    <w:p w14:paraId="64F5C936" w14:textId="08094975" w:rsidR="009E6DB5" w:rsidRPr="00F86D9D" w:rsidRDefault="009E6DB5" w:rsidP="00F86D9D">
      <w:pPr>
        <w:pStyle w:val="Akapitzlist"/>
        <w:numPr>
          <w:ilvl w:val="0"/>
          <w:numId w:val="47"/>
        </w:numPr>
        <w:tabs>
          <w:tab w:val="left" w:leader="dot" w:pos="6804"/>
        </w:tabs>
        <w:ind w:left="851" w:hanging="426"/>
        <w:contextualSpacing w:val="0"/>
        <w:rPr>
          <w:rFonts w:cs="Calibri"/>
          <w:szCs w:val="22"/>
        </w:rPr>
      </w:pPr>
      <w:r w:rsidRPr="00F86D9D">
        <w:rPr>
          <w:rFonts w:cs="Calibri"/>
          <w:szCs w:val="22"/>
        </w:rPr>
        <w:t>zakończenie w terminie 10 miesięcy licząc od dnia zawarcia Umowy tj. do dnia ………………. r. w tym:</w:t>
      </w:r>
    </w:p>
    <w:p w14:paraId="4434F70E" w14:textId="235FA17E" w:rsidR="009E6DB5" w:rsidRPr="0023190D" w:rsidRDefault="003B50CC" w:rsidP="00A66BB5">
      <w:pPr>
        <w:pStyle w:val="Akapitzlist"/>
        <w:ind w:left="1134"/>
        <w:contextualSpacing w:val="0"/>
        <w:rPr>
          <w:rFonts w:cs="Calibri"/>
        </w:rPr>
      </w:pPr>
      <w:bookmarkStart w:id="2" w:name="_Hlk172202176"/>
      <w:r>
        <w:rPr>
          <w:rFonts w:cs="Calibri"/>
        </w:rPr>
        <w:t xml:space="preserve">a) </w:t>
      </w:r>
      <w:r w:rsidR="00F86D9D">
        <w:rPr>
          <w:rFonts w:cs="Calibri"/>
        </w:rPr>
        <w:t xml:space="preserve">nadzór nad opracowaniem </w:t>
      </w:r>
      <w:r w:rsidR="00F908B3">
        <w:rPr>
          <w:rFonts w:cs="Calibri"/>
        </w:rPr>
        <w:t>D</w:t>
      </w:r>
      <w:r w:rsidR="00F86D9D">
        <w:rPr>
          <w:rFonts w:cs="Calibri"/>
        </w:rPr>
        <w:t>okumentacji</w:t>
      </w:r>
      <w:r w:rsidR="00F908B3">
        <w:rPr>
          <w:rFonts w:cs="Calibri"/>
        </w:rPr>
        <w:t>,</w:t>
      </w:r>
      <w:r w:rsidR="00F86D9D">
        <w:rPr>
          <w:rFonts w:cs="Calibri"/>
        </w:rPr>
        <w:t xml:space="preserve"> </w:t>
      </w:r>
      <w:r w:rsidR="00F908B3" w:rsidRPr="008E7197">
        <w:rPr>
          <w:rFonts w:cs="Calibri"/>
          <w:szCs w:val="22"/>
        </w:rPr>
        <w:t>w tym projektu budowlano–wykonawczego</w:t>
      </w:r>
      <w:r w:rsidR="00F908B3">
        <w:rPr>
          <w:rFonts w:cs="Calibri"/>
        </w:rPr>
        <w:t>,</w:t>
      </w:r>
      <w:r w:rsidR="006A31AA">
        <w:rPr>
          <w:rFonts w:cs="Calibri"/>
        </w:rPr>
        <w:t xml:space="preserve"> </w:t>
      </w:r>
      <w:r w:rsidR="009E6DB5" w:rsidRPr="0023190D">
        <w:rPr>
          <w:rFonts w:cs="Calibri"/>
        </w:rPr>
        <w:t>o</w:t>
      </w:r>
      <w:r w:rsidR="009E6DB5">
        <w:rPr>
          <w:rFonts w:cs="Calibri"/>
        </w:rPr>
        <w:t> </w:t>
      </w:r>
      <w:r w:rsidR="009E6DB5" w:rsidRPr="0023190D">
        <w:rPr>
          <w:rFonts w:cs="Calibri"/>
        </w:rPr>
        <w:t>któr</w:t>
      </w:r>
      <w:r w:rsidR="00F86D9D">
        <w:rPr>
          <w:rFonts w:cs="Calibri"/>
        </w:rPr>
        <w:t>ej</w:t>
      </w:r>
      <w:r w:rsidR="009E6DB5" w:rsidRPr="0023190D">
        <w:rPr>
          <w:rFonts w:cs="Calibri"/>
        </w:rPr>
        <w:t xml:space="preserve"> mowa w </w:t>
      </w:r>
      <w:r w:rsidR="009E6DB5" w:rsidRPr="0023190D">
        <w:rPr>
          <w:rFonts w:cs="Calibri"/>
          <w:color w:val="000000"/>
        </w:rPr>
        <w:t>§ 1 ust. 2 pkt 1</w:t>
      </w:r>
      <w:r w:rsidR="001357D2">
        <w:rPr>
          <w:rFonts w:cs="Calibri"/>
          <w:color w:val="000000"/>
        </w:rPr>
        <w:t>)</w:t>
      </w:r>
      <w:r w:rsidR="009E6DB5" w:rsidRPr="0023190D">
        <w:rPr>
          <w:rFonts w:cs="Calibri"/>
          <w:b/>
          <w:color w:val="000000"/>
        </w:rPr>
        <w:t xml:space="preserve"> </w:t>
      </w:r>
      <w:r w:rsidR="009E6DB5" w:rsidRPr="00F86D9D">
        <w:rPr>
          <w:rFonts w:cs="Calibri"/>
          <w:bCs/>
          <w:color w:val="000000"/>
        </w:rPr>
        <w:t xml:space="preserve">lit </w:t>
      </w:r>
      <w:proofErr w:type="gramStart"/>
      <w:r w:rsidR="009E6DB5" w:rsidRPr="00F86D9D">
        <w:rPr>
          <w:rFonts w:cs="Calibri"/>
          <w:bCs/>
          <w:color w:val="000000"/>
        </w:rPr>
        <w:t>a</w:t>
      </w:r>
      <w:r w:rsidR="00C82DC8">
        <w:rPr>
          <w:rFonts w:cs="Calibri"/>
          <w:bCs/>
          <w:color w:val="000000"/>
        </w:rPr>
        <w:t>)</w:t>
      </w:r>
      <w:r w:rsidR="009E6DB5" w:rsidRPr="00F86D9D">
        <w:rPr>
          <w:rFonts w:cs="Calibri"/>
          <w:bCs/>
          <w:color w:val="000000"/>
        </w:rPr>
        <w:t>-</w:t>
      </w:r>
      <w:proofErr w:type="gramEnd"/>
      <w:r w:rsidR="00F86D9D" w:rsidRPr="00F86D9D">
        <w:rPr>
          <w:rFonts w:cs="Calibri"/>
          <w:bCs/>
          <w:color w:val="000000"/>
        </w:rPr>
        <w:t>d</w:t>
      </w:r>
      <w:r w:rsidR="00C82DC8">
        <w:rPr>
          <w:rFonts w:cs="Calibri"/>
          <w:bCs/>
          <w:color w:val="000000"/>
        </w:rPr>
        <w:t>)</w:t>
      </w:r>
      <w:r w:rsidR="00F86D9D">
        <w:rPr>
          <w:rFonts w:cs="Calibri"/>
        </w:rPr>
        <w:t xml:space="preserve"> </w:t>
      </w:r>
      <w:r w:rsidR="002A503C">
        <w:rPr>
          <w:rFonts w:cs="Calibri"/>
        </w:rPr>
        <w:t xml:space="preserve">Umowy </w:t>
      </w:r>
      <w:r w:rsidR="009E6DB5" w:rsidRPr="0023190D">
        <w:rPr>
          <w:rFonts w:cs="Calibri"/>
        </w:rPr>
        <w:t>– w terminie 8</w:t>
      </w:r>
      <w:r w:rsidR="009E6DB5" w:rsidRPr="004F2025">
        <w:rPr>
          <w:rFonts w:cs="Calibri"/>
        </w:rPr>
        <w:t> </w:t>
      </w:r>
      <w:r w:rsidR="009E6DB5" w:rsidRPr="0023190D">
        <w:rPr>
          <w:rFonts w:cs="Calibri"/>
        </w:rPr>
        <w:t>miesięcy licząc od dnia zawarcia Umowy tj. do dnia ………………,</w:t>
      </w:r>
    </w:p>
    <w:p w14:paraId="3EF6B724" w14:textId="222DF397" w:rsidR="009E6DB5" w:rsidRPr="0023190D" w:rsidRDefault="003B50CC" w:rsidP="00A66BB5">
      <w:pPr>
        <w:pStyle w:val="Akapitzlist"/>
        <w:ind w:left="1134"/>
        <w:contextualSpacing w:val="0"/>
        <w:rPr>
          <w:rFonts w:cs="Calibri"/>
        </w:rPr>
      </w:pPr>
      <w:r>
        <w:rPr>
          <w:rFonts w:cs="Calibri"/>
        </w:rPr>
        <w:lastRenderedPageBreak/>
        <w:t xml:space="preserve">b) </w:t>
      </w:r>
      <w:r w:rsidR="00E964ED">
        <w:rPr>
          <w:rFonts w:cs="Calibri"/>
        </w:rPr>
        <w:t xml:space="preserve">nadzór nad opracowaniem </w:t>
      </w:r>
      <w:r w:rsidR="00E964ED" w:rsidRPr="008E7197">
        <w:rPr>
          <w:rFonts w:cs="Calibri"/>
          <w:szCs w:val="22"/>
        </w:rPr>
        <w:t xml:space="preserve">specyfikacji technicznych wykonania i odbioru robót budowlanych </w:t>
      </w:r>
      <w:r w:rsidR="00E964ED">
        <w:rPr>
          <w:rFonts w:cs="Calibri"/>
          <w:szCs w:val="22"/>
        </w:rPr>
        <w:t>(</w:t>
      </w:r>
      <w:proofErr w:type="spellStart"/>
      <w:r w:rsidR="009E6DB5" w:rsidRPr="0023190D">
        <w:rPr>
          <w:rFonts w:cs="Calibri"/>
        </w:rPr>
        <w:t>STWiOR</w:t>
      </w:r>
      <w:proofErr w:type="spellEnd"/>
      <w:r w:rsidR="00E964ED">
        <w:rPr>
          <w:rFonts w:cs="Calibri"/>
        </w:rPr>
        <w:t>)</w:t>
      </w:r>
      <w:r w:rsidR="009E6DB5" w:rsidRPr="0023190D">
        <w:rPr>
          <w:rFonts w:cs="Calibri"/>
        </w:rPr>
        <w:t>, przedmiar</w:t>
      </w:r>
      <w:r w:rsidR="00E964ED">
        <w:rPr>
          <w:rFonts w:cs="Calibri"/>
        </w:rPr>
        <w:t>ami</w:t>
      </w:r>
      <w:r w:rsidR="009E6DB5" w:rsidRPr="0023190D">
        <w:rPr>
          <w:rFonts w:cs="Calibri"/>
        </w:rPr>
        <w:t xml:space="preserve"> robót</w:t>
      </w:r>
      <w:r w:rsidR="00F86D9D">
        <w:rPr>
          <w:rFonts w:cs="Calibri"/>
        </w:rPr>
        <w:t xml:space="preserve"> i</w:t>
      </w:r>
      <w:r w:rsidR="009E6DB5" w:rsidRPr="0023190D">
        <w:rPr>
          <w:rFonts w:cs="Calibri"/>
        </w:rPr>
        <w:t xml:space="preserve"> kosztorys</w:t>
      </w:r>
      <w:r w:rsidR="00E964ED">
        <w:rPr>
          <w:rFonts w:cs="Calibri"/>
        </w:rPr>
        <w:t>ami</w:t>
      </w:r>
      <w:r w:rsidR="009E6DB5" w:rsidRPr="0023190D">
        <w:rPr>
          <w:rFonts w:cs="Calibri"/>
        </w:rPr>
        <w:t xml:space="preserve"> inwestorski</w:t>
      </w:r>
      <w:r w:rsidR="00E964ED">
        <w:rPr>
          <w:rFonts w:cs="Calibri"/>
        </w:rPr>
        <w:t>mi</w:t>
      </w:r>
      <w:r w:rsidR="009E6DB5" w:rsidRPr="0023190D">
        <w:rPr>
          <w:rFonts w:cs="Calibri"/>
        </w:rPr>
        <w:t>, o których mowa w</w:t>
      </w:r>
      <w:r w:rsidR="009E6DB5" w:rsidRPr="0023190D">
        <w:rPr>
          <w:rFonts w:cs="Calibri"/>
          <w:bCs/>
          <w:color w:val="000000"/>
        </w:rPr>
        <w:t xml:space="preserve"> </w:t>
      </w:r>
      <w:r w:rsidR="009E6DB5" w:rsidRPr="0023190D">
        <w:rPr>
          <w:rFonts w:cs="Calibri"/>
          <w:color w:val="000000"/>
        </w:rPr>
        <w:t xml:space="preserve">§ 1 ust. 2 pkt </w:t>
      </w:r>
      <w:r w:rsidR="00F86D9D">
        <w:rPr>
          <w:rFonts w:cs="Calibri"/>
          <w:color w:val="000000"/>
        </w:rPr>
        <w:t>2</w:t>
      </w:r>
      <w:r w:rsidR="002C77AC">
        <w:rPr>
          <w:rFonts w:cs="Calibri"/>
          <w:color w:val="000000"/>
        </w:rPr>
        <w:t>)</w:t>
      </w:r>
      <w:r w:rsidR="009E6DB5" w:rsidRPr="0023190D">
        <w:rPr>
          <w:rFonts w:cs="Calibri"/>
          <w:b/>
          <w:color w:val="000000"/>
        </w:rPr>
        <w:t xml:space="preserve"> </w:t>
      </w:r>
      <w:r w:rsidR="009E6DB5" w:rsidRPr="00F86D9D">
        <w:rPr>
          <w:rFonts w:cs="Calibri"/>
          <w:bCs/>
          <w:color w:val="000000"/>
        </w:rPr>
        <w:t xml:space="preserve">lit </w:t>
      </w:r>
      <w:proofErr w:type="gramStart"/>
      <w:r w:rsidR="00F86D9D" w:rsidRPr="00F86D9D">
        <w:rPr>
          <w:rFonts w:cs="Calibri"/>
          <w:bCs/>
          <w:color w:val="000000"/>
        </w:rPr>
        <w:t>a</w:t>
      </w:r>
      <w:r w:rsidR="00CB3EB8">
        <w:rPr>
          <w:rFonts w:cs="Calibri"/>
          <w:bCs/>
          <w:color w:val="000000"/>
        </w:rPr>
        <w:t>)</w:t>
      </w:r>
      <w:r w:rsidR="009E6DB5" w:rsidRPr="00F86D9D">
        <w:rPr>
          <w:rFonts w:cs="Calibri"/>
          <w:bCs/>
          <w:color w:val="000000"/>
        </w:rPr>
        <w:t>-</w:t>
      </w:r>
      <w:proofErr w:type="gramEnd"/>
      <w:r w:rsidR="00F86D9D" w:rsidRPr="00F86D9D">
        <w:rPr>
          <w:rFonts w:cs="Calibri"/>
          <w:bCs/>
          <w:color w:val="000000"/>
        </w:rPr>
        <w:t>c</w:t>
      </w:r>
      <w:r w:rsidR="00CB3EB8">
        <w:rPr>
          <w:rFonts w:cs="Calibri"/>
          <w:bCs/>
          <w:color w:val="000000"/>
        </w:rPr>
        <w:t>)</w:t>
      </w:r>
      <w:r w:rsidR="002A503C">
        <w:rPr>
          <w:rFonts w:cs="Calibri"/>
          <w:bCs/>
          <w:color w:val="000000"/>
        </w:rPr>
        <w:t xml:space="preserve"> Umowy</w:t>
      </w:r>
      <w:r w:rsidR="009E6DB5" w:rsidRPr="0023190D">
        <w:rPr>
          <w:rFonts w:cs="Calibri"/>
        </w:rPr>
        <w:t xml:space="preserve"> </w:t>
      </w:r>
      <w:bookmarkEnd w:id="2"/>
      <w:r w:rsidR="009E6DB5" w:rsidRPr="0023190D">
        <w:rPr>
          <w:rFonts w:cs="Calibri"/>
        </w:rPr>
        <w:t>– w terminie 10 miesięcy licząc od dnia zawarcia Umowy</w:t>
      </w:r>
      <w:r w:rsidR="00425BB9">
        <w:rPr>
          <w:rFonts w:cs="Calibri"/>
        </w:rPr>
        <w:t>,</w:t>
      </w:r>
      <w:r w:rsidR="009E6DB5" w:rsidRPr="0023190D">
        <w:rPr>
          <w:rFonts w:cs="Calibri"/>
        </w:rPr>
        <w:t xml:space="preserve"> tj. do dnia ………………,</w:t>
      </w:r>
    </w:p>
    <w:p w14:paraId="5AC6650B" w14:textId="06184EB3" w:rsidR="00A66BCB" w:rsidRDefault="00A66BCB" w:rsidP="00A66BCB">
      <w:pPr>
        <w:pStyle w:val="Teksttreci0"/>
        <w:numPr>
          <w:ilvl w:val="3"/>
          <w:numId w:val="26"/>
        </w:numPr>
      </w:pPr>
      <w:r w:rsidRPr="00F61026">
        <w:rPr>
          <w:rStyle w:val="Teksttreci"/>
        </w:rPr>
        <w:t xml:space="preserve">Termin </w:t>
      </w:r>
      <w:r w:rsidR="00B47C52">
        <w:rPr>
          <w:rStyle w:val="Teksttreci"/>
        </w:rPr>
        <w:t>realizacji Przedmiotu</w:t>
      </w:r>
      <w:r w:rsidR="00B47C52" w:rsidRPr="00F61026">
        <w:rPr>
          <w:rStyle w:val="Teksttreci"/>
        </w:rPr>
        <w:t xml:space="preserve"> </w:t>
      </w:r>
      <w:r>
        <w:rPr>
          <w:rStyle w:val="Teksttreci"/>
        </w:rPr>
        <w:t>Umowy</w:t>
      </w:r>
      <w:r w:rsidRPr="00F61026">
        <w:rPr>
          <w:rStyle w:val="Teksttreci"/>
        </w:rPr>
        <w:t xml:space="preserve"> jest zależny od okresu realizacji </w:t>
      </w:r>
      <w:r>
        <w:rPr>
          <w:rStyle w:val="Teksttreci"/>
        </w:rPr>
        <w:t>prac nad</w:t>
      </w:r>
      <w:r w:rsidR="00A66BB5">
        <w:rPr>
          <w:rStyle w:val="Teksttreci"/>
        </w:rPr>
        <w:t xml:space="preserve"> Dokumentacją</w:t>
      </w:r>
      <w:r>
        <w:rPr>
          <w:rStyle w:val="Teksttreci"/>
        </w:rPr>
        <w:t xml:space="preserve"> </w:t>
      </w:r>
      <w:r w:rsidRPr="00F61026">
        <w:rPr>
          <w:rStyle w:val="Teksttreci"/>
        </w:rPr>
        <w:t>nad któr</w:t>
      </w:r>
      <w:r>
        <w:rPr>
          <w:rStyle w:val="Teksttreci"/>
        </w:rPr>
        <w:t>ym</w:t>
      </w:r>
      <w:r w:rsidRPr="00F61026">
        <w:rPr>
          <w:rStyle w:val="Teksttreci"/>
        </w:rPr>
        <w:t xml:space="preserve"> sprawowany będzie nadzór inwestorski i w związku z tym może </w:t>
      </w:r>
      <w:r>
        <w:rPr>
          <w:rStyle w:val="Teksttreci"/>
        </w:rPr>
        <w:t xml:space="preserve">on </w:t>
      </w:r>
      <w:r w:rsidRPr="00F61026">
        <w:rPr>
          <w:rStyle w:val="Teksttreci"/>
        </w:rPr>
        <w:t>ulec wydłużeniu lub skróceniu.</w:t>
      </w:r>
    </w:p>
    <w:p w14:paraId="37535267" w14:textId="557FA099" w:rsidR="00A66BCB" w:rsidRDefault="00A66BCB" w:rsidP="00A66BCB">
      <w:pPr>
        <w:pStyle w:val="Teksttreci0"/>
        <w:numPr>
          <w:ilvl w:val="3"/>
          <w:numId w:val="26"/>
        </w:numPr>
        <w:rPr>
          <w:rStyle w:val="Teksttreci"/>
        </w:rPr>
      </w:pPr>
      <w:r w:rsidRPr="00F61026">
        <w:rPr>
          <w:rStyle w:val="Teksttreci"/>
        </w:rPr>
        <w:t>W przypadku zaistnienia okoliczności powodujących konieczność wydłużenia</w:t>
      </w:r>
      <w:r>
        <w:rPr>
          <w:rStyle w:val="Teksttreci"/>
        </w:rPr>
        <w:t xml:space="preserve"> lub skrócenia</w:t>
      </w:r>
      <w:r w:rsidRPr="00F61026">
        <w:rPr>
          <w:rStyle w:val="Teksttreci"/>
        </w:rPr>
        <w:t xml:space="preserve"> </w:t>
      </w:r>
      <w:r>
        <w:rPr>
          <w:rStyle w:val="Teksttreci"/>
        </w:rPr>
        <w:t xml:space="preserve">terminu </w:t>
      </w:r>
      <w:r w:rsidRPr="00F61026">
        <w:rPr>
          <w:rStyle w:val="Teksttreci"/>
        </w:rPr>
        <w:t xml:space="preserve">realizacji </w:t>
      </w:r>
      <w:r w:rsidR="00C52C38">
        <w:rPr>
          <w:rStyle w:val="Teksttreci"/>
        </w:rPr>
        <w:t xml:space="preserve">Przedmiotu </w:t>
      </w:r>
      <w:r>
        <w:rPr>
          <w:rStyle w:val="Teksttreci"/>
        </w:rPr>
        <w:t>Umowy</w:t>
      </w:r>
      <w:r w:rsidR="00391E06">
        <w:rPr>
          <w:rStyle w:val="Teksttreci"/>
        </w:rPr>
        <w:t xml:space="preserve"> określon</w:t>
      </w:r>
      <w:r w:rsidR="00805283">
        <w:rPr>
          <w:rStyle w:val="Teksttreci"/>
        </w:rPr>
        <w:t>ego</w:t>
      </w:r>
      <w:r w:rsidR="00391E06">
        <w:rPr>
          <w:rStyle w:val="Teksttreci"/>
        </w:rPr>
        <w:t xml:space="preserve"> w ust. 1 pkt 2) powyżej</w:t>
      </w:r>
      <w:r w:rsidRPr="00F61026">
        <w:rPr>
          <w:rStyle w:val="Teksttreci"/>
        </w:rPr>
        <w:t>,</w:t>
      </w:r>
      <w:r w:rsidR="00DB18BF">
        <w:rPr>
          <w:rStyle w:val="Teksttreci"/>
        </w:rPr>
        <w:t xml:space="preserve"> w tym terminów wynikających z ust. 1 pkt 2) lit. </w:t>
      </w:r>
      <w:r w:rsidR="004C405F">
        <w:rPr>
          <w:rStyle w:val="Teksttreci"/>
        </w:rPr>
        <w:t>a</w:t>
      </w:r>
      <w:r w:rsidR="00DB18BF">
        <w:rPr>
          <w:rStyle w:val="Teksttreci"/>
        </w:rPr>
        <w:t>) i b) powyżej</w:t>
      </w:r>
      <w:r w:rsidR="009C428C">
        <w:rPr>
          <w:rStyle w:val="Teksttreci"/>
        </w:rPr>
        <w:t>,</w:t>
      </w:r>
      <w:r w:rsidRPr="00F61026">
        <w:rPr>
          <w:rStyle w:val="Teksttreci"/>
        </w:rPr>
        <w:t xml:space="preserve"> zmian</w:t>
      </w:r>
      <w:r w:rsidR="00DB02D1">
        <w:rPr>
          <w:rStyle w:val="Teksttreci"/>
        </w:rPr>
        <w:t>y</w:t>
      </w:r>
      <w:r w:rsidRPr="00F61026">
        <w:rPr>
          <w:rStyle w:val="Teksttreci"/>
        </w:rPr>
        <w:t xml:space="preserve"> ustalając</w:t>
      </w:r>
      <w:r w:rsidR="00DB02D1">
        <w:rPr>
          <w:rStyle w:val="Teksttreci"/>
        </w:rPr>
        <w:t>e</w:t>
      </w:r>
      <w:r w:rsidRPr="00F61026">
        <w:rPr>
          <w:rStyle w:val="Teksttreci"/>
        </w:rPr>
        <w:t xml:space="preserve"> ostateczny termin realizacji</w:t>
      </w:r>
      <w:r w:rsidR="00DB02D1">
        <w:rPr>
          <w:rStyle w:val="Teksttreci"/>
        </w:rPr>
        <w:t xml:space="preserve"> Przedmiotu</w:t>
      </w:r>
      <w:r w:rsidRPr="00F61026">
        <w:rPr>
          <w:rStyle w:val="Teksttreci"/>
        </w:rPr>
        <w:t xml:space="preserve"> </w:t>
      </w:r>
      <w:r>
        <w:rPr>
          <w:rStyle w:val="Teksttreci"/>
        </w:rPr>
        <w:t>Umowy</w:t>
      </w:r>
      <w:r w:rsidR="00B668C6">
        <w:rPr>
          <w:rStyle w:val="Teksttreci"/>
        </w:rPr>
        <w:t xml:space="preserve"> określony w ust. 1 pkt 2</w:t>
      </w:r>
      <w:r w:rsidR="0015737C">
        <w:rPr>
          <w:rStyle w:val="Teksttreci"/>
        </w:rPr>
        <w:t>) powyżej</w:t>
      </w:r>
      <w:r w:rsidR="00B668C6">
        <w:rPr>
          <w:rStyle w:val="Teksttreci"/>
        </w:rPr>
        <w:t>, w tym</w:t>
      </w:r>
      <w:r w:rsidR="00893AC8">
        <w:rPr>
          <w:rStyle w:val="Teksttreci"/>
        </w:rPr>
        <w:t xml:space="preserve"> terminy wynikające z</w:t>
      </w:r>
      <w:r w:rsidR="00B668C6">
        <w:rPr>
          <w:rStyle w:val="Teksttreci"/>
        </w:rPr>
        <w:t xml:space="preserve"> ust. 1 pkt</w:t>
      </w:r>
      <w:r w:rsidR="002D1AC8">
        <w:rPr>
          <w:rStyle w:val="Teksttreci"/>
        </w:rPr>
        <w:t xml:space="preserve"> </w:t>
      </w:r>
      <w:r w:rsidR="00B668C6">
        <w:rPr>
          <w:rStyle w:val="Teksttreci"/>
        </w:rPr>
        <w:t>2) lit. a) i b) powyżej</w:t>
      </w:r>
      <w:r w:rsidR="009C428C">
        <w:rPr>
          <w:rStyle w:val="Teksttreci"/>
        </w:rPr>
        <w:t>,</w:t>
      </w:r>
      <w:r w:rsidRPr="00F61026">
        <w:rPr>
          <w:rStyle w:val="Teksttreci"/>
        </w:rPr>
        <w:t xml:space="preserve"> zostan</w:t>
      </w:r>
      <w:r w:rsidR="00B668C6">
        <w:rPr>
          <w:rStyle w:val="Teksttreci"/>
        </w:rPr>
        <w:t>ą</w:t>
      </w:r>
      <w:r w:rsidRPr="00F61026">
        <w:rPr>
          <w:rStyle w:val="Teksttreci"/>
        </w:rPr>
        <w:t xml:space="preserve"> wprowadzon</w:t>
      </w:r>
      <w:r w:rsidR="00B668C6">
        <w:rPr>
          <w:rStyle w:val="Teksttreci"/>
        </w:rPr>
        <w:t>e</w:t>
      </w:r>
      <w:r w:rsidRPr="00F61026">
        <w:rPr>
          <w:rStyle w:val="Teksttreci"/>
        </w:rPr>
        <w:t xml:space="preserve"> aneksem do </w:t>
      </w:r>
      <w:r>
        <w:rPr>
          <w:rStyle w:val="Teksttreci"/>
        </w:rPr>
        <w:t>Umowy</w:t>
      </w:r>
      <w:r w:rsidRPr="00F61026">
        <w:rPr>
          <w:rStyle w:val="Teksttreci"/>
        </w:rPr>
        <w:t>.</w:t>
      </w:r>
    </w:p>
    <w:p w14:paraId="039BD83D" w14:textId="181A5EAB" w:rsidR="00A66BCB" w:rsidRDefault="00A66BCB" w:rsidP="00A66BCB">
      <w:pPr>
        <w:pStyle w:val="Teksttreci0"/>
        <w:numPr>
          <w:ilvl w:val="3"/>
          <w:numId w:val="26"/>
        </w:numPr>
        <w:rPr>
          <w:rStyle w:val="Teksttreci"/>
        </w:rPr>
      </w:pPr>
      <w:r w:rsidRPr="00F61026">
        <w:rPr>
          <w:rStyle w:val="Teksttreci"/>
        </w:rPr>
        <w:t xml:space="preserve">Zamawiający może wypowiedzieć Umowę ze skutkiem natychmiastowym w przypadku zaistnienia okoliczności skutkujących rezygnacją Zamawiającego z realizacji </w:t>
      </w:r>
      <w:r w:rsidR="005E7CDC">
        <w:rPr>
          <w:rStyle w:val="Teksttreci"/>
        </w:rPr>
        <w:t>Dokumentacji</w:t>
      </w:r>
      <w:r w:rsidRPr="00F61026">
        <w:rPr>
          <w:rStyle w:val="Teksttreci"/>
        </w:rPr>
        <w:t xml:space="preserve">, zaś Wykonawca zrzeka się wszelkich roszczeń z tego tytułu, z wyjątkiem roszczenia o zapłatę wynagrodzenia za okres, w którym pełnił usługę nadzoru inwestorskiego.  </w:t>
      </w:r>
    </w:p>
    <w:p w14:paraId="77298AA3" w14:textId="2D3FC627" w:rsidR="0067148F" w:rsidRPr="0066577D" w:rsidRDefault="5E112873" w:rsidP="003F2654">
      <w:pPr>
        <w:pStyle w:val="Nagwek1"/>
      </w:pPr>
      <w:r w:rsidRPr="0066577D">
        <w:t xml:space="preserve">§ </w:t>
      </w:r>
      <w:r w:rsidR="00066512" w:rsidRPr="0066577D">
        <w:t>3</w:t>
      </w:r>
      <w:r w:rsidRPr="0066577D">
        <w:t>.</w:t>
      </w:r>
      <w:bookmarkStart w:id="3" w:name="_Hlk69720373"/>
      <w:r w:rsidR="0067148F" w:rsidRPr="0066577D">
        <w:br/>
        <w:t>Wynagrodzenie</w:t>
      </w:r>
    </w:p>
    <w:bookmarkEnd w:id="3"/>
    <w:p w14:paraId="4A2B86A6" w14:textId="685B93A1" w:rsidR="00C934B2" w:rsidRPr="0066577D" w:rsidRDefault="00C934B2" w:rsidP="00047794">
      <w:pPr>
        <w:pStyle w:val="Akapitzlist"/>
        <w:numPr>
          <w:ilvl w:val="0"/>
          <w:numId w:val="3"/>
        </w:numPr>
        <w:tabs>
          <w:tab w:val="clear" w:pos="720"/>
          <w:tab w:val="num" w:pos="0"/>
          <w:tab w:val="left" w:leader="dot" w:pos="6521"/>
          <w:tab w:val="right" w:leader="dot" w:pos="9072"/>
        </w:tabs>
        <w:ind w:left="425" w:hanging="425"/>
        <w:contextualSpacing w:val="0"/>
        <w:rPr>
          <w:rFonts w:cs="Calibri"/>
          <w:szCs w:val="22"/>
        </w:rPr>
      </w:pPr>
      <w:r w:rsidRPr="0066577D">
        <w:rPr>
          <w:rFonts w:cs="Calibri"/>
          <w:szCs w:val="22"/>
          <w:lang w:eastAsia="pl-PL"/>
        </w:rPr>
        <w:t xml:space="preserve">Za prawidłowe wykonanie Przedmiotu </w:t>
      </w:r>
      <w:r w:rsidR="008935DA" w:rsidRPr="0066577D">
        <w:rPr>
          <w:rFonts w:cs="Calibri"/>
          <w:szCs w:val="22"/>
          <w:lang w:eastAsia="pl-PL"/>
        </w:rPr>
        <w:t>U</w:t>
      </w:r>
      <w:r w:rsidRPr="0066577D">
        <w:rPr>
          <w:rFonts w:cs="Calibri"/>
          <w:szCs w:val="22"/>
          <w:lang w:eastAsia="pl-PL"/>
        </w:rPr>
        <w:t xml:space="preserve">mowy, Strony ustalają </w:t>
      </w:r>
      <w:r w:rsidR="00A66BCB" w:rsidRPr="0066577D">
        <w:rPr>
          <w:rFonts w:cs="Calibri"/>
          <w:szCs w:val="22"/>
          <w:lang w:eastAsia="pl-PL"/>
        </w:rPr>
        <w:t>wynagrodzenie</w:t>
      </w:r>
      <w:r w:rsidR="00A66BCB" w:rsidRPr="0066577D">
        <w:rPr>
          <w:rFonts w:cs="Calibri"/>
          <w:color w:val="000000" w:themeColor="text1"/>
          <w:szCs w:val="22"/>
          <w:lang w:eastAsia="pl-PL"/>
        </w:rPr>
        <w:t xml:space="preserve"> </w:t>
      </w:r>
      <w:r w:rsidR="00704043" w:rsidRPr="0066577D">
        <w:rPr>
          <w:rFonts w:cs="Calibri"/>
          <w:color w:val="000000" w:themeColor="text1"/>
          <w:szCs w:val="22"/>
          <w:lang w:eastAsia="pl-PL"/>
        </w:rPr>
        <w:t>ryczałtowe</w:t>
      </w:r>
      <w:r w:rsidR="00704043" w:rsidRPr="0066577D">
        <w:rPr>
          <w:rFonts w:cs="Calibri"/>
          <w:i/>
          <w:iCs/>
          <w:color w:val="000000" w:themeColor="text1"/>
          <w:szCs w:val="22"/>
          <w:lang w:eastAsia="pl-PL"/>
        </w:rPr>
        <w:t xml:space="preserve"> </w:t>
      </w:r>
      <w:r w:rsidR="00A66BCB" w:rsidRPr="0066577D">
        <w:rPr>
          <w:rFonts w:cs="Calibri"/>
          <w:color w:val="000000" w:themeColor="text1"/>
          <w:szCs w:val="22"/>
          <w:lang w:eastAsia="pl-PL"/>
        </w:rPr>
        <w:t>za każdy miesiąc pełnienia nadzoru inwestorskiego</w:t>
      </w:r>
      <w:r w:rsidRPr="0066577D">
        <w:rPr>
          <w:rFonts w:cs="Calibri"/>
          <w:szCs w:val="22"/>
          <w:lang w:eastAsia="pl-PL"/>
        </w:rPr>
        <w:t xml:space="preserve">, dalej zwane </w:t>
      </w:r>
      <w:r w:rsidRPr="0066577D">
        <w:rPr>
          <w:rFonts w:cs="Calibri"/>
          <w:b/>
          <w:bCs/>
          <w:szCs w:val="22"/>
          <w:lang w:eastAsia="pl-PL"/>
        </w:rPr>
        <w:t>Wynagrodzeniem</w:t>
      </w:r>
      <w:r w:rsidRPr="0066577D">
        <w:rPr>
          <w:rFonts w:cs="Calibri"/>
          <w:szCs w:val="22"/>
          <w:lang w:eastAsia="pl-PL"/>
        </w:rPr>
        <w:t xml:space="preserve">, w wysokości </w:t>
      </w:r>
      <w:r w:rsidR="0066577D">
        <w:rPr>
          <w:rFonts w:cs="Calibri"/>
          <w:szCs w:val="22"/>
          <w:lang w:eastAsia="pl-PL"/>
        </w:rPr>
        <w:t>…</w:t>
      </w:r>
      <w:r w:rsidR="00371AF4">
        <w:rPr>
          <w:rFonts w:cs="Calibri"/>
          <w:szCs w:val="22"/>
          <w:lang w:eastAsia="pl-PL"/>
        </w:rPr>
        <w:t>……………………………</w:t>
      </w:r>
      <w:proofErr w:type="gramStart"/>
      <w:r w:rsidR="00371AF4">
        <w:rPr>
          <w:rFonts w:cs="Calibri"/>
          <w:szCs w:val="22"/>
          <w:lang w:eastAsia="pl-PL"/>
        </w:rPr>
        <w:t>…….</w:t>
      </w:r>
      <w:proofErr w:type="gramEnd"/>
      <w:r w:rsidR="0066577D">
        <w:rPr>
          <w:rFonts w:cs="Calibri"/>
          <w:szCs w:val="22"/>
          <w:lang w:eastAsia="pl-PL"/>
        </w:rPr>
        <w:t>.</w:t>
      </w:r>
      <w:r w:rsidRPr="0066577D">
        <w:rPr>
          <w:rFonts w:cs="Calibri"/>
          <w:b/>
          <w:bCs/>
          <w:szCs w:val="22"/>
          <w:lang w:eastAsia="pl-PL"/>
        </w:rPr>
        <w:t>zł</w:t>
      </w:r>
      <w:r w:rsidRPr="0066577D">
        <w:rPr>
          <w:rFonts w:cs="Calibri"/>
          <w:szCs w:val="22"/>
          <w:lang w:eastAsia="pl-PL"/>
        </w:rPr>
        <w:t xml:space="preserve"> brutto (słownie złotych: </w:t>
      </w:r>
      <w:r w:rsidR="00866E99" w:rsidRPr="0066577D">
        <w:rPr>
          <w:rFonts w:cs="Calibri"/>
          <w:szCs w:val="22"/>
          <w:lang w:eastAsia="pl-PL"/>
        </w:rPr>
        <w:tab/>
      </w:r>
      <w:r w:rsidR="00371AF4">
        <w:rPr>
          <w:rFonts w:cs="Calibri"/>
          <w:szCs w:val="22"/>
          <w:lang w:eastAsia="pl-PL"/>
        </w:rPr>
        <w:t>………………………</w:t>
      </w:r>
      <w:proofErr w:type="gramStart"/>
      <w:r w:rsidR="00371AF4">
        <w:rPr>
          <w:rFonts w:cs="Calibri"/>
          <w:szCs w:val="22"/>
          <w:lang w:eastAsia="pl-PL"/>
        </w:rPr>
        <w:t>…….</w:t>
      </w:r>
      <w:proofErr w:type="gramEnd"/>
      <w:r w:rsidR="00371AF4">
        <w:rPr>
          <w:rFonts w:cs="Calibri"/>
          <w:szCs w:val="22"/>
          <w:lang w:eastAsia="pl-PL"/>
        </w:rPr>
        <w:t>.</w:t>
      </w:r>
      <w:r w:rsidR="00225A31" w:rsidRPr="0066577D">
        <w:rPr>
          <w:rFonts w:cs="Calibri"/>
          <w:szCs w:val="22"/>
          <w:lang w:eastAsia="pl-PL"/>
        </w:rPr>
        <w:t>/100</w:t>
      </w:r>
      <w:r w:rsidRPr="0066577D">
        <w:rPr>
          <w:rFonts w:cs="Calibri"/>
          <w:szCs w:val="22"/>
          <w:lang w:eastAsia="pl-PL"/>
        </w:rPr>
        <w:t xml:space="preserve">), tj. </w:t>
      </w:r>
      <w:r w:rsidR="00476BC2" w:rsidRPr="0066577D">
        <w:rPr>
          <w:rFonts w:cs="Calibri"/>
          <w:szCs w:val="22"/>
          <w:lang w:eastAsia="pl-PL"/>
        </w:rPr>
        <w:tab/>
      </w:r>
      <w:r w:rsidR="00371AF4">
        <w:rPr>
          <w:rFonts w:cs="Calibri"/>
          <w:szCs w:val="22"/>
          <w:lang w:eastAsia="pl-PL"/>
        </w:rPr>
        <w:t>………………………….</w:t>
      </w:r>
      <w:r w:rsidRPr="0066577D">
        <w:rPr>
          <w:rFonts w:cs="Calibri"/>
          <w:szCs w:val="22"/>
          <w:lang w:eastAsia="pl-PL"/>
        </w:rPr>
        <w:t xml:space="preserve"> zł netto (słownie złotych: </w:t>
      </w:r>
      <w:r w:rsidR="00476BC2" w:rsidRPr="0066577D">
        <w:rPr>
          <w:rFonts w:cs="Calibri"/>
          <w:szCs w:val="22"/>
          <w:lang w:eastAsia="pl-PL"/>
        </w:rPr>
        <w:tab/>
      </w:r>
      <w:r w:rsidR="00371AF4">
        <w:rPr>
          <w:rFonts w:cs="Calibri"/>
          <w:szCs w:val="22"/>
          <w:lang w:eastAsia="pl-PL"/>
        </w:rPr>
        <w:t>…………………………</w:t>
      </w:r>
      <w:proofErr w:type="gramStart"/>
      <w:r w:rsidR="00371AF4">
        <w:rPr>
          <w:rFonts w:cs="Calibri"/>
          <w:szCs w:val="22"/>
          <w:lang w:eastAsia="pl-PL"/>
        </w:rPr>
        <w:t>…….</w:t>
      </w:r>
      <w:proofErr w:type="gramEnd"/>
      <w:r w:rsidRPr="0066577D">
        <w:rPr>
          <w:rFonts w:cs="Calibri"/>
          <w:szCs w:val="22"/>
          <w:lang w:eastAsia="pl-PL"/>
        </w:rPr>
        <w:t>/100)</w:t>
      </w:r>
      <w:r w:rsidR="00F13693" w:rsidRPr="0066577D">
        <w:rPr>
          <w:rFonts w:cs="Calibri"/>
          <w:szCs w:val="22"/>
          <w:lang w:eastAsia="pl-PL"/>
        </w:rPr>
        <w:t>,</w:t>
      </w:r>
      <w:r w:rsidRPr="0066577D">
        <w:rPr>
          <w:rFonts w:cs="Calibri"/>
          <w:szCs w:val="22"/>
          <w:lang w:eastAsia="pl-PL"/>
        </w:rPr>
        <w:t xml:space="preserve"> zgodnie z</w:t>
      </w:r>
      <w:r w:rsidR="00476BC2" w:rsidRPr="0066577D">
        <w:rPr>
          <w:rFonts w:cs="Calibri"/>
          <w:szCs w:val="22"/>
          <w:lang w:eastAsia="pl-PL"/>
        </w:rPr>
        <w:t> </w:t>
      </w:r>
      <w:r w:rsidRPr="0066577D">
        <w:rPr>
          <w:rFonts w:cs="Calibri"/>
          <w:szCs w:val="22"/>
          <w:lang w:eastAsia="pl-PL"/>
        </w:rPr>
        <w:t xml:space="preserve">Ofertą Wykonawcy stanowiącą </w:t>
      </w:r>
      <w:r w:rsidRPr="0066577D">
        <w:rPr>
          <w:rFonts w:cs="Calibri"/>
          <w:b/>
          <w:bCs/>
          <w:szCs w:val="22"/>
          <w:lang w:eastAsia="pl-PL"/>
        </w:rPr>
        <w:t xml:space="preserve">załącznik nr </w:t>
      </w:r>
      <w:r w:rsidR="00680B0D" w:rsidRPr="0066577D">
        <w:rPr>
          <w:rFonts w:cs="Calibri"/>
          <w:b/>
          <w:bCs/>
          <w:szCs w:val="22"/>
          <w:lang w:eastAsia="pl-PL"/>
        </w:rPr>
        <w:t>1</w:t>
      </w:r>
      <w:r w:rsidRPr="0066577D">
        <w:rPr>
          <w:rFonts w:cs="Calibri"/>
          <w:szCs w:val="22"/>
          <w:lang w:eastAsia="pl-PL"/>
        </w:rPr>
        <w:t xml:space="preserve"> do </w:t>
      </w:r>
      <w:r w:rsidR="008935DA" w:rsidRPr="0066577D">
        <w:rPr>
          <w:rFonts w:cs="Calibri"/>
          <w:szCs w:val="22"/>
          <w:lang w:eastAsia="pl-PL"/>
        </w:rPr>
        <w:t>U</w:t>
      </w:r>
      <w:r w:rsidRPr="0066577D">
        <w:rPr>
          <w:rFonts w:cs="Calibri"/>
          <w:szCs w:val="22"/>
          <w:lang w:eastAsia="pl-PL"/>
        </w:rPr>
        <w:t>mowy.</w:t>
      </w:r>
    </w:p>
    <w:p w14:paraId="51A2CAB3" w14:textId="69E14BA4" w:rsidR="00A66BCB" w:rsidRPr="00A66BCB" w:rsidRDefault="00A66BCB" w:rsidP="00047794">
      <w:pPr>
        <w:pStyle w:val="Akapitzlist"/>
        <w:numPr>
          <w:ilvl w:val="0"/>
          <w:numId w:val="3"/>
        </w:numPr>
        <w:ind w:left="425" w:hanging="425"/>
        <w:contextualSpacing w:val="0"/>
        <w:rPr>
          <w:rFonts w:cs="Calibri"/>
          <w:szCs w:val="22"/>
        </w:rPr>
      </w:pPr>
      <w:r w:rsidRPr="00F61026">
        <w:rPr>
          <w:rStyle w:val="Teksttreci"/>
        </w:rPr>
        <w:t xml:space="preserve">Uwzględniając szacunkowy czas realizacji </w:t>
      </w:r>
      <w:r w:rsidR="005E7CDC">
        <w:rPr>
          <w:rStyle w:val="Teksttreci"/>
        </w:rPr>
        <w:t>Dokumentacji</w:t>
      </w:r>
      <w:r>
        <w:rPr>
          <w:rStyle w:val="Teksttreci"/>
        </w:rPr>
        <w:t xml:space="preserve"> na</w:t>
      </w:r>
      <w:r w:rsidRPr="00F61026">
        <w:rPr>
          <w:rStyle w:val="Teksttreci"/>
        </w:rPr>
        <w:t xml:space="preserve"> </w:t>
      </w:r>
      <w:r>
        <w:rPr>
          <w:rStyle w:val="Teksttreci"/>
        </w:rPr>
        <w:t>10</w:t>
      </w:r>
      <w:r w:rsidRPr="00F61026">
        <w:rPr>
          <w:rStyle w:val="Teksttreci"/>
        </w:rPr>
        <w:t xml:space="preserve"> miesięcy, wynagrodzenie brutto Wykonawcy za wykonywanie czynności związanych z </w:t>
      </w:r>
      <w:r>
        <w:rPr>
          <w:rStyle w:val="Teksttreci"/>
        </w:rPr>
        <w:t xml:space="preserve">pełnieniem </w:t>
      </w:r>
      <w:r w:rsidRPr="00F61026">
        <w:rPr>
          <w:rStyle w:val="Teksttreci"/>
        </w:rPr>
        <w:t>nadzoru inwestorskiego określonego w §</w:t>
      </w:r>
      <w:r w:rsidR="00B52EAB">
        <w:rPr>
          <w:rStyle w:val="Teksttreci"/>
        </w:rPr>
        <w:t xml:space="preserve"> </w:t>
      </w:r>
      <w:r w:rsidRPr="00F61026">
        <w:rPr>
          <w:rStyle w:val="Teksttreci"/>
        </w:rPr>
        <w:t xml:space="preserve">1 ust. 1 wynosi ………………………. </w:t>
      </w:r>
      <w:r w:rsidR="0060797C">
        <w:rPr>
          <w:rStyle w:val="Teksttreci"/>
        </w:rPr>
        <w:t>z</w:t>
      </w:r>
      <w:r w:rsidRPr="00F61026">
        <w:rPr>
          <w:rStyle w:val="Teksttreci"/>
        </w:rPr>
        <w:t>ł</w:t>
      </w:r>
      <w:r w:rsidR="005929E3">
        <w:rPr>
          <w:rStyle w:val="Teksttreci"/>
        </w:rPr>
        <w:t xml:space="preserve"> brutto</w:t>
      </w:r>
      <w:r w:rsidRPr="00F61026">
        <w:rPr>
          <w:rStyle w:val="Teksttreci"/>
        </w:rPr>
        <w:t xml:space="preserve"> (słownie złotych: ……………………………. 00/100)</w:t>
      </w:r>
      <w:r w:rsidR="009A4BCC">
        <w:rPr>
          <w:rStyle w:val="Teksttreci"/>
        </w:rPr>
        <w:t xml:space="preserve">, tj. ……………………………. </w:t>
      </w:r>
      <w:r w:rsidR="00601EF7">
        <w:rPr>
          <w:rStyle w:val="Teksttreci"/>
        </w:rPr>
        <w:t>z</w:t>
      </w:r>
      <w:r w:rsidR="009A4BCC">
        <w:rPr>
          <w:rStyle w:val="Teksttreci"/>
        </w:rPr>
        <w:t>ł netto (słownie złotych: …</w:t>
      </w:r>
      <w:proofErr w:type="gramStart"/>
      <w:r w:rsidR="009A4BCC">
        <w:rPr>
          <w:rStyle w:val="Teksttreci"/>
        </w:rPr>
        <w:t>…….</w:t>
      </w:r>
      <w:proofErr w:type="gramEnd"/>
      <w:r w:rsidR="009A4BCC">
        <w:rPr>
          <w:rStyle w:val="Teksttreci"/>
        </w:rPr>
        <w:t xml:space="preserve">. </w:t>
      </w:r>
      <w:proofErr w:type="gramStart"/>
      <w:r w:rsidR="009A4BCC">
        <w:rPr>
          <w:rStyle w:val="Teksttreci"/>
        </w:rPr>
        <w:t>..</w:t>
      </w:r>
      <w:proofErr w:type="gramEnd"/>
      <w:r w:rsidR="009A4BCC">
        <w:rPr>
          <w:rStyle w:val="Teksttreci"/>
        </w:rPr>
        <w:t>/100)</w:t>
      </w:r>
      <w:r w:rsidR="00097494">
        <w:rPr>
          <w:rStyle w:val="Teksttreci"/>
        </w:rPr>
        <w:t>.</w:t>
      </w:r>
    </w:p>
    <w:p w14:paraId="6D8B71CA" w14:textId="00AFDC21" w:rsidR="0066577D" w:rsidRDefault="0066577D" w:rsidP="0066577D">
      <w:pPr>
        <w:pStyle w:val="Teksttreci0"/>
        <w:numPr>
          <w:ilvl w:val="0"/>
          <w:numId w:val="3"/>
        </w:numPr>
        <w:tabs>
          <w:tab w:val="clear" w:pos="720"/>
        </w:tabs>
        <w:ind w:left="426" w:hanging="426"/>
      </w:pPr>
      <w:r w:rsidRPr="00F61026">
        <w:rPr>
          <w:rStyle w:val="Teksttreci"/>
        </w:rPr>
        <w:t xml:space="preserve">Łączne maksymalne wynagrodzenie Wykonawcy za realizację </w:t>
      </w:r>
      <w:r>
        <w:rPr>
          <w:rStyle w:val="Teksttreci"/>
        </w:rPr>
        <w:t>Przedmiot</w:t>
      </w:r>
      <w:r w:rsidRPr="00F61026">
        <w:rPr>
          <w:rStyle w:val="Teksttreci"/>
        </w:rPr>
        <w:t xml:space="preserve">u </w:t>
      </w:r>
      <w:r w:rsidR="004534A8">
        <w:rPr>
          <w:rStyle w:val="Teksttreci"/>
        </w:rPr>
        <w:t>U</w:t>
      </w:r>
      <w:r>
        <w:rPr>
          <w:rStyle w:val="Teksttreci"/>
        </w:rPr>
        <w:t>mowy</w:t>
      </w:r>
      <w:r w:rsidRPr="00F61026">
        <w:rPr>
          <w:rStyle w:val="Teksttreci"/>
        </w:rPr>
        <w:t xml:space="preserve"> określonego w </w:t>
      </w:r>
      <w:bookmarkStart w:id="4" w:name="_Hlk126933895"/>
      <w:r w:rsidRPr="00F61026">
        <w:rPr>
          <w:rStyle w:val="Teksttreci"/>
        </w:rPr>
        <w:t>§</w:t>
      </w:r>
      <w:bookmarkEnd w:id="4"/>
      <w:r w:rsidRPr="00F61026">
        <w:rPr>
          <w:rStyle w:val="Teksttreci"/>
        </w:rPr>
        <w:t xml:space="preserve"> 1, w czasie określonym w § 2 </w:t>
      </w:r>
      <w:r w:rsidR="004A1DC5">
        <w:rPr>
          <w:rStyle w:val="Teksttreci"/>
        </w:rPr>
        <w:t xml:space="preserve">ust. 1 pkt 1) i 2) </w:t>
      </w:r>
      <w:r w:rsidR="008340F2">
        <w:rPr>
          <w:rStyle w:val="Teksttreci"/>
        </w:rPr>
        <w:t xml:space="preserve">Umowy </w:t>
      </w:r>
      <w:r w:rsidRPr="00F61026">
        <w:rPr>
          <w:rStyle w:val="Teksttreci"/>
        </w:rPr>
        <w:t xml:space="preserve">nie przekroczy kwoty …………………………. brutto (słownie złotych: </w:t>
      </w:r>
      <w:r w:rsidRPr="00EF7FF8">
        <w:rPr>
          <w:rStyle w:val="FontStyle12"/>
          <w:bCs/>
        </w:rPr>
        <w:t>………………………</w:t>
      </w:r>
      <w:proofErr w:type="gramStart"/>
      <w:r w:rsidRPr="00EF7FF8">
        <w:rPr>
          <w:rStyle w:val="FontStyle12"/>
          <w:bCs/>
        </w:rPr>
        <w:t>…….</w:t>
      </w:r>
      <w:proofErr w:type="gramEnd"/>
      <w:r w:rsidRPr="00EF7FF8">
        <w:rPr>
          <w:rStyle w:val="FontStyle12"/>
          <w:bCs/>
        </w:rPr>
        <w:t>.</w:t>
      </w:r>
      <w:r w:rsidRPr="00F61026">
        <w:rPr>
          <w:rStyle w:val="Teksttreci"/>
        </w:rPr>
        <w:t xml:space="preserve"> 00/100), </w:t>
      </w:r>
      <w:r w:rsidR="008340F2">
        <w:rPr>
          <w:rStyle w:val="Teksttreci"/>
        </w:rPr>
        <w:t>tj. …………………… zł netto (słownie złotych:</w:t>
      </w:r>
      <w:r w:rsidRPr="00F61026">
        <w:rPr>
          <w:rStyle w:val="Teksttreci"/>
        </w:rPr>
        <w:t xml:space="preserve"> …………………………….</w:t>
      </w:r>
      <w:r w:rsidR="00FF6FCB">
        <w:rPr>
          <w:rStyle w:val="Teksttreci"/>
        </w:rPr>
        <w:t xml:space="preserve">  …/100)</w:t>
      </w:r>
      <w:r w:rsidRPr="00F61026">
        <w:rPr>
          <w:rStyle w:val="Teksttreci"/>
        </w:rPr>
        <w:t>.</w:t>
      </w:r>
    </w:p>
    <w:p w14:paraId="1999434D" w14:textId="6CC9823F" w:rsidR="0066577D" w:rsidRDefault="0066577D" w:rsidP="005A7DA9">
      <w:pPr>
        <w:pStyle w:val="Teksttreci0"/>
        <w:numPr>
          <w:ilvl w:val="0"/>
          <w:numId w:val="3"/>
        </w:numPr>
        <w:tabs>
          <w:tab w:val="clear" w:pos="720"/>
        </w:tabs>
        <w:spacing w:before="120" w:after="120"/>
        <w:ind w:left="425" w:hanging="425"/>
      </w:pPr>
      <w:r w:rsidRPr="00F61026">
        <w:t xml:space="preserve">W przypadku gdy pełnienie usługi nadzoru inwestorskiego określonego w </w:t>
      </w:r>
      <w:r w:rsidRPr="00F61026">
        <w:rPr>
          <w:rStyle w:val="Teksttreci"/>
        </w:rPr>
        <w:t>§</w:t>
      </w:r>
      <w:r w:rsidR="00681B78">
        <w:rPr>
          <w:rStyle w:val="Teksttreci"/>
        </w:rPr>
        <w:t xml:space="preserve"> </w:t>
      </w:r>
      <w:r w:rsidRPr="00F61026">
        <w:rPr>
          <w:rStyle w:val="Teksttreci"/>
        </w:rPr>
        <w:t xml:space="preserve">1 ust. 1 </w:t>
      </w:r>
      <w:r w:rsidR="007B3581">
        <w:rPr>
          <w:rStyle w:val="Teksttreci"/>
        </w:rPr>
        <w:t xml:space="preserve">Umowy </w:t>
      </w:r>
      <w:r w:rsidRPr="00F61026">
        <w:t>nie będzie obejmować pełnego miesiąca kalendarzowego, zapłata kwoty wynagrodzenia nastąpi w wysokości proporcjonalnej do ilości dni pełnienia nadzoru w danym miesiącu.</w:t>
      </w:r>
    </w:p>
    <w:p w14:paraId="387137A0" w14:textId="40D32B78" w:rsidR="0066577D" w:rsidRPr="0066577D" w:rsidRDefault="0066577D" w:rsidP="005A7DA9">
      <w:pPr>
        <w:pStyle w:val="Akapitzlist"/>
        <w:numPr>
          <w:ilvl w:val="0"/>
          <w:numId w:val="3"/>
        </w:numPr>
        <w:ind w:left="425" w:hanging="425"/>
        <w:contextualSpacing w:val="0"/>
        <w:rPr>
          <w:rFonts w:cs="Calibri"/>
          <w:szCs w:val="22"/>
        </w:rPr>
      </w:pPr>
      <w:r w:rsidRPr="0066577D">
        <w:rPr>
          <w:rFonts w:cs="Calibri"/>
          <w:szCs w:val="22"/>
        </w:rPr>
        <w:t xml:space="preserve">Wynagrodzenie obejmuje całość kosztów prac niezbędnych do wykonania Przedmiotu Umowy wraz z obowiązkami Wykonawcy, wynikającymi z postanowień Umowy, OPZ </w:t>
      </w:r>
      <w:r w:rsidRPr="0066577D">
        <w:rPr>
          <w:rFonts w:cs="Calibri"/>
          <w:bCs/>
          <w:iCs/>
          <w:szCs w:val="22"/>
        </w:rPr>
        <w:t>w tym prawa do</w:t>
      </w:r>
      <w:r w:rsidRPr="00AE26C4">
        <w:rPr>
          <w:rFonts w:cs="Calibri"/>
          <w:bCs/>
          <w:iCs/>
          <w:szCs w:val="22"/>
        </w:rPr>
        <w:t xml:space="preserve"> wykonywania praw zależnych oraz prawa do zezwalania na wykonywanie praw zależnych do utworów</w:t>
      </w:r>
      <w:r>
        <w:rPr>
          <w:rFonts w:cs="Calibri"/>
          <w:szCs w:val="22"/>
        </w:rPr>
        <w:t>.</w:t>
      </w:r>
    </w:p>
    <w:p w14:paraId="29FCD857" w14:textId="6A766557" w:rsidR="008621B1" w:rsidRPr="00A34A70" w:rsidRDefault="008621B1" w:rsidP="003F2654">
      <w:pPr>
        <w:pStyle w:val="Nagwek1"/>
      </w:pPr>
      <w:r w:rsidRPr="00A34A70">
        <w:lastRenderedPageBreak/>
        <w:t>§ 4.</w:t>
      </w:r>
      <w:r w:rsidR="001E2AB3" w:rsidRPr="00A34A70">
        <w:br/>
      </w:r>
      <w:r w:rsidRPr="00A34A70">
        <w:t>Obowiązki Zamawiającego</w:t>
      </w:r>
    </w:p>
    <w:p w14:paraId="7538C810" w14:textId="2E29D1EF" w:rsidR="00273918" w:rsidRPr="0014613E" w:rsidRDefault="00273918" w:rsidP="00047794">
      <w:pPr>
        <w:rPr>
          <w:rFonts w:cs="Calibri"/>
          <w:szCs w:val="22"/>
        </w:rPr>
      </w:pPr>
      <w:r w:rsidRPr="0014613E">
        <w:rPr>
          <w:rFonts w:cs="Calibri"/>
          <w:szCs w:val="22"/>
        </w:rPr>
        <w:t>Do obowiązków Zamawiającego należy:</w:t>
      </w:r>
    </w:p>
    <w:p w14:paraId="373CA3D5" w14:textId="4C677706" w:rsidR="00273918" w:rsidRPr="0014613E" w:rsidRDefault="004B5BBB" w:rsidP="00047794">
      <w:pPr>
        <w:pStyle w:val="Akapitzlist"/>
        <w:numPr>
          <w:ilvl w:val="3"/>
          <w:numId w:val="3"/>
        </w:numPr>
        <w:ind w:left="851" w:hanging="426"/>
        <w:contextualSpacing w:val="0"/>
        <w:rPr>
          <w:rFonts w:cs="Calibri"/>
          <w:szCs w:val="22"/>
        </w:rPr>
      </w:pPr>
      <w:r w:rsidRPr="0014613E">
        <w:rPr>
          <w:rFonts w:cs="Calibri"/>
          <w:szCs w:val="22"/>
        </w:rPr>
        <w:t>w</w:t>
      </w:r>
      <w:r w:rsidR="00CB6046" w:rsidRPr="0014613E">
        <w:rPr>
          <w:rFonts w:cs="Calibri"/>
          <w:szCs w:val="22"/>
        </w:rPr>
        <w:t>spółdziała</w:t>
      </w:r>
      <w:r w:rsidRPr="0014613E">
        <w:rPr>
          <w:rFonts w:cs="Calibri"/>
          <w:szCs w:val="22"/>
        </w:rPr>
        <w:t xml:space="preserve">nie </w:t>
      </w:r>
      <w:r w:rsidR="008621B1" w:rsidRPr="0014613E">
        <w:rPr>
          <w:rFonts w:cs="Calibri"/>
          <w:szCs w:val="22"/>
        </w:rPr>
        <w:t xml:space="preserve">z Wykonawcą przy wykonywaniu Przedmiotu </w:t>
      </w:r>
      <w:r w:rsidR="00AF49FB" w:rsidRPr="0014613E">
        <w:rPr>
          <w:rFonts w:cs="Calibri"/>
          <w:szCs w:val="22"/>
        </w:rPr>
        <w:t>U</w:t>
      </w:r>
      <w:r w:rsidR="00D977D3" w:rsidRPr="0014613E">
        <w:rPr>
          <w:rFonts w:cs="Calibri"/>
          <w:szCs w:val="22"/>
        </w:rPr>
        <w:t>mowy</w:t>
      </w:r>
      <w:r w:rsidR="005C6D6E">
        <w:rPr>
          <w:rFonts w:cs="Calibri"/>
          <w:szCs w:val="22"/>
        </w:rPr>
        <w:t>,</w:t>
      </w:r>
    </w:p>
    <w:p w14:paraId="3DE22EA4" w14:textId="2175EE12" w:rsidR="00273918" w:rsidRPr="0014613E" w:rsidRDefault="00CB6046" w:rsidP="00047794">
      <w:pPr>
        <w:pStyle w:val="Akapitzlist"/>
        <w:numPr>
          <w:ilvl w:val="3"/>
          <w:numId w:val="3"/>
        </w:numPr>
        <w:ind w:left="851" w:hanging="426"/>
        <w:contextualSpacing w:val="0"/>
        <w:rPr>
          <w:rFonts w:cs="Calibri"/>
          <w:szCs w:val="22"/>
        </w:rPr>
      </w:pPr>
      <w:r w:rsidRPr="0014613E">
        <w:rPr>
          <w:rFonts w:cs="Calibri"/>
          <w:szCs w:val="22"/>
        </w:rPr>
        <w:t>s</w:t>
      </w:r>
      <w:r w:rsidR="004E15FC" w:rsidRPr="0014613E">
        <w:rPr>
          <w:rFonts w:cs="Calibri"/>
          <w:szCs w:val="22"/>
        </w:rPr>
        <w:t>prawdz</w:t>
      </w:r>
      <w:r w:rsidR="004B5BBB" w:rsidRPr="0014613E">
        <w:rPr>
          <w:rFonts w:cs="Calibri"/>
          <w:szCs w:val="22"/>
        </w:rPr>
        <w:t>enie</w:t>
      </w:r>
      <w:r w:rsidR="004E15FC" w:rsidRPr="0014613E">
        <w:rPr>
          <w:rFonts w:cs="Calibri"/>
          <w:szCs w:val="22"/>
        </w:rPr>
        <w:t xml:space="preserve"> </w:t>
      </w:r>
      <w:r w:rsidR="008621B1" w:rsidRPr="0014613E">
        <w:rPr>
          <w:rFonts w:cs="Calibri"/>
          <w:szCs w:val="22"/>
        </w:rPr>
        <w:t>i odbi</w:t>
      </w:r>
      <w:r w:rsidR="004B5BBB" w:rsidRPr="0014613E">
        <w:rPr>
          <w:rFonts w:cs="Calibri"/>
          <w:szCs w:val="22"/>
        </w:rPr>
        <w:t>ór</w:t>
      </w:r>
      <w:r w:rsidR="008621B1" w:rsidRPr="0014613E">
        <w:rPr>
          <w:rFonts w:cs="Calibri"/>
          <w:szCs w:val="22"/>
        </w:rPr>
        <w:t xml:space="preserve"> Przedmiotu </w:t>
      </w:r>
      <w:r w:rsidR="00AF49FB" w:rsidRPr="0014613E">
        <w:rPr>
          <w:rFonts w:cs="Calibri"/>
          <w:szCs w:val="22"/>
        </w:rPr>
        <w:t>U</w:t>
      </w:r>
      <w:r w:rsidR="00D977D3" w:rsidRPr="0014613E">
        <w:rPr>
          <w:rFonts w:cs="Calibri"/>
          <w:szCs w:val="22"/>
        </w:rPr>
        <w:t>mowy</w:t>
      </w:r>
      <w:r w:rsidR="008621B1" w:rsidRPr="0014613E">
        <w:rPr>
          <w:rFonts w:cs="Calibri"/>
          <w:szCs w:val="22"/>
        </w:rPr>
        <w:t xml:space="preserve">, wg zasad określonych w § </w:t>
      </w:r>
      <w:r w:rsidR="004B5BBB" w:rsidRPr="0014613E">
        <w:rPr>
          <w:rFonts w:cs="Calibri"/>
          <w:szCs w:val="22"/>
        </w:rPr>
        <w:t>6</w:t>
      </w:r>
      <w:r w:rsidR="005C6D6E">
        <w:rPr>
          <w:rFonts w:cs="Calibri"/>
          <w:szCs w:val="22"/>
        </w:rPr>
        <w:t>,</w:t>
      </w:r>
    </w:p>
    <w:p w14:paraId="7E39CF1F" w14:textId="3DB9038D" w:rsidR="00C03872" w:rsidRPr="0014613E" w:rsidRDefault="004B5BBB" w:rsidP="00047794">
      <w:pPr>
        <w:pStyle w:val="Akapitzlist"/>
        <w:numPr>
          <w:ilvl w:val="3"/>
          <w:numId w:val="3"/>
        </w:numPr>
        <w:ind w:left="851" w:hanging="426"/>
        <w:contextualSpacing w:val="0"/>
        <w:rPr>
          <w:rFonts w:cs="Calibri"/>
          <w:szCs w:val="22"/>
        </w:rPr>
      </w:pPr>
      <w:r w:rsidRPr="0014613E">
        <w:rPr>
          <w:rFonts w:cs="Calibri"/>
          <w:szCs w:val="22"/>
        </w:rPr>
        <w:t>terminowa</w:t>
      </w:r>
      <w:r w:rsidR="00D76935" w:rsidRPr="0014613E">
        <w:rPr>
          <w:rFonts w:cs="Calibri"/>
          <w:szCs w:val="22"/>
        </w:rPr>
        <w:t xml:space="preserve"> zapła</w:t>
      </w:r>
      <w:r w:rsidRPr="0014613E">
        <w:rPr>
          <w:rFonts w:cs="Calibri"/>
          <w:szCs w:val="22"/>
        </w:rPr>
        <w:t>ta</w:t>
      </w:r>
      <w:r w:rsidR="004E15FC" w:rsidRPr="0014613E">
        <w:rPr>
          <w:rFonts w:cs="Calibri"/>
          <w:szCs w:val="22"/>
        </w:rPr>
        <w:t xml:space="preserve"> </w:t>
      </w:r>
      <w:r w:rsidR="008621B1" w:rsidRPr="0014613E">
        <w:rPr>
          <w:rFonts w:cs="Calibri"/>
          <w:szCs w:val="22"/>
        </w:rPr>
        <w:t>wynagrodzeni</w:t>
      </w:r>
      <w:r w:rsidRPr="0014613E">
        <w:rPr>
          <w:rFonts w:cs="Calibri"/>
          <w:szCs w:val="22"/>
        </w:rPr>
        <w:t>a</w:t>
      </w:r>
      <w:r w:rsidR="008621B1" w:rsidRPr="0014613E">
        <w:rPr>
          <w:rFonts w:cs="Calibri"/>
          <w:szCs w:val="22"/>
        </w:rPr>
        <w:t xml:space="preserve"> przysługujące</w:t>
      </w:r>
      <w:r w:rsidRPr="0014613E">
        <w:rPr>
          <w:rFonts w:cs="Calibri"/>
          <w:szCs w:val="22"/>
        </w:rPr>
        <w:t>go</w:t>
      </w:r>
      <w:r w:rsidR="008621B1" w:rsidRPr="0014613E">
        <w:rPr>
          <w:rFonts w:cs="Calibri"/>
          <w:szCs w:val="22"/>
        </w:rPr>
        <w:t xml:space="preserve"> Wykonawcy z </w:t>
      </w:r>
      <w:r w:rsidRPr="0014613E">
        <w:rPr>
          <w:rFonts w:cs="Calibri"/>
          <w:szCs w:val="22"/>
        </w:rPr>
        <w:t>tytułu realizacji</w:t>
      </w:r>
      <w:r w:rsidR="008621B1" w:rsidRPr="0014613E">
        <w:rPr>
          <w:rFonts w:cs="Calibri"/>
          <w:szCs w:val="22"/>
        </w:rPr>
        <w:t xml:space="preserve"> Przedmiot</w:t>
      </w:r>
      <w:r w:rsidR="00273918" w:rsidRPr="0014613E">
        <w:rPr>
          <w:rFonts w:cs="Calibri"/>
          <w:szCs w:val="22"/>
        </w:rPr>
        <w:t xml:space="preserve">u </w:t>
      </w:r>
      <w:r w:rsidR="00AF49FB" w:rsidRPr="0014613E">
        <w:rPr>
          <w:rFonts w:cs="Calibri"/>
          <w:szCs w:val="22"/>
        </w:rPr>
        <w:t>U</w:t>
      </w:r>
      <w:r w:rsidR="00D977D3" w:rsidRPr="0014613E">
        <w:rPr>
          <w:rFonts w:cs="Calibri"/>
          <w:szCs w:val="22"/>
        </w:rPr>
        <w:t xml:space="preserve">mowy </w:t>
      </w:r>
      <w:r w:rsidR="008621B1" w:rsidRPr="0014613E">
        <w:rPr>
          <w:rFonts w:cs="Calibri"/>
          <w:szCs w:val="22"/>
        </w:rPr>
        <w:t>zgodnie z zasadami określonymi w §</w:t>
      </w:r>
      <w:r w:rsidR="00157EE3" w:rsidRPr="0014613E">
        <w:rPr>
          <w:rFonts w:cs="Calibri"/>
          <w:szCs w:val="22"/>
        </w:rPr>
        <w:t xml:space="preserve"> 7</w:t>
      </w:r>
      <w:r w:rsidR="00FE5AF3" w:rsidRPr="0014613E">
        <w:rPr>
          <w:rFonts w:cs="Calibri"/>
          <w:szCs w:val="22"/>
        </w:rPr>
        <w:t>.</w:t>
      </w:r>
    </w:p>
    <w:p w14:paraId="35BC169B" w14:textId="77777777" w:rsidR="00BF0C84" w:rsidRPr="003F2654" w:rsidRDefault="6C8BFDE7" w:rsidP="003F2654">
      <w:pPr>
        <w:pStyle w:val="Nagwek1"/>
      </w:pPr>
      <w:r w:rsidRPr="003F2654">
        <w:t>§ 5.</w:t>
      </w:r>
      <w:r w:rsidR="0067148F" w:rsidRPr="003F2654">
        <w:br/>
        <w:t>Obowiązki Wykonawcy</w:t>
      </w:r>
    </w:p>
    <w:p w14:paraId="60D23265" w14:textId="4C41BBCF" w:rsidR="0067148F" w:rsidRPr="00B509C5" w:rsidRDefault="0067148F" w:rsidP="00047794">
      <w:pPr>
        <w:numPr>
          <w:ilvl w:val="0"/>
          <w:numId w:val="2"/>
        </w:numPr>
        <w:shd w:val="clear" w:color="auto" w:fill="FFFFFF" w:themeFill="background1"/>
        <w:tabs>
          <w:tab w:val="clear" w:pos="708"/>
        </w:tabs>
        <w:ind w:left="425" w:hanging="426"/>
        <w:rPr>
          <w:rFonts w:cs="Calibri"/>
          <w:szCs w:val="22"/>
        </w:rPr>
      </w:pPr>
      <w:r w:rsidRPr="00B509C5">
        <w:rPr>
          <w:rFonts w:cs="Calibri"/>
          <w:szCs w:val="22"/>
        </w:rPr>
        <w:t xml:space="preserve">Wykonawca zobowiązuje się wykonać </w:t>
      </w:r>
      <w:r w:rsidR="00AF49FB" w:rsidRPr="00B509C5">
        <w:rPr>
          <w:rFonts w:cs="Calibri"/>
          <w:szCs w:val="22"/>
        </w:rPr>
        <w:t>U</w:t>
      </w:r>
      <w:r w:rsidRPr="00B509C5">
        <w:rPr>
          <w:rFonts w:cs="Calibri"/>
          <w:szCs w:val="22"/>
        </w:rPr>
        <w:t>mowę</w:t>
      </w:r>
      <w:r w:rsidR="00F70E1B" w:rsidRPr="00B509C5">
        <w:rPr>
          <w:rFonts w:cs="Calibri"/>
          <w:szCs w:val="22"/>
        </w:rPr>
        <w:t> uwzględnieniem obowiązujących przepisów prawa,</w:t>
      </w:r>
      <w:r w:rsidRPr="00B509C5">
        <w:rPr>
          <w:rFonts w:cs="Calibri"/>
          <w:szCs w:val="22"/>
        </w:rPr>
        <w:t xml:space="preserve"> przy zachowaniu </w:t>
      </w:r>
      <w:r w:rsidR="004A3E62" w:rsidRPr="00B509C5">
        <w:rPr>
          <w:rFonts w:cs="Calibri"/>
          <w:szCs w:val="22"/>
        </w:rPr>
        <w:t>należytej</w:t>
      </w:r>
      <w:r w:rsidRPr="00B509C5">
        <w:rPr>
          <w:rFonts w:cs="Calibri"/>
          <w:szCs w:val="22"/>
        </w:rPr>
        <w:t xml:space="preserve"> staranności wynikające</w:t>
      </w:r>
      <w:r w:rsidR="004A3E62" w:rsidRPr="00B509C5">
        <w:rPr>
          <w:rFonts w:cs="Calibri"/>
          <w:szCs w:val="22"/>
        </w:rPr>
        <w:t>j</w:t>
      </w:r>
      <w:r w:rsidRPr="00B509C5">
        <w:rPr>
          <w:rFonts w:cs="Calibri"/>
          <w:szCs w:val="22"/>
        </w:rPr>
        <w:t xml:space="preserve"> z zawodowego charakteru prowadzonej działalności, rzetelnie i terminowo, mając na względzie ochronę interesów Zamawiającego.</w:t>
      </w:r>
    </w:p>
    <w:p w14:paraId="7AE42E05" w14:textId="75B4E3CB" w:rsidR="0067148F" w:rsidRPr="00B509C5" w:rsidRDefault="0067148F" w:rsidP="00047794">
      <w:pPr>
        <w:numPr>
          <w:ilvl w:val="0"/>
          <w:numId w:val="2"/>
        </w:numPr>
        <w:tabs>
          <w:tab w:val="clear" w:pos="708"/>
        </w:tabs>
        <w:ind w:left="425" w:hanging="426"/>
        <w:rPr>
          <w:rFonts w:cs="Calibri"/>
          <w:szCs w:val="22"/>
        </w:rPr>
      </w:pPr>
      <w:r w:rsidRPr="00B509C5">
        <w:rPr>
          <w:rFonts w:cs="Calibri"/>
          <w:szCs w:val="22"/>
        </w:rPr>
        <w:t xml:space="preserve">Wykonawca oświadcza, że posiada wiedzę i doświadczenie niezbędne do profesjonalnego wykonania </w:t>
      </w:r>
      <w:r w:rsidR="00AF49FB" w:rsidRPr="00B509C5">
        <w:rPr>
          <w:rFonts w:cs="Calibri"/>
          <w:szCs w:val="22"/>
        </w:rPr>
        <w:t>U</w:t>
      </w:r>
      <w:r w:rsidRPr="00B509C5">
        <w:rPr>
          <w:rFonts w:cs="Calibri"/>
          <w:szCs w:val="22"/>
        </w:rPr>
        <w:t xml:space="preserve">mowy oraz iż dysponuje wszystkimi narzędziami i urządzeniami technicznymi koniecznymi do prawidłowej realizacji </w:t>
      </w:r>
      <w:r w:rsidR="00785FCC" w:rsidRPr="00B509C5">
        <w:rPr>
          <w:rFonts w:cs="Calibri"/>
          <w:szCs w:val="22"/>
        </w:rPr>
        <w:t>U</w:t>
      </w:r>
      <w:r w:rsidRPr="00B509C5">
        <w:rPr>
          <w:rFonts w:cs="Calibri"/>
          <w:szCs w:val="22"/>
        </w:rPr>
        <w:t>mowy.</w:t>
      </w:r>
    </w:p>
    <w:p w14:paraId="1114DEA8" w14:textId="194B6E0E" w:rsidR="00273918" w:rsidRPr="00B509C5" w:rsidRDefault="00273918" w:rsidP="00047794">
      <w:pPr>
        <w:numPr>
          <w:ilvl w:val="0"/>
          <w:numId w:val="2"/>
        </w:numPr>
        <w:tabs>
          <w:tab w:val="clear" w:pos="708"/>
        </w:tabs>
        <w:ind w:left="425" w:hanging="426"/>
        <w:rPr>
          <w:rFonts w:cs="Calibri"/>
          <w:szCs w:val="22"/>
        </w:rPr>
      </w:pPr>
      <w:r w:rsidRPr="00B509C5">
        <w:rPr>
          <w:rFonts w:cs="Calibri"/>
          <w:szCs w:val="22"/>
        </w:rPr>
        <w:t xml:space="preserve">Wykonawca zobowiązuje się do stałej współpracy z Zamawiającym w trakcie realizacji Przedmiotu </w:t>
      </w:r>
      <w:r w:rsidR="00785FCC" w:rsidRPr="00B509C5">
        <w:rPr>
          <w:rFonts w:cs="Calibri"/>
          <w:szCs w:val="22"/>
        </w:rPr>
        <w:t>U</w:t>
      </w:r>
      <w:r w:rsidRPr="00B509C5">
        <w:rPr>
          <w:rFonts w:cs="Calibri"/>
          <w:szCs w:val="22"/>
        </w:rPr>
        <w:t>mowy, w szczególności do wyznaczenia osoby odpowiedzialnej za kontakt z Zamawiającym</w:t>
      </w:r>
      <w:r w:rsidR="00504EA3" w:rsidRPr="00B509C5">
        <w:rPr>
          <w:rFonts w:cs="Calibri"/>
          <w:szCs w:val="22"/>
        </w:rPr>
        <w:t>.</w:t>
      </w:r>
    </w:p>
    <w:p w14:paraId="717092F6" w14:textId="6527CF09" w:rsidR="00273918" w:rsidRPr="00B509C5" w:rsidRDefault="00273918" w:rsidP="00047794">
      <w:pPr>
        <w:numPr>
          <w:ilvl w:val="0"/>
          <w:numId w:val="2"/>
        </w:numPr>
        <w:tabs>
          <w:tab w:val="clear" w:pos="708"/>
        </w:tabs>
        <w:ind w:left="425" w:hanging="426"/>
        <w:rPr>
          <w:rFonts w:cs="Calibri"/>
          <w:szCs w:val="22"/>
        </w:rPr>
      </w:pPr>
      <w:r w:rsidRPr="00B509C5">
        <w:rPr>
          <w:rFonts w:cs="Calibri"/>
          <w:spacing w:val="-3"/>
          <w:szCs w:val="22"/>
        </w:rPr>
        <w:t xml:space="preserve">Wykonawca zobowiązany jest niezwłocznie uwzględniać wytyczne Zamawiającego zgłaszane w trakcie wykonywania </w:t>
      </w:r>
      <w:r w:rsidR="00DB25C7" w:rsidRPr="00B509C5">
        <w:rPr>
          <w:rFonts w:cs="Calibri"/>
          <w:spacing w:val="-3"/>
          <w:szCs w:val="22"/>
        </w:rPr>
        <w:t>U</w:t>
      </w:r>
      <w:r w:rsidRPr="00B509C5">
        <w:rPr>
          <w:rFonts w:cs="Calibri"/>
          <w:spacing w:val="-3"/>
          <w:szCs w:val="22"/>
        </w:rPr>
        <w:t>mowy</w:t>
      </w:r>
      <w:r w:rsidR="00BC39DE" w:rsidRPr="00B509C5">
        <w:rPr>
          <w:rFonts w:cs="Calibri"/>
          <w:szCs w:val="22"/>
        </w:rPr>
        <w:t xml:space="preserve"> w formie pisemnej, elektronicznej lub na adres email wskazany w </w:t>
      </w:r>
      <w:r w:rsidR="0002667F">
        <w:rPr>
          <w:rFonts w:cs="Calibri"/>
          <w:szCs w:val="22"/>
        </w:rPr>
        <w:t>U</w:t>
      </w:r>
      <w:r w:rsidR="00BC39DE" w:rsidRPr="00B509C5">
        <w:rPr>
          <w:rFonts w:cs="Calibri"/>
          <w:szCs w:val="22"/>
        </w:rPr>
        <w:t>mowie.</w:t>
      </w:r>
    </w:p>
    <w:p w14:paraId="59EAB8C0" w14:textId="77777777" w:rsidR="00527CB4" w:rsidRPr="00186863" w:rsidRDefault="00861996" w:rsidP="00527CB4">
      <w:pPr>
        <w:pStyle w:val="Akapitzlist"/>
        <w:numPr>
          <w:ilvl w:val="0"/>
          <w:numId w:val="2"/>
        </w:numPr>
        <w:ind w:left="425" w:hanging="426"/>
        <w:contextualSpacing w:val="0"/>
        <w:rPr>
          <w:rFonts w:cs="Calibri"/>
          <w:color w:val="000000"/>
          <w:szCs w:val="22"/>
          <w:lang w:eastAsia="pl-PL"/>
        </w:rPr>
      </w:pPr>
      <w:r w:rsidRPr="00B509C5">
        <w:rPr>
          <w:rFonts w:cs="Calibri"/>
          <w:szCs w:val="22"/>
        </w:rPr>
        <w:t>W ramach wykonywania Przedmiotu Umowy Wykonawca nie jest uprawniony do zaciągania jakichkolwiek zobowiązań w imieniu Zamawiającego, ani też do przyjmowania jakichkolwiek świadczeń pieniężnych na rzecz Zamawiającego.</w:t>
      </w:r>
    </w:p>
    <w:p w14:paraId="7AD73D53" w14:textId="5EE38824" w:rsidR="00527CB4" w:rsidRPr="00186863" w:rsidRDefault="00527CB4" w:rsidP="00186863">
      <w:pPr>
        <w:pStyle w:val="Akapitzlist"/>
        <w:numPr>
          <w:ilvl w:val="0"/>
          <w:numId w:val="2"/>
        </w:numPr>
        <w:ind w:left="425" w:hanging="426"/>
        <w:contextualSpacing w:val="0"/>
        <w:rPr>
          <w:color w:val="000000"/>
          <w:lang w:eastAsia="pl-PL"/>
        </w:rPr>
      </w:pPr>
      <w:r w:rsidRPr="00F61026">
        <w:rPr>
          <w:rStyle w:val="Teksttreci"/>
        </w:rPr>
        <w:t>Do obowiązków Wykonawcy należy w szczególności:</w:t>
      </w:r>
    </w:p>
    <w:p w14:paraId="2E5889EC" w14:textId="77777777" w:rsidR="00527CB4" w:rsidRDefault="00527CB4" w:rsidP="00527CB4">
      <w:pPr>
        <w:pStyle w:val="Teksttreci0"/>
        <w:ind w:left="426"/>
        <w:rPr>
          <w:rStyle w:val="Teksttreci"/>
          <w:szCs w:val="20"/>
          <w:lang w:eastAsia="zh-CN"/>
        </w:rPr>
      </w:pPr>
      <w:r>
        <w:rPr>
          <w:rStyle w:val="Teksttreci"/>
        </w:rPr>
        <w:t>1)  czynny udziału w nadzorze nad realizacją Dokumentacji w tym</w:t>
      </w:r>
      <w:r w:rsidRPr="00F61026">
        <w:rPr>
          <w:rStyle w:val="Teksttreci"/>
        </w:rPr>
        <w:t xml:space="preserve">: </w:t>
      </w:r>
      <w:r>
        <w:rPr>
          <w:rStyle w:val="Teksttreci"/>
        </w:rPr>
        <w:t>projektu</w:t>
      </w:r>
      <w:r w:rsidRPr="00F61026">
        <w:rPr>
          <w:rStyle w:val="Teksttreci"/>
        </w:rPr>
        <w:t xml:space="preserve"> </w:t>
      </w:r>
      <w:r>
        <w:rPr>
          <w:rStyle w:val="Teksttreci"/>
        </w:rPr>
        <w:t>budowlano – wykonawczego wraz z koncepcjami, niezbędnymi uzgodnieniami, pozwoleniami i zgłoszeniami</w:t>
      </w:r>
      <w:r w:rsidRPr="00F61026">
        <w:rPr>
          <w:rStyle w:val="Teksttreci"/>
        </w:rPr>
        <w:t>,</w:t>
      </w:r>
      <w:r>
        <w:rPr>
          <w:rStyle w:val="Teksttreci"/>
        </w:rPr>
        <w:t xml:space="preserve"> </w:t>
      </w:r>
      <w:r w:rsidRPr="005A02FA">
        <w:t>projekt</w:t>
      </w:r>
      <w:r>
        <w:t>ów</w:t>
      </w:r>
      <w:r w:rsidRPr="005A02FA">
        <w:t xml:space="preserve"> branżowy</w:t>
      </w:r>
      <w:r>
        <w:t>ch</w:t>
      </w:r>
      <w:r w:rsidRPr="005A02FA">
        <w:t xml:space="preserve"> i warsztatowy</w:t>
      </w:r>
      <w:r>
        <w:t>ch</w:t>
      </w:r>
      <w:r w:rsidRPr="005A02FA">
        <w:t xml:space="preserve"> zawierający</w:t>
      </w:r>
      <w:r>
        <w:t>ch</w:t>
      </w:r>
      <w:r w:rsidRPr="005A02FA">
        <w:t xml:space="preserve"> m.in. szczegółowe rysunki, wymiary poszczególnych elementów, listy materiałowe oraz schematy montażowe</w:t>
      </w:r>
      <w:r>
        <w:t>,</w:t>
      </w:r>
      <w:r w:rsidRPr="00F61026">
        <w:rPr>
          <w:rStyle w:val="Teksttreci"/>
        </w:rPr>
        <w:t xml:space="preserve"> przedmiarów robót</w:t>
      </w:r>
      <w:r>
        <w:rPr>
          <w:rStyle w:val="Teksttreci"/>
        </w:rPr>
        <w:t>,</w:t>
      </w:r>
      <w:r w:rsidRPr="00F61026">
        <w:rPr>
          <w:rStyle w:val="Teksttreci"/>
        </w:rPr>
        <w:t> kosztorysów inwestorskich</w:t>
      </w:r>
      <w:r>
        <w:rPr>
          <w:rStyle w:val="Teksttreci"/>
        </w:rPr>
        <w:t xml:space="preserve"> oraz </w:t>
      </w:r>
      <w:r w:rsidRPr="00F61026">
        <w:rPr>
          <w:rStyle w:val="Teksttreci"/>
        </w:rPr>
        <w:t>specyfikacji technicznej wykonania i odbioru robót budowlanych</w:t>
      </w:r>
      <w:r>
        <w:rPr>
          <w:rStyle w:val="Teksttreci"/>
        </w:rPr>
        <w:t>;</w:t>
      </w:r>
    </w:p>
    <w:p w14:paraId="15AFE473" w14:textId="77777777" w:rsidR="00527CB4" w:rsidRDefault="00527CB4" w:rsidP="00527CB4">
      <w:pPr>
        <w:pStyle w:val="Teksttreci0"/>
        <w:ind w:left="426"/>
        <w:rPr>
          <w:rStyle w:val="Teksttreci"/>
        </w:rPr>
      </w:pPr>
      <w:r>
        <w:rPr>
          <w:rStyle w:val="Teksttreci"/>
        </w:rPr>
        <w:t xml:space="preserve">2)  </w:t>
      </w:r>
      <w:r w:rsidRPr="003746CF">
        <w:rPr>
          <w:rStyle w:val="Teksttreci"/>
        </w:rPr>
        <w:t>czynn</w:t>
      </w:r>
      <w:r>
        <w:rPr>
          <w:rStyle w:val="Teksttreci"/>
        </w:rPr>
        <w:t>e</w:t>
      </w:r>
      <w:r w:rsidRPr="003746CF">
        <w:rPr>
          <w:rStyle w:val="Teksttreci"/>
        </w:rPr>
        <w:t xml:space="preserve"> doradztw</w:t>
      </w:r>
      <w:r>
        <w:rPr>
          <w:rStyle w:val="Teksttreci"/>
        </w:rPr>
        <w:t>o, udzielanie porad i wsparcia technicznego Zamawiającemu w zakresie stosowanych przez Projektanta rozwiązań technicznych, zastosowanej aparatury, urządzeń i materiałów;</w:t>
      </w:r>
    </w:p>
    <w:p w14:paraId="17DBCEB8" w14:textId="77777777" w:rsidR="00527CB4" w:rsidRDefault="00527CB4" w:rsidP="00527CB4">
      <w:pPr>
        <w:pStyle w:val="Teksttreci0"/>
        <w:ind w:left="426"/>
      </w:pPr>
      <w:r>
        <w:t>3) zapewnienie zgodności prac projektowych z obowiązującymi przepisami prawnymi i normami technicznymi;</w:t>
      </w:r>
    </w:p>
    <w:p w14:paraId="6696327F" w14:textId="77777777" w:rsidR="00527CB4" w:rsidRDefault="00527CB4" w:rsidP="00527CB4">
      <w:pPr>
        <w:pStyle w:val="Teksttreci0"/>
        <w:ind w:left="426"/>
      </w:pPr>
      <w:r>
        <w:lastRenderedPageBreak/>
        <w:t>4)  utrzymywanie stałego kontaktu z Zamawiającym i regularne informowanie go o wszelkich istotnych kwestiach związanych z realizacją Dokumentacji;</w:t>
      </w:r>
    </w:p>
    <w:p w14:paraId="2B1C212F" w14:textId="77777777" w:rsidR="00527CB4" w:rsidRDefault="00527CB4" w:rsidP="00527CB4">
      <w:pPr>
        <w:pStyle w:val="Teksttreci0"/>
        <w:ind w:left="426"/>
        <w:rPr>
          <w:rStyle w:val="Teksttreci"/>
        </w:rPr>
      </w:pPr>
      <w:r>
        <w:rPr>
          <w:rStyle w:val="Teksttreci"/>
        </w:rPr>
        <w:t xml:space="preserve">5) </w:t>
      </w:r>
      <w:r w:rsidRPr="001E2CC6">
        <w:rPr>
          <w:rStyle w:val="Teksttreci"/>
        </w:rPr>
        <w:t xml:space="preserve">egzekwowanie wykonania wszelkich zadań i wytycznych wynikających z decyzji administracyjnych, uzgodnień, warunków wydanych dla realizacji </w:t>
      </w:r>
      <w:r>
        <w:rPr>
          <w:rStyle w:val="Teksttreci"/>
        </w:rPr>
        <w:t>Inwestycji</w:t>
      </w:r>
      <w:r w:rsidRPr="001E2CC6">
        <w:rPr>
          <w:rStyle w:val="Teksttreci"/>
        </w:rPr>
        <w:t>;</w:t>
      </w:r>
    </w:p>
    <w:p w14:paraId="7131C2E4" w14:textId="77777777" w:rsidR="00527CB4" w:rsidRDefault="00527CB4" w:rsidP="00527CB4">
      <w:pPr>
        <w:pStyle w:val="Teksttreci0"/>
        <w:ind w:left="426"/>
        <w:rPr>
          <w:rStyle w:val="Teksttreci"/>
        </w:rPr>
      </w:pPr>
      <w:r>
        <w:rPr>
          <w:rStyle w:val="Teksttreci"/>
        </w:rPr>
        <w:t xml:space="preserve">6) </w:t>
      </w:r>
      <w:r w:rsidRPr="00F61026">
        <w:rPr>
          <w:rStyle w:val="Teksttreci"/>
        </w:rPr>
        <w:t xml:space="preserve">rozstrzyganie wątpliwości natury technicznej powstałych w toku prowadzenia </w:t>
      </w:r>
      <w:r>
        <w:rPr>
          <w:rStyle w:val="Teksttreci"/>
        </w:rPr>
        <w:t>prac projektowych</w:t>
      </w:r>
      <w:r w:rsidRPr="00F61026">
        <w:rPr>
          <w:rStyle w:val="Teksttreci"/>
        </w:rPr>
        <w:t>;</w:t>
      </w:r>
    </w:p>
    <w:p w14:paraId="1D0E9539" w14:textId="77777777" w:rsidR="00527CB4" w:rsidRDefault="00527CB4" w:rsidP="00527CB4">
      <w:pPr>
        <w:pStyle w:val="Teksttreci0"/>
        <w:ind w:left="426"/>
        <w:rPr>
          <w:rStyle w:val="Teksttreci"/>
        </w:rPr>
      </w:pPr>
      <w:r>
        <w:rPr>
          <w:rStyle w:val="Teksttreci"/>
        </w:rPr>
        <w:t xml:space="preserve">7) </w:t>
      </w:r>
      <w:r w:rsidRPr="00F61026">
        <w:rPr>
          <w:rStyle w:val="Teksttreci"/>
        </w:rPr>
        <w:t xml:space="preserve">udział w spotkaniach </w:t>
      </w:r>
      <w:r>
        <w:rPr>
          <w:rStyle w:val="Teksttreci"/>
        </w:rPr>
        <w:t xml:space="preserve">i </w:t>
      </w:r>
      <w:r w:rsidRPr="00F61026">
        <w:rPr>
          <w:rStyle w:val="Teksttreci"/>
        </w:rPr>
        <w:t>naradach koordynacyjnych</w:t>
      </w:r>
      <w:r>
        <w:rPr>
          <w:rStyle w:val="Teksttreci"/>
        </w:rPr>
        <w:t xml:space="preserve"> w terminach ustalanych przez Zamawiającego</w:t>
      </w:r>
      <w:r w:rsidRPr="00F61026">
        <w:rPr>
          <w:rStyle w:val="Teksttreci"/>
        </w:rPr>
        <w:t>, w sprawach dotyczących realizacji</w:t>
      </w:r>
      <w:r>
        <w:rPr>
          <w:rStyle w:val="Teksttreci"/>
        </w:rPr>
        <w:t xml:space="preserve"> prac projektowych</w:t>
      </w:r>
      <w:r w:rsidRPr="00F61026">
        <w:rPr>
          <w:rStyle w:val="Teksttreci"/>
        </w:rPr>
        <w:t xml:space="preserve"> oraz egzekwowanie realizacji ustaleń, decyzji i poleceń podjętych na </w:t>
      </w:r>
      <w:r>
        <w:rPr>
          <w:rStyle w:val="Teksttreci"/>
        </w:rPr>
        <w:t xml:space="preserve">spotkaniach i </w:t>
      </w:r>
      <w:r w:rsidRPr="00F61026">
        <w:rPr>
          <w:rStyle w:val="Teksttreci"/>
        </w:rPr>
        <w:t>naradach koordynacyjnych z zakresu prowadz</w:t>
      </w:r>
      <w:r>
        <w:rPr>
          <w:rStyle w:val="Teksttreci"/>
        </w:rPr>
        <w:t>onych</w:t>
      </w:r>
      <w:r w:rsidRPr="00F61026">
        <w:rPr>
          <w:rStyle w:val="Teksttreci"/>
        </w:rPr>
        <w:t xml:space="preserve"> </w:t>
      </w:r>
      <w:r>
        <w:rPr>
          <w:rStyle w:val="Teksttreci"/>
        </w:rPr>
        <w:t>prac projektowych</w:t>
      </w:r>
      <w:r w:rsidRPr="00F61026">
        <w:rPr>
          <w:rStyle w:val="Teksttreci"/>
        </w:rPr>
        <w:t>;</w:t>
      </w:r>
    </w:p>
    <w:p w14:paraId="537F70DD" w14:textId="77777777" w:rsidR="00527CB4" w:rsidRDefault="00527CB4" w:rsidP="00527CB4">
      <w:pPr>
        <w:pStyle w:val="Teksttreci0"/>
        <w:ind w:left="426"/>
        <w:rPr>
          <w:rStyle w:val="Teksttreci"/>
        </w:rPr>
      </w:pPr>
      <w:r>
        <w:rPr>
          <w:rStyle w:val="Teksttreci"/>
        </w:rPr>
        <w:t xml:space="preserve">8) </w:t>
      </w:r>
      <w:r w:rsidRPr="00534DF9">
        <w:rPr>
          <w:rStyle w:val="Teksttreci"/>
        </w:rPr>
        <w:t>dołożenie wszelkich starań, aby nie dopuścić do powstania opóźnień w terminowej realizacji prac projektowych, bez względu na przyczynę ich powstania;</w:t>
      </w:r>
    </w:p>
    <w:p w14:paraId="5B19C139" w14:textId="77777777" w:rsidR="00527CB4" w:rsidRDefault="00527CB4" w:rsidP="00527CB4">
      <w:pPr>
        <w:pStyle w:val="Teksttreci0"/>
        <w:ind w:left="426"/>
        <w:rPr>
          <w:rStyle w:val="Teksttreci"/>
        </w:rPr>
      </w:pPr>
      <w:r>
        <w:rPr>
          <w:rStyle w:val="Teksttreci"/>
        </w:rPr>
        <w:t xml:space="preserve">9) </w:t>
      </w:r>
      <w:r w:rsidRPr="00F61026">
        <w:rPr>
          <w:rStyle w:val="Teksttreci"/>
        </w:rPr>
        <w:t xml:space="preserve">wykonywanie wszelkich innych prac nie wymienionych powyżej, jeśli są niezbędne do wykonania </w:t>
      </w:r>
      <w:r>
        <w:rPr>
          <w:rStyle w:val="Teksttreci"/>
        </w:rPr>
        <w:t>Umowy</w:t>
      </w:r>
      <w:r w:rsidRPr="00F61026">
        <w:rPr>
          <w:rStyle w:val="Teksttreci"/>
        </w:rPr>
        <w:t xml:space="preserve"> zgodnie z obowiązującymi przepisami</w:t>
      </w:r>
      <w:r>
        <w:rPr>
          <w:rStyle w:val="Teksttreci"/>
        </w:rPr>
        <w:t>, opisem przedmiotu zamówienia (</w:t>
      </w:r>
      <w:r w:rsidRPr="00A66BB5">
        <w:rPr>
          <w:rStyle w:val="Teksttreci"/>
          <w:b/>
          <w:bCs/>
        </w:rPr>
        <w:t>załącznik nr 1</w:t>
      </w:r>
      <w:r>
        <w:rPr>
          <w:rStyle w:val="Teksttreci"/>
        </w:rPr>
        <w:t xml:space="preserve"> do Umowy), ofertą wykonawcy (</w:t>
      </w:r>
      <w:r w:rsidRPr="00A66BB5">
        <w:rPr>
          <w:rStyle w:val="Teksttreci"/>
          <w:b/>
          <w:bCs/>
        </w:rPr>
        <w:t>załącznik nr 2</w:t>
      </w:r>
      <w:r>
        <w:rPr>
          <w:rStyle w:val="Teksttreci"/>
        </w:rPr>
        <w:t xml:space="preserve"> do Umowy)</w:t>
      </w:r>
      <w:r w:rsidRPr="00F61026">
        <w:rPr>
          <w:rStyle w:val="Teksttreci"/>
        </w:rPr>
        <w:t xml:space="preserve"> i zasadami wiedzy technicznej;</w:t>
      </w:r>
    </w:p>
    <w:p w14:paraId="061699FA" w14:textId="77777777" w:rsidR="00527CB4" w:rsidRPr="003467A3" w:rsidRDefault="00527CB4" w:rsidP="00527CB4">
      <w:pPr>
        <w:pStyle w:val="Teksttreci0"/>
        <w:ind w:left="426"/>
      </w:pPr>
      <w:r>
        <w:t>10) w</w:t>
      </w:r>
      <w:r w:rsidRPr="003467A3">
        <w:t xml:space="preserve"> terminie </w:t>
      </w:r>
      <w:r>
        <w:t>3</w:t>
      </w:r>
      <w:r w:rsidRPr="003467A3">
        <w:t xml:space="preserve"> dni roboczych (gdzie przez „dzień roboczy” Strony rozumieją każdy dzień od poniedziałku do piątku, z wyłączeniem dni ustawowo wolnych od pracy) od dnia otrzymania drogą mailową </w:t>
      </w:r>
      <w:r>
        <w:t>d</w:t>
      </w:r>
      <w:r w:rsidRPr="003467A3">
        <w:t>okumentów</w:t>
      </w:r>
      <w:r>
        <w:t xml:space="preserve"> tj. koncepcje, uzgodnienia, </w:t>
      </w:r>
      <w:r w:rsidRPr="003467A3">
        <w:t>projekt</w:t>
      </w:r>
      <w:r>
        <w:t>y częściowe itp. (</w:t>
      </w:r>
      <w:r w:rsidRPr="00D702D8">
        <w:t>dalej</w:t>
      </w:r>
      <w:r w:rsidRPr="00B40178">
        <w:rPr>
          <w:b/>
          <w:bCs/>
        </w:rPr>
        <w:t xml:space="preserve">  </w:t>
      </w:r>
      <w:r w:rsidRPr="00E03237">
        <w:t>jako</w:t>
      </w:r>
      <w:r>
        <w:t>:</w:t>
      </w:r>
      <w:r w:rsidRPr="00E03237">
        <w:t xml:space="preserve"> </w:t>
      </w:r>
      <w:r w:rsidRPr="00B40178">
        <w:rPr>
          <w:b/>
          <w:bCs/>
        </w:rPr>
        <w:t>„Dokumenty”</w:t>
      </w:r>
      <w:r>
        <w:t xml:space="preserve">) </w:t>
      </w:r>
      <w:r w:rsidRPr="003467A3">
        <w:t xml:space="preserve">związanych z realizacją </w:t>
      </w:r>
      <w:r>
        <w:t>P</w:t>
      </w:r>
      <w:r w:rsidRPr="003467A3">
        <w:t xml:space="preserve">rzedmiotu Umowy, bądź też bezpośrednio w trakcie spotkania z Wykonawcą, w przypadku przekazania mu wówczas </w:t>
      </w:r>
      <w:r>
        <w:t>D</w:t>
      </w:r>
      <w:r w:rsidRPr="003467A3">
        <w:t xml:space="preserve">okumentów, </w:t>
      </w:r>
      <w:r>
        <w:t>Wykonawca</w:t>
      </w:r>
      <w:r w:rsidRPr="003467A3">
        <w:t xml:space="preserve"> dokona ich sprawdzenia i</w:t>
      </w:r>
      <w:r>
        <w:t xml:space="preserve"> po konsultacji z Zamawiającym,</w:t>
      </w:r>
      <w:r w:rsidRPr="003467A3">
        <w:t xml:space="preserve"> zawiadomi </w:t>
      </w:r>
      <w:r>
        <w:t>Projektanta</w:t>
      </w:r>
      <w:r w:rsidRPr="003467A3">
        <w:t xml:space="preserve"> drogą mailową, że:</w:t>
      </w:r>
    </w:p>
    <w:p w14:paraId="2C1DBF5F" w14:textId="77777777" w:rsidR="00527CB4" w:rsidRPr="00721A60" w:rsidRDefault="00527CB4" w:rsidP="00527CB4">
      <w:pPr>
        <w:numPr>
          <w:ilvl w:val="1"/>
          <w:numId w:val="55"/>
        </w:numPr>
        <w:tabs>
          <w:tab w:val="clear" w:pos="873"/>
        </w:tabs>
        <w:spacing w:before="0" w:after="0" w:line="276" w:lineRule="auto"/>
        <w:ind w:left="851" w:hanging="283"/>
        <w:jc w:val="both"/>
        <w:rPr>
          <w:rFonts w:cs="Calibri"/>
          <w:szCs w:val="22"/>
        </w:rPr>
      </w:pPr>
      <w:r w:rsidRPr="00721A60">
        <w:rPr>
          <w:rFonts w:cs="Calibri"/>
          <w:szCs w:val="22"/>
        </w:rPr>
        <w:t xml:space="preserve">akceptuje </w:t>
      </w:r>
      <w:r w:rsidRPr="00721A60">
        <w:rPr>
          <w:rFonts w:eastAsia="Open Sans" w:cs="Calibri"/>
          <w:szCs w:val="22"/>
        </w:rPr>
        <w:t>Dokumenty</w:t>
      </w:r>
      <w:r w:rsidRPr="00721A60">
        <w:rPr>
          <w:rFonts w:cs="Calibri"/>
          <w:szCs w:val="22"/>
        </w:rPr>
        <w:t xml:space="preserve"> w kształcie zaproponowanym przez </w:t>
      </w:r>
      <w:r>
        <w:rPr>
          <w:rFonts w:cs="Calibri"/>
          <w:szCs w:val="22"/>
        </w:rPr>
        <w:t>Projektanta</w:t>
      </w:r>
      <w:r w:rsidRPr="00721A60">
        <w:rPr>
          <w:rFonts w:cs="Calibri"/>
          <w:szCs w:val="22"/>
        </w:rPr>
        <w:t>,</w:t>
      </w:r>
    </w:p>
    <w:p w14:paraId="0C437828" w14:textId="77777777" w:rsidR="00527CB4" w:rsidRPr="00721A60" w:rsidRDefault="00527CB4" w:rsidP="00527CB4">
      <w:pPr>
        <w:numPr>
          <w:ilvl w:val="1"/>
          <w:numId w:val="55"/>
        </w:numPr>
        <w:tabs>
          <w:tab w:val="clear" w:pos="873"/>
        </w:tabs>
        <w:spacing w:before="0" w:after="0" w:line="276" w:lineRule="auto"/>
        <w:ind w:left="851" w:hanging="283"/>
        <w:jc w:val="both"/>
        <w:rPr>
          <w:rFonts w:cs="Calibri"/>
          <w:szCs w:val="22"/>
        </w:rPr>
      </w:pPr>
      <w:r w:rsidRPr="00721A60">
        <w:rPr>
          <w:rFonts w:cs="Calibri"/>
          <w:szCs w:val="22"/>
        </w:rPr>
        <w:t xml:space="preserve">odrzuca </w:t>
      </w:r>
      <w:r w:rsidRPr="00721A60">
        <w:rPr>
          <w:rFonts w:eastAsia="Open Sans" w:cs="Calibri"/>
          <w:szCs w:val="22"/>
        </w:rPr>
        <w:t xml:space="preserve">Dokumenty </w:t>
      </w:r>
      <w:r w:rsidRPr="00721A60">
        <w:rPr>
          <w:rFonts w:cs="Calibri"/>
          <w:szCs w:val="22"/>
        </w:rPr>
        <w:t>w wersji zaproponowanej przez </w:t>
      </w:r>
      <w:r>
        <w:rPr>
          <w:rFonts w:cs="Calibri"/>
          <w:szCs w:val="22"/>
        </w:rPr>
        <w:t>Projektanta</w:t>
      </w:r>
      <w:r w:rsidRPr="00721A60">
        <w:rPr>
          <w:rFonts w:cs="Calibri"/>
          <w:szCs w:val="22"/>
        </w:rPr>
        <w:t xml:space="preserve"> w całości ze wskazaniem przyczyn odrzucenia,</w:t>
      </w:r>
    </w:p>
    <w:p w14:paraId="13654570" w14:textId="77777777" w:rsidR="00527CB4" w:rsidRDefault="00527CB4" w:rsidP="00527CB4">
      <w:pPr>
        <w:numPr>
          <w:ilvl w:val="1"/>
          <w:numId w:val="55"/>
        </w:numPr>
        <w:tabs>
          <w:tab w:val="clear" w:pos="873"/>
        </w:tabs>
        <w:spacing w:before="0" w:after="0" w:line="276" w:lineRule="auto"/>
        <w:ind w:left="851" w:hanging="283"/>
        <w:jc w:val="both"/>
        <w:rPr>
          <w:rFonts w:cs="Calibri"/>
          <w:szCs w:val="22"/>
        </w:rPr>
      </w:pPr>
      <w:r w:rsidRPr="00721A60">
        <w:rPr>
          <w:rFonts w:cs="Calibri"/>
          <w:szCs w:val="22"/>
        </w:rPr>
        <w:t xml:space="preserve">akceptuje </w:t>
      </w:r>
      <w:r w:rsidRPr="00721A60">
        <w:rPr>
          <w:rFonts w:eastAsia="Open Sans" w:cs="Calibri"/>
          <w:szCs w:val="22"/>
        </w:rPr>
        <w:t>Dokumenty</w:t>
      </w:r>
      <w:r w:rsidRPr="00721A60">
        <w:rPr>
          <w:rFonts w:cs="Calibri"/>
          <w:szCs w:val="22"/>
        </w:rPr>
        <w:t xml:space="preserve"> pod warunkiem wprowadzenia określonych modyfikacji/uzupełnień.</w:t>
      </w:r>
    </w:p>
    <w:p w14:paraId="2F25A84A" w14:textId="59A12C37" w:rsidR="00527CB4" w:rsidRPr="00EA6CDE" w:rsidRDefault="00527CB4" w:rsidP="00527CB4">
      <w:pPr>
        <w:spacing w:before="0" w:after="0" w:line="276" w:lineRule="auto"/>
        <w:ind w:left="568"/>
        <w:jc w:val="both"/>
        <w:rPr>
          <w:rFonts w:cs="Calibri"/>
          <w:szCs w:val="22"/>
        </w:rPr>
      </w:pPr>
      <w:r w:rsidRPr="00EA6CDE">
        <w:rPr>
          <w:rFonts w:cs="Calibri"/>
          <w:szCs w:val="22"/>
        </w:rPr>
        <w:t xml:space="preserve">Po wprowadzeniu </w:t>
      </w:r>
      <w:r>
        <w:rPr>
          <w:rFonts w:cs="Calibri"/>
          <w:szCs w:val="22"/>
        </w:rPr>
        <w:t xml:space="preserve">przez Projektanta </w:t>
      </w:r>
      <w:r w:rsidRPr="00EA6CDE">
        <w:rPr>
          <w:rFonts w:cs="Calibri"/>
          <w:szCs w:val="22"/>
        </w:rPr>
        <w:t>określonych modyfikacji/uzupełnień Wykonawca dokona ponownej weryfikacji Dokumentów</w:t>
      </w:r>
      <w:r>
        <w:rPr>
          <w:rFonts w:cs="Calibri"/>
          <w:szCs w:val="22"/>
        </w:rPr>
        <w:t xml:space="preserve"> zgodnie z lit. </w:t>
      </w:r>
      <w:proofErr w:type="gramStart"/>
      <w:r>
        <w:rPr>
          <w:rFonts w:cs="Calibri"/>
          <w:szCs w:val="22"/>
        </w:rPr>
        <w:t>a)-</w:t>
      </w:r>
      <w:proofErr w:type="gramEnd"/>
      <w:r>
        <w:rPr>
          <w:rFonts w:cs="Calibri"/>
          <w:szCs w:val="22"/>
        </w:rPr>
        <w:t>c) powyżej</w:t>
      </w:r>
      <w:r w:rsidR="00FD0047">
        <w:rPr>
          <w:rFonts w:cs="Calibri"/>
          <w:szCs w:val="22"/>
        </w:rPr>
        <w:t>,</w:t>
      </w:r>
      <w:r w:rsidRPr="00EA6CDE">
        <w:rPr>
          <w:rFonts w:cs="Calibri"/>
          <w:szCs w:val="22"/>
        </w:rPr>
        <w:t xml:space="preserve"> </w:t>
      </w:r>
      <w:r>
        <w:rPr>
          <w:rFonts w:cs="Calibri"/>
          <w:szCs w:val="22"/>
        </w:rPr>
        <w:t>w terminie określonym w zdaniu pierwszym</w:t>
      </w:r>
      <w:r w:rsidRPr="00EA6CDE">
        <w:rPr>
          <w:rFonts w:cs="Calibri"/>
          <w:szCs w:val="22"/>
        </w:rPr>
        <w:t>.</w:t>
      </w:r>
    </w:p>
    <w:p w14:paraId="52B5E71D" w14:textId="77777777" w:rsidR="00527CB4" w:rsidRPr="00F61026" w:rsidRDefault="00527CB4" w:rsidP="00527CB4">
      <w:pPr>
        <w:pStyle w:val="Teksttreci0"/>
        <w:ind w:left="426"/>
        <w:rPr>
          <w:rStyle w:val="Teksttreci"/>
          <w:szCs w:val="20"/>
          <w:lang w:eastAsia="zh-CN"/>
        </w:rPr>
      </w:pPr>
      <w:r>
        <w:rPr>
          <w:rStyle w:val="Teksttreci"/>
        </w:rPr>
        <w:t xml:space="preserve">11) Przed przystąpieniem do odbioru końcowego wykonanej Dokumentacji, </w:t>
      </w:r>
      <w:r w:rsidRPr="00F61026">
        <w:rPr>
          <w:rStyle w:val="Teksttreci"/>
        </w:rPr>
        <w:t xml:space="preserve">sprawdzenia kompletności i poprawności </w:t>
      </w:r>
      <w:r>
        <w:rPr>
          <w:rStyle w:val="Teksttreci"/>
        </w:rPr>
        <w:t xml:space="preserve">jej </w:t>
      </w:r>
      <w:r w:rsidRPr="00F61026">
        <w:rPr>
          <w:rStyle w:val="Teksttreci"/>
        </w:rPr>
        <w:t>sporządzenia</w:t>
      </w:r>
      <w:r>
        <w:rPr>
          <w:rStyle w:val="Teksttreci"/>
        </w:rPr>
        <w:t xml:space="preserve"> </w:t>
      </w:r>
      <w:r w:rsidRPr="00F61026">
        <w:rPr>
          <w:rStyle w:val="Teksttreci"/>
        </w:rPr>
        <w:t xml:space="preserve">do czasu ostatecznej </w:t>
      </w:r>
      <w:r>
        <w:rPr>
          <w:rStyle w:val="Teksttreci"/>
        </w:rPr>
        <w:t xml:space="preserve">jej </w:t>
      </w:r>
      <w:r w:rsidRPr="00F61026">
        <w:rPr>
          <w:rStyle w:val="Teksttreci"/>
        </w:rPr>
        <w:t>akceptacji w tym:</w:t>
      </w:r>
    </w:p>
    <w:p w14:paraId="27702146" w14:textId="77777777" w:rsidR="00527CB4" w:rsidRPr="00F61026" w:rsidRDefault="00527CB4" w:rsidP="00527CB4">
      <w:pPr>
        <w:pStyle w:val="Teksttreci0"/>
        <w:numPr>
          <w:ilvl w:val="0"/>
          <w:numId w:val="54"/>
        </w:numPr>
        <w:ind w:left="851" w:hanging="284"/>
        <w:rPr>
          <w:rStyle w:val="Teksttreci"/>
        </w:rPr>
      </w:pPr>
      <w:r>
        <w:rPr>
          <w:rStyle w:val="Teksttreci"/>
        </w:rPr>
        <w:t xml:space="preserve">w terminie 5 dni roboczych </w:t>
      </w:r>
      <w:r w:rsidRPr="00721A60">
        <w:t>(gdzie przez „dzień roboczy” Strony rozumieją każdy dzień od poniedziałku do piątku, z wyłączeniem dni ustawowo wolnych od pracy)</w:t>
      </w:r>
      <w:r>
        <w:t xml:space="preserve"> Wykonawca zobowiązuje się do </w:t>
      </w:r>
      <w:r w:rsidRPr="00F61026">
        <w:rPr>
          <w:rStyle w:val="Teksttreci"/>
        </w:rPr>
        <w:t>sprawdzeni</w:t>
      </w:r>
      <w:r>
        <w:rPr>
          <w:rStyle w:val="Teksttreci"/>
        </w:rPr>
        <w:t>a</w:t>
      </w:r>
      <w:r w:rsidRPr="00F61026">
        <w:rPr>
          <w:rStyle w:val="Teksttreci"/>
        </w:rPr>
        <w:t xml:space="preserve"> kompletności i poprawności sporządzenia </w:t>
      </w:r>
      <w:r>
        <w:rPr>
          <w:rStyle w:val="Teksttreci"/>
        </w:rPr>
        <w:t>Dokumentacji</w:t>
      </w:r>
      <w:r w:rsidRPr="00F61026">
        <w:rPr>
          <w:rStyle w:val="Teksttreci"/>
        </w:rPr>
        <w:t xml:space="preserve"> oraz sformułowani</w:t>
      </w:r>
      <w:r>
        <w:rPr>
          <w:rStyle w:val="Teksttreci"/>
        </w:rPr>
        <w:t>a</w:t>
      </w:r>
      <w:r w:rsidRPr="00F61026">
        <w:rPr>
          <w:rStyle w:val="Teksttreci"/>
        </w:rPr>
        <w:t xml:space="preserve"> uwag</w:t>
      </w:r>
      <w:r>
        <w:rPr>
          <w:rStyle w:val="Teksttreci"/>
        </w:rPr>
        <w:t xml:space="preserve"> i </w:t>
      </w:r>
      <w:r w:rsidRPr="006A31AA">
        <w:t>po konsultacji z Zamawiającym</w:t>
      </w:r>
      <w:r>
        <w:t xml:space="preserve"> zobowiązuje się do</w:t>
      </w:r>
      <w:r w:rsidRPr="006A31AA">
        <w:t xml:space="preserve"> przeka</w:t>
      </w:r>
      <w:r>
        <w:t>zania</w:t>
      </w:r>
      <w:r w:rsidRPr="006A31AA">
        <w:t xml:space="preserve"> </w:t>
      </w:r>
      <w:r>
        <w:t>ich</w:t>
      </w:r>
      <w:r w:rsidRPr="006A31AA">
        <w:t xml:space="preserve"> bezpośrednio do Projektanta</w:t>
      </w:r>
      <w:r>
        <w:t>;</w:t>
      </w:r>
      <w:r w:rsidRPr="00F61026">
        <w:rPr>
          <w:rStyle w:val="Teksttreci"/>
        </w:rPr>
        <w:t xml:space="preserve"> </w:t>
      </w:r>
    </w:p>
    <w:p w14:paraId="61871A01" w14:textId="571E2CDF" w:rsidR="00527CB4" w:rsidRPr="00627453" w:rsidRDefault="00527CB4" w:rsidP="00627453">
      <w:pPr>
        <w:pStyle w:val="Teksttreci0"/>
        <w:numPr>
          <w:ilvl w:val="0"/>
          <w:numId w:val="54"/>
        </w:numPr>
        <w:tabs>
          <w:tab w:val="left" w:pos="273"/>
        </w:tabs>
        <w:ind w:left="851" w:hanging="284"/>
      </w:pPr>
      <w:r>
        <w:rPr>
          <w:rStyle w:val="Teksttreci"/>
        </w:rPr>
        <w:t xml:space="preserve">w terminie 2 dni roboczych </w:t>
      </w:r>
      <w:r w:rsidRPr="00721A60">
        <w:t>(gdzie przez „dzień roboczy” Strony rozumieją każdy dzień od poniedziałku do piątku, z wyłączeniem dni ustawowo wolnych od pracy)</w:t>
      </w:r>
      <w:r>
        <w:t xml:space="preserve"> Wykonawca zobowiązuje się do </w:t>
      </w:r>
      <w:r w:rsidRPr="00F61026">
        <w:rPr>
          <w:rStyle w:val="Teksttreci"/>
        </w:rPr>
        <w:t>sprawdzeni</w:t>
      </w:r>
      <w:r>
        <w:rPr>
          <w:rStyle w:val="Teksttreci"/>
        </w:rPr>
        <w:t>a</w:t>
      </w:r>
      <w:r w:rsidRPr="00F61026">
        <w:rPr>
          <w:rStyle w:val="Teksttreci"/>
        </w:rPr>
        <w:t xml:space="preserve"> kompletności i poprawności sporządzenia </w:t>
      </w:r>
      <w:r>
        <w:rPr>
          <w:rStyle w:val="Teksttreci"/>
        </w:rPr>
        <w:t>Dokumentacji</w:t>
      </w:r>
      <w:r w:rsidRPr="00F61026">
        <w:rPr>
          <w:rStyle w:val="Teksttreci"/>
        </w:rPr>
        <w:t xml:space="preserve"> po dokonaniu</w:t>
      </w:r>
      <w:r>
        <w:rPr>
          <w:rStyle w:val="Teksttreci"/>
        </w:rPr>
        <w:t xml:space="preserve"> </w:t>
      </w:r>
      <w:r w:rsidRPr="00F61026">
        <w:rPr>
          <w:rStyle w:val="Teksttreci"/>
        </w:rPr>
        <w:t>uzupełnień</w:t>
      </w:r>
      <w:r w:rsidR="00145E28">
        <w:rPr>
          <w:rStyle w:val="Teksttreci"/>
        </w:rPr>
        <w:t>/</w:t>
      </w:r>
      <w:r w:rsidRPr="00F61026">
        <w:rPr>
          <w:rStyle w:val="Teksttreci"/>
        </w:rPr>
        <w:t>modyfikacji przez Projektanta</w:t>
      </w:r>
      <w:r>
        <w:rPr>
          <w:rStyle w:val="Teksttreci"/>
        </w:rPr>
        <w:t>.</w:t>
      </w:r>
    </w:p>
    <w:p w14:paraId="2D8A6135" w14:textId="0D4E8EAB" w:rsidR="00DD305C" w:rsidRDefault="002A1F4B" w:rsidP="00047794">
      <w:pPr>
        <w:pStyle w:val="Akapitzlist"/>
        <w:numPr>
          <w:ilvl w:val="0"/>
          <w:numId w:val="2"/>
        </w:numPr>
        <w:ind w:left="425" w:hanging="426"/>
        <w:contextualSpacing w:val="0"/>
        <w:rPr>
          <w:rFonts w:cs="Calibri"/>
          <w:color w:val="000000"/>
          <w:szCs w:val="22"/>
          <w:lang w:eastAsia="pl-PL"/>
        </w:rPr>
      </w:pPr>
      <w:r w:rsidRPr="002A1F4B">
        <w:rPr>
          <w:rFonts w:cs="Calibri"/>
          <w:color w:val="000000"/>
          <w:szCs w:val="22"/>
          <w:lang w:eastAsia="pl-PL"/>
        </w:rPr>
        <w:t xml:space="preserve">Wykonawca ponosi odpowiedzialność za wszelkie roszczenia cywilno-prawne osób trzecich, mogące powstać w wyniku niewłaściwego bądź niezgodnego z Umową wykonywania </w:t>
      </w:r>
      <w:r>
        <w:rPr>
          <w:rFonts w:cs="Calibri"/>
          <w:color w:val="000000"/>
          <w:szCs w:val="22"/>
          <w:lang w:eastAsia="pl-PL"/>
        </w:rPr>
        <w:t>usług.</w:t>
      </w:r>
    </w:p>
    <w:p w14:paraId="12631C63" w14:textId="08E14363" w:rsidR="00202EE0" w:rsidRPr="00B509C5" w:rsidRDefault="00202EE0" w:rsidP="00047794">
      <w:pPr>
        <w:pStyle w:val="Akapitzlist"/>
        <w:numPr>
          <w:ilvl w:val="0"/>
          <w:numId w:val="2"/>
        </w:numPr>
        <w:ind w:left="425" w:hanging="426"/>
        <w:contextualSpacing w:val="0"/>
        <w:rPr>
          <w:rFonts w:cs="Calibri"/>
          <w:color w:val="000000"/>
          <w:szCs w:val="22"/>
          <w:lang w:eastAsia="pl-PL"/>
        </w:rPr>
      </w:pPr>
      <w:r w:rsidRPr="00202EE0">
        <w:rPr>
          <w:rFonts w:cs="Calibri"/>
          <w:color w:val="000000"/>
          <w:szCs w:val="22"/>
          <w:lang w:eastAsia="pl-PL"/>
        </w:rPr>
        <w:lastRenderedPageBreak/>
        <w:t>Wykonawca przyjmuje pełną odpowiedzialność cywilną za wszelkie wyrządzone przez Wykonawcę i jego podwykonawców oraz inne osoby działające na jego zlecenie lub w jego imieniu szkody osobiste i majątkowe, wyrządzone osobom trzecim, w związku z wykonywaniem Umowy i zobowiązuje się do przejęcia obowiązku zapłaty kwot zasądzonych z tego tytułu od Zamawiającego lub osób upoważnionych do jego reprezentacji, pracowników i innych osób działających w imieniu Zamawiającego, łącznie z obowiązkiem zapłaty zasądzonych odsetek i kosztów postępowania sądowego. </w:t>
      </w:r>
    </w:p>
    <w:p w14:paraId="22EF09D2" w14:textId="28D271F7" w:rsidR="006E5A18" w:rsidRPr="003F2654" w:rsidRDefault="0067148F" w:rsidP="003F2654">
      <w:pPr>
        <w:pStyle w:val="Nagwek1"/>
      </w:pPr>
      <w:r w:rsidRPr="00EC29D3">
        <w:t>§ 6.</w:t>
      </w:r>
      <w:r w:rsidRPr="00EC29D3">
        <w:br/>
      </w:r>
      <w:r w:rsidR="005A7DA9" w:rsidRPr="00EC29D3">
        <w:t>Potwierdzenie wykonania</w:t>
      </w:r>
      <w:r w:rsidR="008621B1" w:rsidRPr="00EC29D3">
        <w:t xml:space="preserve"> Przedmiotu </w:t>
      </w:r>
      <w:r w:rsidR="00DB25C7" w:rsidRPr="00EC29D3">
        <w:t>U</w:t>
      </w:r>
      <w:r w:rsidR="00D977D3" w:rsidRPr="00EC29D3">
        <w:t>mowy</w:t>
      </w:r>
    </w:p>
    <w:p w14:paraId="5B6D6EA9" w14:textId="3EEBE339" w:rsidR="00104F2F" w:rsidRDefault="005A7DA9" w:rsidP="00104F2F">
      <w:pPr>
        <w:pStyle w:val="Akapitzlist"/>
        <w:numPr>
          <w:ilvl w:val="0"/>
          <w:numId w:val="70"/>
        </w:numPr>
        <w:rPr>
          <w:rFonts w:eastAsia="Calibri" w:cs="Calibri"/>
        </w:rPr>
      </w:pPr>
      <w:r w:rsidRPr="00104F2F">
        <w:rPr>
          <w:rFonts w:eastAsia="Calibri" w:cs="Calibri"/>
        </w:rPr>
        <w:t>Potwierdzeniem wykonania Przedmiotu Umowy w danym miesiącu będzie sporządzenie</w:t>
      </w:r>
      <w:r w:rsidR="00DE54E6">
        <w:rPr>
          <w:rFonts w:eastAsia="Calibri" w:cs="Calibri"/>
        </w:rPr>
        <w:t xml:space="preserve"> przez Wykonawcę</w:t>
      </w:r>
      <w:r w:rsidRPr="00104F2F">
        <w:rPr>
          <w:rFonts w:eastAsia="Calibri" w:cs="Calibri"/>
        </w:rPr>
        <w:t xml:space="preserve"> i przekazanie Zamawiającemu miesięcznego sprawozdania z kontroli prawidłowości i</w:t>
      </w:r>
      <w:r w:rsidR="0010068E">
        <w:rPr>
          <w:rFonts w:eastAsia="Calibri" w:cs="Calibri"/>
        </w:rPr>
        <w:t> </w:t>
      </w:r>
      <w:r w:rsidRPr="00104F2F">
        <w:rPr>
          <w:rFonts w:eastAsia="Calibri" w:cs="Calibri"/>
        </w:rPr>
        <w:t xml:space="preserve">kompletności </w:t>
      </w:r>
      <w:r w:rsidR="005E7CDC" w:rsidRPr="00104F2F">
        <w:rPr>
          <w:rFonts w:eastAsia="Calibri" w:cs="Calibri"/>
        </w:rPr>
        <w:t>Dokumentacji</w:t>
      </w:r>
      <w:r w:rsidRPr="00104F2F">
        <w:rPr>
          <w:rFonts w:eastAsia="Calibri" w:cs="Calibri"/>
        </w:rPr>
        <w:t xml:space="preserve">. </w:t>
      </w:r>
    </w:p>
    <w:p w14:paraId="121492B0" w14:textId="2C65E0CA" w:rsidR="005A7DA9" w:rsidRPr="00104F2F" w:rsidRDefault="005A7DA9" w:rsidP="00104F2F">
      <w:pPr>
        <w:pStyle w:val="Akapitzlist"/>
        <w:numPr>
          <w:ilvl w:val="0"/>
          <w:numId w:val="70"/>
        </w:numPr>
        <w:rPr>
          <w:rFonts w:eastAsia="Calibri" w:cs="Calibri"/>
        </w:rPr>
      </w:pPr>
      <w:r w:rsidRPr="00104F2F">
        <w:rPr>
          <w:rFonts w:eastAsia="Calibri" w:cs="Calibri"/>
        </w:rPr>
        <w:t>Sprawozdanie stanowić będzie pisemne podsumowanie przeprowadzonych czynności, w szczególności:</w:t>
      </w:r>
    </w:p>
    <w:p w14:paraId="3A4C15C5" w14:textId="2B519795" w:rsidR="005A7DA9" w:rsidRPr="009B56F9" w:rsidRDefault="005A7DA9" w:rsidP="005A7DA9">
      <w:pPr>
        <w:pStyle w:val="Akapitzlist"/>
        <w:numPr>
          <w:ilvl w:val="0"/>
          <w:numId w:val="65"/>
        </w:numPr>
        <w:ind w:left="709" w:hanging="283"/>
        <w:rPr>
          <w:rFonts w:eastAsia="Calibri" w:cs="Calibri"/>
        </w:rPr>
      </w:pPr>
      <w:r w:rsidRPr="009B56F9">
        <w:rPr>
          <w:rFonts w:eastAsia="Calibri" w:cs="Calibri"/>
        </w:rPr>
        <w:t xml:space="preserve">zgłoszonych uwag do </w:t>
      </w:r>
      <w:r w:rsidR="00681B78">
        <w:rPr>
          <w:rFonts w:eastAsia="Calibri" w:cs="Calibri"/>
        </w:rPr>
        <w:t>Projektu</w:t>
      </w:r>
      <w:r w:rsidRPr="009B56F9">
        <w:rPr>
          <w:rFonts w:eastAsia="Calibri" w:cs="Calibri"/>
        </w:rPr>
        <w:t xml:space="preserve">, </w:t>
      </w:r>
    </w:p>
    <w:p w14:paraId="13EC0A60" w14:textId="77777777" w:rsidR="005A7DA9" w:rsidRPr="009B56F9" w:rsidRDefault="005A7DA9" w:rsidP="005A7DA9">
      <w:pPr>
        <w:pStyle w:val="Akapitzlist"/>
        <w:numPr>
          <w:ilvl w:val="0"/>
          <w:numId w:val="65"/>
        </w:numPr>
        <w:ind w:left="709" w:hanging="283"/>
        <w:rPr>
          <w:rFonts w:eastAsia="Calibri" w:cs="Calibri"/>
        </w:rPr>
      </w:pPr>
      <w:r w:rsidRPr="009B56F9">
        <w:rPr>
          <w:rFonts w:eastAsia="Calibri" w:cs="Calibri"/>
        </w:rPr>
        <w:t xml:space="preserve">wskazania stwierdzonych braków i nieprawidłowości, </w:t>
      </w:r>
    </w:p>
    <w:p w14:paraId="6156B640" w14:textId="77777777" w:rsidR="005A7DA9" w:rsidRPr="009B56F9" w:rsidRDefault="005A7DA9" w:rsidP="005A7DA9">
      <w:pPr>
        <w:pStyle w:val="Akapitzlist"/>
        <w:numPr>
          <w:ilvl w:val="0"/>
          <w:numId w:val="65"/>
        </w:numPr>
        <w:ind w:left="709" w:hanging="283"/>
        <w:rPr>
          <w:rFonts w:eastAsia="Calibri" w:cs="Calibri"/>
        </w:rPr>
      </w:pPr>
      <w:r w:rsidRPr="009B56F9">
        <w:rPr>
          <w:rFonts w:eastAsia="Calibri" w:cs="Calibri"/>
        </w:rPr>
        <w:t xml:space="preserve">rekomendowanych zmian i uzupełnień. </w:t>
      </w:r>
    </w:p>
    <w:p w14:paraId="439AF011" w14:textId="77777777" w:rsidR="00FC5367" w:rsidRDefault="005A7DA9" w:rsidP="00104F2F">
      <w:pPr>
        <w:pStyle w:val="Akapitzlist"/>
        <w:numPr>
          <w:ilvl w:val="0"/>
          <w:numId w:val="69"/>
        </w:numPr>
        <w:rPr>
          <w:rFonts w:eastAsia="Calibri" w:cs="Calibri"/>
        </w:rPr>
      </w:pPr>
      <w:r w:rsidRPr="00104F2F">
        <w:rPr>
          <w:rFonts w:eastAsia="Calibri" w:cs="Calibri"/>
        </w:rPr>
        <w:t xml:space="preserve">W przypadku wprowadzenia przez Projektanta </w:t>
      </w:r>
      <w:r w:rsidR="003562B0">
        <w:rPr>
          <w:rFonts w:eastAsia="Calibri" w:cs="Calibri"/>
        </w:rPr>
        <w:t>modyfikacji/</w:t>
      </w:r>
      <w:r w:rsidRPr="00104F2F">
        <w:rPr>
          <w:rFonts w:eastAsia="Calibri" w:cs="Calibri"/>
        </w:rPr>
        <w:t xml:space="preserve">uzupełnień do </w:t>
      </w:r>
      <w:r w:rsidR="005E7CDC" w:rsidRPr="00104F2F">
        <w:rPr>
          <w:rFonts w:eastAsia="Calibri" w:cs="Calibri"/>
        </w:rPr>
        <w:t>Dokumentacji</w:t>
      </w:r>
      <w:r w:rsidRPr="00104F2F">
        <w:rPr>
          <w:rFonts w:eastAsia="Calibri" w:cs="Calibri"/>
        </w:rPr>
        <w:t>, Wykonawca zobowiązany jest do ich weryfikacji w zakresie objętym zgłoszonymi uwagami</w:t>
      </w:r>
      <w:r w:rsidR="00EB0BDD" w:rsidRPr="00104F2F">
        <w:rPr>
          <w:rFonts w:eastAsia="Calibri" w:cs="Calibri"/>
        </w:rPr>
        <w:t xml:space="preserve">, zgodnie </w:t>
      </w:r>
      <w:r w:rsidR="007172C4" w:rsidRPr="00104F2F">
        <w:rPr>
          <w:rFonts w:eastAsia="Calibri" w:cs="Calibri"/>
        </w:rPr>
        <w:t xml:space="preserve">z § </w:t>
      </w:r>
      <w:r w:rsidR="00D33342" w:rsidRPr="00104F2F">
        <w:rPr>
          <w:rFonts w:eastAsia="Calibri" w:cs="Calibri"/>
        </w:rPr>
        <w:t>5</w:t>
      </w:r>
      <w:r w:rsidR="007172C4" w:rsidRPr="00104F2F">
        <w:rPr>
          <w:rFonts w:eastAsia="Calibri" w:cs="Calibri"/>
        </w:rPr>
        <w:t xml:space="preserve"> ust. </w:t>
      </w:r>
      <w:r w:rsidR="00D33342" w:rsidRPr="00104F2F">
        <w:rPr>
          <w:rFonts w:eastAsia="Calibri" w:cs="Calibri"/>
        </w:rPr>
        <w:t>6</w:t>
      </w:r>
      <w:r w:rsidR="007172C4" w:rsidRPr="00104F2F">
        <w:rPr>
          <w:rFonts w:eastAsia="Calibri" w:cs="Calibri"/>
        </w:rPr>
        <w:t xml:space="preserve"> pkt 1</w:t>
      </w:r>
      <w:r w:rsidR="000859EA" w:rsidRPr="00104F2F">
        <w:rPr>
          <w:rFonts w:eastAsia="Calibri" w:cs="Calibri"/>
        </w:rPr>
        <w:t>0</w:t>
      </w:r>
      <w:r w:rsidR="007172C4" w:rsidRPr="00104F2F">
        <w:rPr>
          <w:rFonts w:eastAsia="Calibri" w:cs="Calibri"/>
        </w:rPr>
        <w:t>) i 1</w:t>
      </w:r>
      <w:r w:rsidR="000859EA" w:rsidRPr="00104F2F">
        <w:rPr>
          <w:rFonts w:eastAsia="Calibri" w:cs="Calibri"/>
        </w:rPr>
        <w:t>1</w:t>
      </w:r>
      <w:r w:rsidR="007172C4" w:rsidRPr="00104F2F">
        <w:rPr>
          <w:rFonts w:eastAsia="Calibri" w:cs="Calibri"/>
        </w:rPr>
        <w:t>) Umowy</w:t>
      </w:r>
      <w:r w:rsidRPr="00104F2F">
        <w:rPr>
          <w:rFonts w:eastAsia="Calibri" w:cs="Calibri"/>
        </w:rPr>
        <w:t>.</w:t>
      </w:r>
      <w:r w:rsidR="00891356" w:rsidRPr="00104F2F">
        <w:rPr>
          <w:rFonts w:eastAsia="Calibri" w:cs="Calibri"/>
        </w:rPr>
        <w:t xml:space="preserve"> </w:t>
      </w:r>
    </w:p>
    <w:p w14:paraId="0678289A" w14:textId="63AB7456" w:rsidR="005A7DA9" w:rsidRDefault="005A7DA9" w:rsidP="00104F2F">
      <w:pPr>
        <w:pStyle w:val="Akapitzlist"/>
        <w:numPr>
          <w:ilvl w:val="0"/>
          <w:numId w:val="69"/>
        </w:numPr>
        <w:rPr>
          <w:rFonts w:eastAsia="Calibri" w:cs="Calibri"/>
        </w:rPr>
      </w:pPr>
      <w:r w:rsidRPr="00104F2F">
        <w:rPr>
          <w:rFonts w:eastAsia="Calibri" w:cs="Calibri"/>
        </w:rPr>
        <w:t>Sprawozdanie przekazywane będzie Zamawiającemu w formie elektronicznej</w:t>
      </w:r>
      <w:r w:rsidR="0041607E" w:rsidRPr="00104F2F">
        <w:rPr>
          <w:rFonts w:eastAsia="Calibri" w:cs="Calibri"/>
        </w:rPr>
        <w:t xml:space="preserve"> na adres e-mail wskazany w </w:t>
      </w:r>
      <w:r w:rsidR="00F7450D" w:rsidRPr="00104F2F">
        <w:rPr>
          <w:rFonts w:eastAsia="Calibri" w:cs="Calibri"/>
        </w:rPr>
        <w:t>§ 12 ust. 2 pkt 1</w:t>
      </w:r>
      <w:r w:rsidR="003562B0">
        <w:rPr>
          <w:rFonts w:eastAsia="Calibri" w:cs="Calibri"/>
        </w:rPr>
        <w:t xml:space="preserve"> </w:t>
      </w:r>
      <w:r w:rsidR="002F2EAC" w:rsidRPr="00104F2F">
        <w:rPr>
          <w:rFonts w:eastAsia="Calibri" w:cs="Calibri"/>
        </w:rPr>
        <w:t>Umow</w:t>
      </w:r>
      <w:r w:rsidR="00685AE9" w:rsidRPr="00104F2F">
        <w:rPr>
          <w:rFonts w:eastAsia="Calibri" w:cs="Calibri"/>
        </w:rPr>
        <w:t>y</w:t>
      </w:r>
      <w:r w:rsidR="002F2EAC" w:rsidRPr="00104F2F">
        <w:rPr>
          <w:rFonts w:eastAsia="Calibri" w:cs="Calibri"/>
        </w:rPr>
        <w:t>.</w:t>
      </w:r>
    </w:p>
    <w:p w14:paraId="6E7065E9" w14:textId="57D135E2" w:rsidR="00813C5B" w:rsidRPr="00813C5B" w:rsidRDefault="00813C5B" w:rsidP="00813C5B">
      <w:pPr>
        <w:pStyle w:val="Akapitzlist"/>
        <w:numPr>
          <w:ilvl w:val="0"/>
          <w:numId w:val="69"/>
        </w:numPr>
        <w:rPr>
          <w:rFonts w:eastAsia="Calibri" w:cs="Calibri"/>
        </w:rPr>
      </w:pPr>
      <w:r w:rsidRPr="007F4D3A">
        <w:rPr>
          <w:rFonts w:cs="Calibri"/>
          <w:szCs w:val="22"/>
        </w:rPr>
        <w:t>Brak zgłoszenia uwag przez Zamawiającego do sprawozdania w terminie 7 dni od dnia jego przekazania uznaje się za jego akceptację.</w:t>
      </w:r>
    </w:p>
    <w:p w14:paraId="65FAA089" w14:textId="28F742C0" w:rsidR="007F4D3A" w:rsidRDefault="00D33342" w:rsidP="00B131C3">
      <w:pPr>
        <w:pStyle w:val="Akapitzlist"/>
        <w:numPr>
          <w:ilvl w:val="0"/>
          <w:numId w:val="69"/>
        </w:numPr>
        <w:rPr>
          <w:rFonts w:eastAsia="Calibri" w:cs="Calibri"/>
        </w:rPr>
      </w:pPr>
      <w:r w:rsidRPr="00D33342">
        <w:rPr>
          <w:rFonts w:eastAsia="Calibri" w:cs="Calibri"/>
        </w:rPr>
        <w:t>Podstawą rozliczenia wynagrodzenia za dany miesiąc pełnienia nadzoru inwestorskiego będzie podpisany przez przedstawiciel</w:t>
      </w:r>
      <w:r w:rsidR="00DD204B">
        <w:rPr>
          <w:rFonts w:eastAsia="Calibri" w:cs="Calibri"/>
        </w:rPr>
        <w:t>a</w:t>
      </w:r>
      <w:r w:rsidRPr="00D33342">
        <w:rPr>
          <w:rFonts w:eastAsia="Calibri" w:cs="Calibri"/>
        </w:rPr>
        <w:t xml:space="preserve"> Zamawiającego protokół odbioru potwierdzający należyte sprawowanie nadzoru inwestorskiego w danym okresie oraz zaakceptowane przez Zamawiającego sprawozdanie, o którym mowa w ust. 1</w:t>
      </w:r>
      <w:r w:rsidR="00D11031">
        <w:rPr>
          <w:rFonts w:eastAsia="Calibri" w:cs="Calibri"/>
        </w:rPr>
        <w:t xml:space="preserve"> i ust. 2</w:t>
      </w:r>
      <w:r>
        <w:rPr>
          <w:rFonts w:eastAsia="Calibri" w:cs="Calibri"/>
        </w:rPr>
        <w:t xml:space="preserve"> </w:t>
      </w:r>
      <w:r w:rsidR="000231F1">
        <w:rPr>
          <w:rFonts w:eastAsia="Calibri" w:cs="Calibri"/>
        </w:rPr>
        <w:t>powyżej</w:t>
      </w:r>
      <w:r w:rsidR="003D319A">
        <w:rPr>
          <w:rFonts w:eastAsia="Calibri" w:cs="Calibri"/>
        </w:rPr>
        <w:t>.</w:t>
      </w:r>
    </w:p>
    <w:p w14:paraId="173327CC" w14:textId="5CC01232" w:rsidR="00B325AC" w:rsidRPr="00AE26C4" w:rsidRDefault="1B852AE4" w:rsidP="003F2654">
      <w:pPr>
        <w:pStyle w:val="Nagwek1"/>
      </w:pPr>
      <w:r w:rsidRPr="00AE26C4">
        <w:t xml:space="preserve">§ </w:t>
      </w:r>
      <w:r w:rsidR="00035A7B" w:rsidRPr="00AE26C4">
        <w:t>7</w:t>
      </w:r>
      <w:r w:rsidRPr="00AE26C4">
        <w:t>.</w:t>
      </w:r>
      <w:r w:rsidR="001E2AB3" w:rsidRPr="00AE26C4">
        <w:br/>
      </w:r>
      <w:r w:rsidR="00B325AC" w:rsidRPr="00AE26C4">
        <w:t>Fakturowanie i rozliczenia</w:t>
      </w:r>
    </w:p>
    <w:p w14:paraId="26DBF764" w14:textId="30C88DE7" w:rsidR="009F0EFC" w:rsidRDefault="00574CD7" w:rsidP="00204E1B">
      <w:pPr>
        <w:pStyle w:val="Teksttreci0"/>
        <w:numPr>
          <w:ilvl w:val="0"/>
          <w:numId w:val="20"/>
        </w:numPr>
        <w:spacing w:before="120" w:after="120"/>
        <w:rPr>
          <w:rFonts w:ascii="Calibri Light" w:hAnsi="Calibri Light" w:cs="Calibri Light"/>
          <w:color w:val="4F81BD" w:themeColor="accent1"/>
        </w:rPr>
      </w:pPr>
      <w:r>
        <w:t xml:space="preserve">Rozliczenie wynagrodzenia za pełnienie nadzoru inwestorskiego nastąpi fakturami wystawianymi nie częściej niż raz w miesiącu </w:t>
      </w:r>
      <w:r w:rsidR="00B612E5">
        <w:t xml:space="preserve">każdorazowo </w:t>
      </w:r>
      <w:r>
        <w:t>na podstawie zatwierdzon</w:t>
      </w:r>
      <w:r w:rsidR="00784236">
        <w:t>ego</w:t>
      </w:r>
      <w:r>
        <w:t xml:space="preserve"> przez Zamawiającego </w:t>
      </w:r>
      <w:r w:rsidR="000A6C3E">
        <w:t>sprawozda</w:t>
      </w:r>
      <w:r w:rsidR="00784236">
        <w:t>nia</w:t>
      </w:r>
      <w:r w:rsidR="005C13DB">
        <w:t>,</w:t>
      </w:r>
      <w:r w:rsidR="000A6C3E">
        <w:t xml:space="preserve"> </w:t>
      </w:r>
      <w:r w:rsidR="00DD240C" w:rsidRPr="005A7DA9">
        <w:t>o któr</w:t>
      </w:r>
      <w:r w:rsidR="005C13DB">
        <w:t>y</w:t>
      </w:r>
      <w:r w:rsidR="00784236">
        <w:t>m</w:t>
      </w:r>
      <w:r w:rsidR="00DD240C" w:rsidRPr="005A7DA9">
        <w:t xml:space="preserve"> mowa w § </w:t>
      </w:r>
      <w:r w:rsidR="00DD240C">
        <w:t>6</w:t>
      </w:r>
      <w:r w:rsidR="00DD240C" w:rsidRPr="005A7DA9">
        <w:t xml:space="preserve"> </w:t>
      </w:r>
      <w:r w:rsidR="005C13DB">
        <w:t xml:space="preserve">Umowy </w:t>
      </w:r>
      <w:r w:rsidR="00316859">
        <w:t>oraz</w:t>
      </w:r>
      <w:r w:rsidR="005C13DB">
        <w:t xml:space="preserve"> protoko</w:t>
      </w:r>
      <w:r w:rsidR="00622564">
        <w:t>ł</w:t>
      </w:r>
      <w:r w:rsidR="00977B18">
        <w:t>u</w:t>
      </w:r>
      <w:r w:rsidR="00622564">
        <w:t xml:space="preserve"> </w:t>
      </w:r>
      <w:r w:rsidR="00B612E5">
        <w:t xml:space="preserve">odbioru </w:t>
      </w:r>
      <w:r w:rsidR="00194E5F" w:rsidRPr="00D33342">
        <w:t>podpisan</w:t>
      </w:r>
      <w:r w:rsidR="00977B18">
        <w:t>ego</w:t>
      </w:r>
      <w:r w:rsidR="00194E5F" w:rsidRPr="00D33342">
        <w:t xml:space="preserve"> przez przedstawiciel</w:t>
      </w:r>
      <w:r w:rsidR="00DD204B">
        <w:t xml:space="preserve">a </w:t>
      </w:r>
      <w:r w:rsidR="00194E5F" w:rsidRPr="00D33342">
        <w:t xml:space="preserve">Zamawiającego </w:t>
      </w:r>
      <w:r w:rsidR="00B612E5">
        <w:t>potwierdzając</w:t>
      </w:r>
      <w:r w:rsidR="00DD204B">
        <w:t>ego</w:t>
      </w:r>
      <w:r w:rsidR="00B612E5">
        <w:t xml:space="preserve"> </w:t>
      </w:r>
      <w:r w:rsidR="002F189D">
        <w:t xml:space="preserve">należyte </w:t>
      </w:r>
      <w:r w:rsidR="00B612E5">
        <w:t>sprawowanie nadzoru inwestorskiego w danym okresie.</w:t>
      </w:r>
    </w:p>
    <w:p w14:paraId="1E465595" w14:textId="77777777" w:rsidR="00876889" w:rsidRPr="004422D3" w:rsidRDefault="00876889" w:rsidP="00876889">
      <w:pPr>
        <w:numPr>
          <w:ilvl w:val="0"/>
          <w:numId w:val="20"/>
        </w:numPr>
        <w:spacing w:before="0" w:after="160" w:line="276" w:lineRule="auto"/>
        <w:rPr>
          <w:rFonts w:eastAsia="Calibri"/>
        </w:rPr>
      </w:pPr>
      <w:r w:rsidRPr="004422D3">
        <w:rPr>
          <w:rFonts w:eastAsia="Calibri"/>
        </w:rPr>
        <w:t>Zamawiający oświadcza, że:</w:t>
      </w:r>
    </w:p>
    <w:p w14:paraId="0B4DFBF1" w14:textId="77777777" w:rsidR="00876889" w:rsidRPr="004422D3" w:rsidRDefault="00876889" w:rsidP="00876889">
      <w:pPr>
        <w:numPr>
          <w:ilvl w:val="0"/>
          <w:numId w:val="50"/>
        </w:numPr>
        <w:spacing w:before="0" w:after="160" w:line="276" w:lineRule="auto"/>
        <w:rPr>
          <w:rFonts w:eastAsia="Calibri"/>
        </w:rPr>
      </w:pPr>
      <w:r w:rsidRPr="004422D3">
        <w:rPr>
          <w:rFonts w:eastAsia="Calibri"/>
        </w:rPr>
        <w:t xml:space="preserve">w przypadku, gdy Wykonawca stanie się podatnikiem podatku od towarów i usług to dokona płatności za wykonany Przedmiot umowy z zastosowaniem mechanizmu </w:t>
      </w:r>
      <w:r w:rsidRPr="004422D3">
        <w:rPr>
          <w:rFonts w:eastAsia="Calibri"/>
        </w:rPr>
        <w:lastRenderedPageBreak/>
        <w:t>podzielonej płatności/ płatność za wykonany Przedmiot Umowy dokonana będzie z zastosowaniem mechanizmu podzielonej płatności</w:t>
      </w:r>
      <w:r w:rsidRPr="004422D3">
        <w:rPr>
          <w:rFonts w:eastAsia="Calibri"/>
          <w:vertAlign w:val="superscript"/>
        </w:rPr>
        <w:footnoteReference w:id="3"/>
      </w:r>
      <w:r w:rsidRPr="004422D3">
        <w:rPr>
          <w:rFonts w:eastAsia="Calibri"/>
          <w:vertAlign w:val="superscript"/>
        </w:rPr>
        <w:t xml:space="preserve"> </w:t>
      </w:r>
      <w:r w:rsidRPr="004422D3">
        <w:rPr>
          <w:rFonts w:eastAsia="Calibri"/>
        </w:rPr>
        <w:t>,</w:t>
      </w:r>
    </w:p>
    <w:p w14:paraId="49C6F29D" w14:textId="77777777" w:rsidR="00876889" w:rsidRPr="004422D3" w:rsidRDefault="00876889" w:rsidP="00876889">
      <w:pPr>
        <w:numPr>
          <w:ilvl w:val="0"/>
          <w:numId w:val="50"/>
        </w:numPr>
        <w:spacing w:before="0" w:after="160" w:line="276" w:lineRule="auto"/>
        <w:rPr>
          <w:rFonts w:eastAsia="Calibri"/>
        </w:rPr>
      </w:pPr>
      <w:r w:rsidRPr="004422D3">
        <w:rPr>
          <w:rFonts w:eastAsia="Calibri"/>
        </w:rPr>
        <w:t>posiada status dużego przedsiębiorcy w rozumieniu art. 4 pkt 6 ustawy z dnia 08 marca 2013 r. o przeciwdziałaniu nadmiernym opóźnieniom w transakcjach handlowych.</w:t>
      </w:r>
    </w:p>
    <w:p w14:paraId="7056555D" w14:textId="77777777" w:rsidR="00876889" w:rsidRPr="004422D3" w:rsidRDefault="00876889" w:rsidP="00876889">
      <w:pPr>
        <w:numPr>
          <w:ilvl w:val="0"/>
          <w:numId w:val="20"/>
        </w:numPr>
        <w:spacing w:before="0" w:after="160" w:line="276" w:lineRule="auto"/>
        <w:rPr>
          <w:rFonts w:eastAsia="Calibri"/>
        </w:rPr>
      </w:pPr>
      <w:r w:rsidRPr="004422D3">
        <w:rPr>
          <w:rFonts w:eastAsia="Calibri"/>
        </w:rPr>
        <w:t>Wykonawca oświadcza, że:</w:t>
      </w:r>
    </w:p>
    <w:p w14:paraId="3B15B2F1" w14:textId="77777777" w:rsidR="00876889" w:rsidRPr="004422D3" w:rsidRDefault="00876889" w:rsidP="00876889">
      <w:pPr>
        <w:numPr>
          <w:ilvl w:val="1"/>
          <w:numId w:val="51"/>
        </w:numPr>
        <w:tabs>
          <w:tab w:val="num" w:pos="1440"/>
        </w:tabs>
        <w:spacing w:before="0" w:after="160" w:line="276" w:lineRule="auto"/>
        <w:ind w:left="851" w:hanging="426"/>
        <w:rPr>
          <w:rFonts w:eastAsia="Calibri"/>
          <w:bCs/>
          <w:iCs/>
        </w:rPr>
      </w:pPr>
      <w:r w:rsidRPr="004422D3">
        <w:rPr>
          <w:rFonts w:eastAsia="Calibri"/>
          <w:bCs/>
          <w:iCs/>
          <w:lang w:val="x-none"/>
        </w:rPr>
        <w:t>wskaz</w:t>
      </w:r>
      <w:r w:rsidRPr="004422D3">
        <w:rPr>
          <w:rFonts w:eastAsia="Calibri"/>
          <w:bCs/>
          <w:iCs/>
        </w:rPr>
        <w:t>a</w:t>
      </w:r>
      <w:proofErr w:type="spellStart"/>
      <w:r w:rsidRPr="004422D3">
        <w:rPr>
          <w:rFonts w:eastAsia="Calibri"/>
          <w:bCs/>
          <w:iCs/>
          <w:lang w:val="x-none"/>
        </w:rPr>
        <w:t>ny</w:t>
      </w:r>
      <w:proofErr w:type="spellEnd"/>
      <w:r w:rsidRPr="004422D3">
        <w:rPr>
          <w:rFonts w:eastAsia="Calibri"/>
          <w:bCs/>
          <w:iCs/>
          <w:lang w:val="x-none"/>
        </w:rPr>
        <w:t xml:space="preserve"> w fakturze rachunek bankowy jest rachunkiem rozliczeniowym, służącym wyłącznie w</w:t>
      </w:r>
      <w:r w:rsidRPr="004422D3">
        <w:rPr>
          <w:rFonts w:eastAsia="Calibri"/>
          <w:bCs/>
          <w:iCs/>
        </w:rPr>
        <w:t> </w:t>
      </w:r>
      <w:r w:rsidRPr="004422D3">
        <w:rPr>
          <w:rFonts w:eastAsia="Calibri"/>
          <w:bCs/>
          <w:iCs/>
          <w:lang w:val="x-none"/>
        </w:rPr>
        <w:t>celu rozliczeń z tytułu prowadzonej przez niego działalności gospodarczej</w:t>
      </w:r>
      <w:r w:rsidRPr="004422D3">
        <w:rPr>
          <w:rFonts w:eastAsia="Calibri"/>
          <w:bCs/>
          <w:iCs/>
          <w:vertAlign w:val="superscript"/>
          <w:lang w:val="x-none"/>
        </w:rPr>
        <w:footnoteReference w:id="4"/>
      </w:r>
      <w:r w:rsidRPr="004422D3">
        <w:rPr>
          <w:rFonts w:eastAsia="Calibri"/>
          <w:bCs/>
          <w:iCs/>
        </w:rPr>
        <w:t>,</w:t>
      </w:r>
    </w:p>
    <w:p w14:paraId="4A7E9F97" w14:textId="77777777" w:rsidR="00876889" w:rsidRPr="004422D3" w:rsidRDefault="00876889" w:rsidP="00876889">
      <w:pPr>
        <w:numPr>
          <w:ilvl w:val="1"/>
          <w:numId w:val="51"/>
        </w:numPr>
        <w:tabs>
          <w:tab w:val="num" w:pos="1440"/>
        </w:tabs>
        <w:spacing w:before="0" w:after="160" w:line="276" w:lineRule="auto"/>
        <w:ind w:left="851" w:hanging="426"/>
        <w:rPr>
          <w:rFonts w:eastAsia="Calibri"/>
          <w:bCs/>
          <w:iCs/>
        </w:rPr>
      </w:pPr>
      <w:r w:rsidRPr="004422D3">
        <w:rPr>
          <w:rFonts w:eastAsia="Calibri"/>
        </w:rPr>
        <w:t>nie posiada statusu / posiada status</w:t>
      </w:r>
      <w:r w:rsidRPr="004422D3">
        <w:rPr>
          <w:rFonts w:eastAsia="Calibri"/>
          <w:vertAlign w:val="superscript"/>
        </w:rPr>
        <w:footnoteReference w:id="5"/>
      </w:r>
      <w:r w:rsidRPr="004422D3">
        <w:rPr>
          <w:rFonts w:eastAsia="Calibri"/>
        </w:rPr>
        <w:t xml:space="preserve"> dużego przedsiębiorcy w rozumieniu art. 4 pkt 6 ustawy z dnia 8 marca 2013 r. o przeciwdziałaniu nadmiernym opóźnieniom w transakcjach handlowych</w:t>
      </w:r>
      <w:r w:rsidRPr="004422D3">
        <w:rPr>
          <w:rFonts w:eastAsia="Calibri"/>
          <w:bCs/>
          <w:iCs/>
        </w:rPr>
        <w:t>,</w:t>
      </w:r>
    </w:p>
    <w:p w14:paraId="76BD4E1A" w14:textId="77777777" w:rsidR="00876889" w:rsidRPr="000F36A7" w:rsidRDefault="00876889" w:rsidP="00876889">
      <w:pPr>
        <w:numPr>
          <w:ilvl w:val="1"/>
          <w:numId w:val="51"/>
        </w:numPr>
        <w:tabs>
          <w:tab w:val="num" w:pos="1440"/>
        </w:tabs>
        <w:spacing w:before="0" w:after="160" w:line="276" w:lineRule="auto"/>
        <w:ind w:left="851" w:hanging="426"/>
        <w:rPr>
          <w:rFonts w:eastAsia="Calibri"/>
          <w:bCs/>
          <w:iCs/>
        </w:rPr>
      </w:pPr>
      <w:r w:rsidRPr="004422D3">
        <w:rPr>
          <w:rFonts w:eastAsia="Calibri"/>
          <w:bCs/>
        </w:rPr>
        <w:t>jest/nie jest</w:t>
      </w:r>
      <w:r w:rsidRPr="004422D3">
        <w:rPr>
          <w:rFonts w:eastAsia="Calibri"/>
          <w:bCs/>
          <w:vertAlign w:val="superscript"/>
        </w:rPr>
        <w:footnoteReference w:id="6"/>
      </w:r>
      <w:r w:rsidRPr="004422D3">
        <w:rPr>
          <w:rFonts w:eastAsia="Calibri"/>
          <w:bCs/>
        </w:rPr>
        <w:t xml:space="preserve"> zarejestrowany w Rzeczypospolitej Polskiej jako czynny podmiot podlegający </w:t>
      </w:r>
      <w:r w:rsidRPr="000F36A7">
        <w:rPr>
          <w:rFonts w:eastAsia="Calibri"/>
          <w:bCs/>
        </w:rPr>
        <w:t>podatkowi od towarów i usług,</w:t>
      </w:r>
    </w:p>
    <w:p w14:paraId="576A2B03" w14:textId="77777777" w:rsidR="00876889" w:rsidRPr="00A1596C" w:rsidRDefault="00876889" w:rsidP="00876889">
      <w:pPr>
        <w:numPr>
          <w:ilvl w:val="1"/>
          <w:numId w:val="51"/>
        </w:numPr>
        <w:tabs>
          <w:tab w:val="num" w:pos="1440"/>
        </w:tabs>
        <w:spacing w:before="0" w:after="160" w:line="276" w:lineRule="auto"/>
        <w:ind w:left="851" w:hanging="426"/>
        <w:rPr>
          <w:rFonts w:eastAsia="Calibri"/>
          <w:bCs/>
          <w:iCs/>
        </w:rPr>
      </w:pPr>
      <w:r w:rsidRPr="00204E1B">
        <w:rPr>
          <w:rFonts w:eastAsia="Calibri"/>
          <w:bCs/>
        </w:rPr>
        <w:t xml:space="preserve">wystawia faktury w </w:t>
      </w:r>
      <w:bookmarkStart w:id="5" w:name="_Hlk217384499"/>
      <w:r w:rsidRPr="00204E1B">
        <w:rPr>
          <w:rFonts w:eastAsia="Calibri"/>
          <w:bCs/>
        </w:rPr>
        <w:t>Krajowym Systemie e-Faktur zwanym dalej KSeF</w:t>
      </w:r>
      <w:bookmarkEnd w:id="5"/>
    </w:p>
    <w:p w14:paraId="76DD4AD1" w14:textId="5C86BC03" w:rsidR="00A1596C" w:rsidRPr="00204E1B" w:rsidRDefault="00A1596C" w:rsidP="00595114">
      <w:pPr>
        <w:spacing w:before="0" w:after="160" w:line="276" w:lineRule="auto"/>
        <w:ind w:left="851"/>
        <w:rPr>
          <w:rFonts w:eastAsia="Calibri"/>
          <w:bCs/>
          <w:iCs/>
        </w:rPr>
      </w:pPr>
      <w:r>
        <w:rPr>
          <w:rFonts w:eastAsia="Calibri"/>
          <w:bCs/>
        </w:rPr>
        <w:t>będzie wystawiał faktury w Krajowym Systemi</w:t>
      </w:r>
      <w:r w:rsidR="00845FF9">
        <w:rPr>
          <w:rFonts w:eastAsia="Calibri"/>
          <w:bCs/>
        </w:rPr>
        <w:t>e</w:t>
      </w:r>
      <w:r>
        <w:rPr>
          <w:rFonts w:eastAsia="Calibri"/>
          <w:bCs/>
        </w:rPr>
        <w:t xml:space="preserve"> e-Faktur zwanym dalej KSeF</w:t>
      </w:r>
      <w:r w:rsidR="00845FF9">
        <w:rPr>
          <w:rFonts w:eastAsia="Calibri"/>
          <w:bCs/>
        </w:rPr>
        <w:t xml:space="preserve"> od dnia ….</w:t>
      </w:r>
    </w:p>
    <w:p w14:paraId="0413FC5B" w14:textId="77777777" w:rsidR="00876889" w:rsidRPr="00204E1B" w:rsidRDefault="00876889" w:rsidP="00876889">
      <w:pPr>
        <w:spacing w:line="276" w:lineRule="auto"/>
        <w:ind w:left="851"/>
        <w:rPr>
          <w:rFonts w:eastAsia="Calibri"/>
          <w:bCs/>
          <w:iCs/>
        </w:rPr>
      </w:pPr>
      <w:r w:rsidRPr="00204E1B">
        <w:rPr>
          <w:rFonts w:eastAsia="Calibri"/>
        </w:rPr>
        <w:t xml:space="preserve">nie będzie wystawiał faktur w </w:t>
      </w:r>
      <w:r w:rsidRPr="00204E1B">
        <w:rPr>
          <w:rFonts w:eastAsia="Calibri"/>
          <w:bCs/>
        </w:rPr>
        <w:t>Krajowym Systemie e-Faktur zwanym dalej KSeF</w:t>
      </w:r>
      <w:r w:rsidRPr="00204E1B">
        <w:rPr>
          <w:rFonts w:eastAsia="Calibri"/>
          <w:bCs/>
          <w:vertAlign w:val="superscript"/>
        </w:rPr>
        <w:footnoteReference w:id="7"/>
      </w:r>
      <w:r w:rsidRPr="00204E1B">
        <w:rPr>
          <w:rFonts w:eastAsia="Calibri"/>
          <w:bCs/>
        </w:rPr>
        <w:t>.</w:t>
      </w:r>
    </w:p>
    <w:p w14:paraId="0DC4F2B9" w14:textId="77777777" w:rsidR="00876889" w:rsidRDefault="00876889" w:rsidP="00876889">
      <w:pPr>
        <w:spacing w:line="276" w:lineRule="auto"/>
        <w:ind w:left="851"/>
      </w:pPr>
      <w:r w:rsidRPr="00204E1B">
        <w:rPr>
          <w:rFonts w:eastAsia="Calibri"/>
        </w:rPr>
        <w:t>W przypadku, gdy zgodnie z obowiązującymi przepisami Wykonawca nie jest zobowiązany do wystawiania faktur za pośrednictwem KSef, faktury będą przesyłane w formie elektronicznej w formacie pliku PDF za pośrednictwem poczty elektronicznej z adresu e-mail Wykonawcy ………………………</w:t>
      </w:r>
      <w:proofErr w:type="gramStart"/>
      <w:r w:rsidRPr="00204E1B">
        <w:rPr>
          <w:rFonts w:eastAsia="Calibri"/>
        </w:rPr>
        <w:t>…….</w:t>
      </w:r>
      <w:proofErr w:type="gramEnd"/>
      <w:r w:rsidRPr="00204E1B">
        <w:rPr>
          <w:rFonts w:eastAsia="Calibri"/>
        </w:rPr>
        <w:t xml:space="preserve">. na adres e-mail </w:t>
      </w:r>
      <w:hyperlink r:id="rId11">
        <w:r w:rsidRPr="00204E1B">
          <w:rPr>
            <w:rStyle w:val="Hipercze"/>
            <w:rFonts w:eastAsia="Calibri"/>
          </w:rPr>
          <w:t>kontakt@zzw.waw.pl</w:t>
        </w:r>
      </w:hyperlink>
      <w:r w:rsidRPr="00204E1B">
        <w:rPr>
          <w:rFonts w:eastAsia="Calibri"/>
        </w:rPr>
        <w:t xml:space="preserve">. Za dzień otrzymania faktury uznaje się dzień potwierdzenia otrzymania wiadomości zawierającej fakturę w formacie </w:t>
      </w:r>
      <w:proofErr w:type="gramStart"/>
      <w:r w:rsidRPr="00204E1B">
        <w:rPr>
          <w:rFonts w:eastAsia="Calibri"/>
        </w:rPr>
        <w:t>pliku  PDF</w:t>
      </w:r>
      <w:proofErr w:type="gramEnd"/>
      <w:r w:rsidRPr="00204E1B">
        <w:rPr>
          <w:rFonts w:eastAsia="Calibri"/>
        </w:rPr>
        <w:t xml:space="preserve"> na adres e-mail </w:t>
      </w:r>
      <w:hyperlink r:id="rId12">
        <w:r w:rsidRPr="00204E1B">
          <w:rPr>
            <w:rStyle w:val="Hipercze"/>
            <w:rFonts w:eastAsia="Calibri"/>
          </w:rPr>
          <w:t>kontakt@zzw.waw.pl</w:t>
        </w:r>
      </w:hyperlink>
      <w:r w:rsidRPr="00204E1B">
        <w:rPr>
          <w:rFonts w:eastAsia="Calibri"/>
        </w:rPr>
        <w:t>.</w:t>
      </w:r>
      <w:r w:rsidRPr="00204E1B">
        <w:t xml:space="preserve"> </w:t>
      </w:r>
      <w:bookmarkStart w:id="6" w:name="_Hlk219279017"/>
      <w:r w:rsidRPr="00204E1B">
        <w:t>Wykonawca zastosuje automatyczne potwierdzenie odbioru.</w:t>
      </w:r>
      <w:bookmarkEnd w:id="6"/>
      <w:r w:rsidRPr="00204E1B">
        <w:t xml:space="preserve"> </w:t>
      </w:r>
      <w:r w:rsidRPr="00204E1B">
        <w:rPr>
          <w:rFonts w:eastAsia="Calibri"/>
        </w:rPr>
        <w:t>Zapłata wynagrodzenia nastąpi na podstawie prawidłowo wystawionej faktury w terminie 21 dni liczonym od pierwszego dnia roboczego po dniu jej otrzymania</w:t>
      </w:r>
      <w:r w:rsidRPr="00204E1B">
        <w:rPr>
          <w:rStyle w:val="Odwoaniedokomentarza"/>
          <w:rFonts w:eastAsia="Calibri"/>
          <w:sz w:val="24"/>
          <w:szCs w:val="24"/>
        </w:rPr>
        <w:t>,</w:t>
      </w:r>
      <w:r w:rsidRPr="00204E1B">
        <w:rPr>
          <w:rFonts w:eastAsia="Calibri"/>
        </w:rPr>
        <w:t xml:space="preserve"> na rachunek bankowy Wykonawcy wskazany w fakturze.</w:t>
      </w:r>
      <w:r w:rsidRPr="00204E1B">
        <w:t xml:space="preserve"> Prawidłowo wystawiona faktura to faktura wystawiona zgodnie z przepisami prawa oraz prawidłowa pod względem formalnym i rachunkowym oraz zawierająca numer umowy, na podstawie której jest wystawiona.</w:t>
      </w:r>
    </w:p>
    <w:p w14:paraId="57A05782" w14:textId="77777777" w:rsidR="00876889" w:rsidRPr="00EC3D03" w:rsidRDefault="00876889" w:rsidP="00876889">
      <w:pPr>
        <w:numPr>
          <w:ilvl w:val="0"/>
          <w:numId w:val="20"/>
        </w:numPr>
        <w:spacing w:before="0" w:after="160" w:line="276" w:lineRule="auto"/>
        <w:rPr>
          <w:rFonts w:eastAsia="Calibri"/>
        </w:rPr>
      </w:pPr>
      <w:r>
        <w:rPr>
          <w:rFonts w:eastAsia="Calibri"/>
        </w:rPr>
        <w:t>Fakturę należy wystawić na rzecz:</w:t>
      </w:r>
      <w:r w:rsidRPr="00EC3D03">
        <w:rPr>
          <w:rFonts w:eastAsia="Calibri"/>
        </w:rPr>
        <w:t xml:space="preserve"> </w:t>
      </w:r>
    </w:p>
    <w:p w14:paraId="3D49E7D3" w14:textId="77777777" w:rsidR="00876889" w:rsidRPr="00204E1B" w:rsidRDefault="00876889" w:rsidP="00876889">
      <w:pPr>
        <w:pStyle w:val="Akapitzlist"/>
        <w:rPr>
          <w:b/>
          <w:bCs/>
        </w:rPr>
      </w:pPr>
      <w:r w:rsidRPr="00204E1B">
        <w:rPr>
          <w:rFonts w:eastAsia="Calibri"/>
          <w:b/>
          <w:bCs/>
        </w:rPr>
        <w:lastRenderedPageBreak/>
        <w:t xml:space="preserve">Nabywca (podmiot2): </w:t>
      </w:r>
      <w:r w:rsidRPr="00204E1B">
        <w:rPr>
          <w:b/>
          <w:bCs/>
        </w:rPr>
        <w:t>Miasto Stołeczne Warszawa</w:t>
      </w:r>
    </w:p>
    <w:p w14:paraId="574F5C13" w14:textId="77777777" w:rsidR="00876889" w:rsidRPr="00EC3D03" w:rsidRDefault="00876889" w:rsidP="00876889">
      <w:pPr>
        <w:spacing w:line="276" w:lineRule="auto"/>
        <w:ind w:left="142" w:firstLine="566"/>
        <w:rPr>
          <w:rFonts w:eastAsia="Calibri"/>
        </w:rPr>
      </w:pPr>
      <w:r w:rsidRPr="00EC3D03">
        <w:rPr>
          <w:rFonts w:eastAsia="Calibri"/>
        </w:rPr>
        <w:t>Pl</w:t>
      </w:r>
      <w:r>
        <w:rPr>
          <w:rFonts w:eastAsia="Calibri"/>
        </w:rPr>
        <w:t>.</w:t>
      </w:r>
      <w:r w:rsidRPr="00EC3D03">
        <w:rPr>
          <w:rFonts w:eastAsia="Calibri"/>
        </w:rPr>
        <w:t xml:space="preserve"> Bankowy 3/5</w:t>
      </w:r>
      <w:r>
        <w:rPr>
          <w:rFonts w:eastAsia="Calibri"/>
        </w:rPr>
        <w:t xml:space="preserve">, </w:t>
      </w:r>
      <w:r w:rsidRPr="00EC3D03">
        <w:rPr>
          <w:rFonts w:eastAsia="Calibri"/>
        </w:rPr>
        <w:t>00-950 Warszawa</w:t>
      </w:r>
    </w:p>
    <w:p w14:paraId="1A8C1740" w14:textId="77777777" w:rsidR="00876889" w:rsidRPr="00EC3D03" w:rsidRDefault="00876889" w:rsidP="00876889">
      <w:pPr>
        <w:spacing w:line="276" w:lineRule="auto"/>
        <w:ind w:left="142" w:firstLine="566"/>
        <w:rPr>
          <w:rFonts w:eastAsia="Calibri"/>
        </w:rPr>
      </w:pPr>
      <w:r w:rsidRPr="00EC3D03">
        <w:rPr>
          <w:rFonts w:eastAsia="Calibri"/>
        </w:rPr>
        <w:t>NIP 5252248481</w:t>
      </w:r>
    </w:p>
    <w:p w14:paraId="0B64BDA2" w14:textId="77777777" w:rsidR="00876889" w:rsidRPr="00204E1B" w:rsidRDefault="00876889" w:rsidP="00876889">
      <w:pPr>
        <w:spacing w:line="276" w:lineRule="auto"/>
        <w:ind w:left="709"/>
        <w:rPr>
          <w:rFonts w:eastAsia="Calibri"/>
          <w:b/>
          <w:bCs/>
        </w:rPr>
      </w:pPr>
      <w:r w:rsidRPr="00204E1B">
        <w:rPr>
          <w:rFonts w:eastAsia="Calibri"/>
          <w:b/>
          <w:bCs/>
        </w:rPr>
        <w:t>Odbiorca (podmiot inny/podmiot3)</w:t>
      </w:r>
      <w:r w:rsidRPr="00204E1B">
        <w:rPr>
          <w:rFonts w:eastAsia="Calibri"/>
          <w:b/>
          <w:bCs/>
          <w:vertAlign w:val="superscript"/>
        </w:rPr>
        <w:footnoteReference w:id="8"/>
      </w:r>
      <w:r w:rsidRPr="00204E1B">
        <w:rPr>
          <w:rFonts w:eastAsia="Calibri"/>
          <w:b/>
          <w:bCs/>
        </w:rPr>
        <w:t>: Zarząd Zieleni m.st. Warszawy</w:t>
      </w:r>
    </w:p>
    <w:p w14:paraId="32CB98FD" w14:textId="77777777" w:rsidR="00876889" w:rsidRPr="00E5679D" w:rsidRDefault="00876889" w:rsidP="00876889">
      <w:pPr>
        <w:spacing w:line="276" w:lineRule="auto"/>
        <w:ind w:left="142" w:firstLine="566"/>
        <w:rPr>
          <w:rFonts w:eastAsia="Calibri"/>
        </w:rPr>
      </w:pPr>
      <w:r w:rsidRPr="00E5679D">
        <w:rPr>
          <w:rFonts w:eastAsia="Calibri"/>
        </w:rPr>
        <w:t>ul. Hoża 13A, 00-528 Warszawa</w:t>
      </w:r>
    </w:p>
    <w:p w14:paraId="47B8F109" w14:textId="77777777" w:rsidR="00876889" w:rsidRPr="00E5679D" w:rsidRDefault="00876889" w:rsidP="00876889">
      <w:pPr>
        <w:spacing w:line="276" w:lineRule="auto"/>
        <w:ind w:left="142" w:firstLine="566"/>
        <w:rPr>
          <w:rFonts w:eastAsia="Calibri"/>
        </w:rPr>
      </w:pPr>
      <w:r w:rsidRPr="00E5679D">
        <w:rPr>
          <w:rFonts w:eastAsia="Calibri"/>
        </w:rPr>
        <w:t>NIP 5213748392</w:t>
      </w:r>
    </w:p>
    <w:p w14:paraId="1D03B8EB" w14:textId="5DC36037" w:rsidR="00876889" w:rsidRPr="00E5679D" w:rsidRDefault="00876889" w:rsidP="00876889">
      <w:pPr>
        <w:numPr>
          <w:ilvl w:val="0"/>
          <w:numId w:val="20"/>
        </w:numPr>
        <w:spacing w:before="0" w:after="160" w:line="276" w:lineRule="auto"/>
        <w:rPr>
          <w:rFonts w:eastAsia="Calibri"/>
        </w:rPr>
      </w:pPr>
      <w:r w:rsidRPr="00E5679D">
        <w:rPr>
          <w:rFonts w:eastAsia="Calibri"/>
        </w:rPr>
        <w:t>Z zastrzeżeniem ust. 3 pkt 4</w:t>
      </w:r>
      <w:r w:rsidR="00DF0B62">
        <w:rPr>
          <w:rStyle w:val="Odwoanieprzypisudolnego"/>
          <w:rFonts w:eastAsia="Calibri"/>
        </w:rPr>
        <w:footnoteReference w:id="9"/>
      </w:r>
      <w:r w:rsidRPr="00E5679D">
        <w:rPr>
          <w:rFonts w:eastAsia="Calibri"/>
        </w:rPr>
        <w:t xml:space="preserve">, Strony zgodnie oświadczają, że faktury będą wystawiane i odbierane za pośrednictwem KSeF, zgodnie z obowiązującymi przepisami prawa. Za dzień otrzymania faktury uznaje się dzień przydzielenia jej numeru w KSeF, z zastrzeżeniem ust. 6. </w:t>
      </w:r>
    </w:p>
    <w:p w14:paraId="32D9D043" w14:textId="3980C764" w:rsidR="00876889" w:rsidRDefault="00876889" w:rsidP="00876889">
      <w:pPr>
        <w:numPr>
          <w:ilvl w:val="0"/>
          <w:numId w:val="20"/>
        </w:numPr>
        <w:spacing w:before="0" w:after="160" w:line="276" w:lineRule="auto"/>
        <w:rPr>
          <w:rFonts w:eastAsia="Calibri"/>
        </w:rPr>
      </w:pPr>
      <w:r w:rsidRPr="3740082C">
        <w:rPr>
          <w:rFonts w:eastAsia="Calibri"/>
        </w:rPr>
        <w:t xml:space="preserve">W przypadku awarii KSeF, faktury </w:t>
      </w:r>
      <w:bookmarkStart w:id="7" w:name="_Hlk219201378"/>
      <w:r w:rsidRPr="3740082C">
        <w:rPr>
          <w:rFonts w:eastAsia="Calibri"/>
        </w:rPr>
        <w:t xml:space="preserve">będą tymczasowo przesyłane w formie elektronicznej w formacie pliku PDF za pośrednictwem poczty elektronicznej </w:t>
      </w:r>
      <w:r w:rsidR="1E3FDA2F" w:rsidRPr="3740082C">
        <w:rPr>
          <w:rFonts w:eastAsia="Calibri"/>
        </w:rPr>
        <w:t xml:space="preserve">z adresu e-mail Wykonawcy: .................................... </w:t>
      </w:r>
      <w:r w:rsidRPr="3740082C">
        <w:rPr>
          <w:rFonts w:eastAsia="Calibri"/>
        </w:rPr>
        <w:t xml:space="preserve">na adres e-mail </w:t>
      </w:r>
      <w:hyperlink r:id="rId13">
        <w:r w:rsidRPr="3740082C">
          <w:rPr>
            <w:rStyle w:val="Hipercze"/>
            <w:rFonts w:eastAsia="Calibri"/>
          </w:rPr>
          <w:t>kontakt@zzw.waw.pl</w:t>
        </w:r>
      </w:hyperlink>
      <w:r w:rsidRPr="3740082C">
        <w:rPr>
          <w:rFonts w:eastAsia="Calibri"/>
        </w:rPr>
        <w:t xml:space="preserve">. Za dzień otrzymania faktury wystawionej w czasie trwania awarii KSeF uznaje się dzień potwierdzenia otrzymania wiadomości zawierającej fakturę w formacie </w:t>
      </w:r>
      <w:proofErr w:type="gramStart"/>
      <w:r w:rsidRPr="3740082C">
        <w:rPr>
          <w:rFonts w:eastAsia="Calibri"/>
        </w:rPr>
        <w:t>pliku  PDF</w:t>
      </w:r>
      <w:proofErr w:type="gramEnd"/>
      <w:r w:rsidRPr="3740082C">
        <w:rPr>
          <w:rFonts w:eastAsia="Calibri"/>
        </w:rPr>
        <w:t xml:space="preserve"> na adres e-mail </w:t>
      </w:r>
      <w:hyperlink r:id="rId14">
        <w:r w:rsidRPr="3740082C">
          <w:rPr>
            <w:rStyle w:val="Hipercze"/>
            <w:rFonts w:eastAsia="Calibri"/>
          </w:rPr>
          <w:t>kontakt@zzw.waw.pl</w:t>
        </w:r>
      </w:hyperlink>
      <w:bookmarkEnd w:id="7"/>
      <w:r w:rsidRPr="3740082C">
        <w:rPr>
          <w:rFonts w:eastAsia="Calibri"/>
        </w:rPr>
        <w:t xml:space="preserve"> albo dzień przydzielenia jej numeru w KSeF, w zależności od tego, które z tych zdarzeń nastąpiło wcześniej. </w:t>
      </w:r>
      <w:r>
        <w:t>Wykonawca zastosuje automatyczne potwierdzenie odbioru.</w:t>
      </w:r>
    </w:p>
    <w:p w14:paraId="6917595A" w14:textId="77777777" w:rsidR="00876889" w:rsidRPr="00E6437B" w:rsidRDefault="00876889" w:rsidP="00876889">
      <w:pPr>
        <w:numPr>
          <w:ilvl w:val="0"/>
          <w:numId w:val="20"/>
        </w:numPr>
        <w:spacing w:before="0" w:after="160" w:line="276" w:lineRule="auto"/>
        <w:rPr>
          <w:rFonts w:eastAsia="Calibri"/>
        </w:rPr>
      </w:pPr>
      <w:r w:rsidRPr="00E6437B">
        <w:rPr>
          <w:rFonts w:eastAsia="Calibri"/>
        </w:rPr>
        <w:t xml:space="preserve">W przypadku niedostępności KSeF po stronie Wykonawcy za dzień </w:t>
      </w:r>
      <w:r>
        <w:rPr>
          <w:rFonts w:eastAsia="Calibri"/>
        </w:rPr>
        <w:t>otrzymania</w:t>
      </w:r>
      <w:r w:rsidRPr="00E6437B">
        <w:rPr>
          <w:rFonts w:eastAsia="Calibri"/>
        </w:rPr>
        <w:t xml:space="preserve"> faktury uznaje się dzień przydzielenia jej numeru w KSeF.</w:t>
      </w:r>
    </w:p>
    <w:p w14:paraId="3FCBC8AF" w14:textId="77777777" w:rsidR="00876889" w:rsidRDefault="00876889" w:rsidP="00876889">
      <w:pPr>
        <w:numPr>
          <w:ilvl w:val="0"/>
          <w:numId w:val="20"/>
        </w:numPr>
        <w:spacing w:before="0" w:after="160" w:line="276" w:lineRule="auto"/>
        <w:rPr>
          <w:rFonts w:eastAsia="Calibri"/>
        </w:rPr>
      </w:pPr>
      <w:bookmarkStart w:id="8" w:name="_Hlk219202505"/>
      <w:r>
        <w:rPr>
          <w:rFonts w:eastAsia="Calibri"/>
        </w:rPr>
        <w:t>Zapłata wynagrodzenia nastąpi na podstawie prawidłowo wystawionej faktury w terminie 21 dni liczonym od pierwszego dnia roboczego po dniu jej otrzymania zgodnie z ust. 5 z zastrzeżeniem ust. 6 i 7 na rachunek bankowy Wykonawcy wskazany w fakturze.</w:t>
      </w:r>
    </w:p>
    <w:bookmarkEnd w:id="8"/>
    <w:p w14:paraId="07DEA623" w14:textId="77777777" w:rsidR="00876889" w:rsidRDefault="00876889" w:rsidP="00876889">
      <w:pPr>
        <w:numPr>
          <w:ilvl w:val="0"/>
          <w:numId w:val="20"/>
        </w:numPr>
        <w:spacing w:before="0" w:after="160" w:line="276" w:lineRule="auto"/>
        <w:rPr>
          <w:rFonts w:eastAsia="Calibri"/>
        </w:rPr>
      </w:pPr>
      <w:r>
        <w:rPr>
          <w:rFonts w:eastAsia="Calibri"/>
        </w:rPr>
        <w:t>Zamawiający zastrzega, że płatność wynagrodzenia nastąpi na podstawie prawidłowo wystawionej faktury. Za prawidłowo wystawioną fakturę uznaje się fakturę:</w:t>
      </w:r>
    </w:p>
    <w:p w14:paraId="039847EA" w14:textId="77777777" w:rsidR="00876889" w:rsidRPr="005D76DA" w:rsidRDefault="00876889" w:rsidP="00876889">
      <w:pPr>
        <w:pStyle w:val="Akapitzlist"/>
        <w:numPr>
          <w:ilvl w:val="0"/>
          <w:numId w:val="52"/>
        </w:numPr>
        <w:spacing w:before="0" w:after="160" w:line="276" w:lineRule="auto"/>
        <w:rPr>
          <w:rFonts w:eastAsia="Calibri"/>
        </w:rPr>
      </w:pPr>
      <w:r w:rsidRPr="005D76DA">
        <w:rPr>
          <w:rFonts w:eastAsia="Calibri"/>
        </w:rPr>
        <w:t>wystawioną w KSeF (z wyjątkiem przypadków, kiedy faktura wystawiona jest w czasie awarii KSeF), gdzie w zakresie prawidłowego określenia nabywcy w polu „Podmiot2” w pozycji „JST” wpisano „1”, oraz w polu „Podmiot inny/Podmiot3” wpisano NIP Zarządu Zieleni m.st. Warszawy oraz w polu „Rola” wpisano „8” – JST odbiorca,</w:t>
      </w:r>
    </w:p>
    <w:p w14:paraId="040B7C28" w14:textId="77777777" w:rsidR="00876889" w:rsidRDefault="00876889" w:rsidP="00876889">
      <w:pPr>
        <w:pStyle w:val="Akapitzlist"/>
        <w:numPr>
          <w:ilvl w:val="0"/>
          <w:numId w:val="52"/>
        </w:numPr>
        <w:spacing w:before="0" w:after="160" w:line="276" w:lineRule="auto"/>
        <w:rPr>
          <w:rFonts w:eastAsia="Calibri"/>
        </w:rPr>
      </w:pPr>
      <w:r>
        <w:rPr>
          <w:rFonts w:eastAsia="Calibri"/>
        </w:rPr>
        <w:t>zawierającą w swojej treści numer umowy, której dotyczy,</w:t>
      </w:r>
    </w:p>
    <w:p w14:paraId="47A6BB16" w14:textId="77777777" w:rsidR="00876889" w:rsidRPr="00365296" w:rsidRDefault="00876889" w:rsidP="00876889">
      <w:pPr>
        <w:pStyle w:val="Akapitzlist"/>
        <w:numPr>
          <w:ilvl w:val="0"/>
          <w:numId w:val="52"/>
        </w:numPr>
        <w:spacing w:before="0" w:after="160" w:line="276" w:lineRule="auto"/>
        <w:rPr>
          <w:rFonts w:eastAsia="Calibri"/>
        </w:rPr>
      </w:pPr>
      <w:r w:rsidRPr="00365296">
        <w:rPr>
          <w:rFonts w:eastAsia="Calibri"/>
        </w:rPr>
        <w:lastRenderedPageBreak/>
        <w:t>wystawioną zgodnie z przepisami prawa oraz prawidłową pod względem formalnym i rachunkowym.</w:t>
      </w:r>
    </w:p>
    <w:p w14:paraId="62640971" w14:textId="77777777" w:rsidR="00876889" w:rsidRPr="005F1D04" w:rsidRDefault="00876889" w:rsidP="00876889">
      <w:pPr>
        <w:spacing w:line="276" w:lineRule="auto"/>
        <w:ind w:left="700"/>
        <w:rPr>
          <w:rFonts w:eastAsia="Calibri"/>
        </w:rPr>
      </w:pPr>
      <w:r w:rsidRPr="00365296">
        <w:rPr>
          <w:rFonts w:eastAsia="Calibri"/>
        </w:rPr>
        <w:t>W przypadku wystawienia faktury w sposób niezgodny z powyższym, Zamawiający zastrzega sobie prawo wstrzymania zapłaty do czasu otrzymania prawidłowo wystawionej faktury. Po otrzymaniu prawidłowo wystawionej faktury termin płatności będzie liczony zgodnie z ust. 8.</w:t>
      </w:r>
    </w:p>
    <w:p w14:paraId="32CB14B6" w14:textId="77777777" w:rsidR="00876889" w:rsidRPr="00F53636" w:rsidRDefault="00876889" w:rsidP="00876889">
      <w:pPr>
        <w:numPr>
          <w:ilvl w:val="0"/>
          <w:numId w:val="20"/>
        </w:numPr>
        <w:spacing w:before="0" w:after="160" w:line="276" w:lineRule="auto"/>
        <w:rPr>
          <w:rFonts w:eastAsia="Calibri"/>
        </w:rPr>
      </w:pPr>
      <w:r w:rsidRPr="00F53636">
        <w:rPr>
          <w:rFonts w:eastAsia="Calibri"/>
        </w:rPr>
        <w:t xml:space="preserve">Załączniki, które nie mogą zgodnie z obowiązującymi przepisami stanowić załącznika do faktury wystawionej w KSeF, należy przesłać w formie elektronicznej w formacie pliku PDF za pośrednictwem poczty elektronicznej na adres e-mail </w:t>
      </w:r>
      <w:hyperlink r:id="rId15" w:history="1">
        <w:r w:rsidRPr="00F53636">
          <w:rPr>
            <w:rStyle w:val="Hipercze"/>
            <w:rFonts w:eastAsia="Calibri"/>
          </w:rPr>
          <w:t>kontakt@zzw.waw.pl</w:t>
        </w:r>
      </w:hyperlink>
      <w:r w:rsidRPr="00F53636">
        <w:rPr>
          <w:rFonts w:eastAsia="Calibri"/>
        </w:rPr>
        <w:t xml:space="preserve"> w terminie do 3 dni roboczych od otrzymania faktury, zgodnie z ust. 5, z zastrzeżeniem ust. 6.</w:t>
      </w:r>
    </w:p>
    <w:p w14:paraId="460B2381" w14:textId="77777777" w:rsidR="00876889" w:rsidRPr="00EC3D03" w:rsidRDefault="00876889" w:rsidP="00876889">
      <w:pPr>
        <w:numPr>
          <w:ilvl w:val="0"/>
          <w:numId w:val="20"/>
        </w:numPr>
        <w:spacing w:before="0" w:after="160" w:line="276" w:lineRule="auto"/>
        <w:rPr>
          <w:rFonts w:eastAsia="Calibri"/>
        </w:rPr>
      </w:pPr>
      <w:r w:rsidRPr="00EC3D03">
        <w:rPr>
          <w:rFonts w:eastAsia="Calibri"/>
        </w:rPr>
        <w:t>Za dzień zapłaty uznaje się datę obciążenia rachunku bankowego Zamawiającego.</w:t>
      </w:r>
    </w:p>
    <w:p w14:paraId="74AFF3AB" w14:textId="070BB5D9" w:rsidR="008012A8" w:rsidRPr="00831328" w:rsidRDefault="2BD01609" w:rsidP="003F2654">
      <w:pPr>
        <w:pStyle w:val="Nagwek1"/>
      </w:pPr>
      <w:r w:rsidRPr="00831328">
        <w:t xml:space="preserve">§ </w:t>
      </w:r>
      <w:r w:rsidR="00035A7B" w:rsidRPr="00831328">
        <w:t>8</w:t>
      </w:r>
      <w:r w:rsidR="6C8BFDE7" w:rsidRPr="00831328">
        <w:t>.</w:t>
      </w:r>
      <w:r w:rsidR="001E2AB3" w:rsidRPr="00831328">
        <w:br/>
      </w:r>
      <w:r w:rsidR="008012A8" w:rsidRPr="00831328">
        <w:t>Kary umowne, odszkodowanie</w:t>
      </w:r>
    </w:p>
    <w:p w14:paraId="12E5C319" w14:textId="302E3D4C" w:rsidR="00085A7C" w:rsidRPr="00831328" w:rsidRDefault="008012A8" w:rsidP="00047794">
      <w:pPr>
        <w:pStyle w:val="Akapitzlist"/>
        <w:numPr>
          <w:ilvl w:val="6"/>
          <w:numId w:val="8"/>
        </w:numPr>
        <w:tabs>
          <w:tab w:val="clear" w:pos="4964"/>
        </w:tabs>
        <w:ind w:left="426" w:hanging="384"/>
        <w:contextualSpacing w:val="0"/>
        <w:rPr>
          <w:rFonts w:cs="Calibri"/>
          <w:szCs w:val="22"/>
        </w:rPr>
      </w:pPr>
      <w:r w:rsidRPr="00831328">
        <w:rPr>
          <w:rFonts w:cs="Calibri"/>
          <w:szCs w:val="22"/>
        </w:rPr>
        <w:t xml:space="preserve">Wykonawca jest obowiązany do zapłaty na rzecz Zamawiającego kar umownych w przypadkach </w:t>
      </w:r>
      <w:r w:rsidR="009C706A" w:rsidRPr="00831328">
        <w:rPr>
          <w:rFonts w:cs="Calibri"/>
          <w:szCs w:val="22"/>
        </w:rPr>
        <w:br/>
        <w:t>i wysokościach</w:t>
      </w:r>
      <w:r w:rsidRPr="00831328">
        <w:rPr>
          <w:rFonts w:cs="Calibri"/>
          <w:szCs w:val="22"/>
        </w:rPr>
        <w:t xml:space="preserve"> wskazanych poniżej:</w:t>
      </w:r>
    </w:p>
    <w:p w14:paraId="54889511" w14:textId="3E8820EE" w:rsidR="009C706A" w:rsidRPr="009C706A" w:rsidRDefault="009C706A" w:rsidP="009C706A">
      <w:pPr>
        <w:pStyle w:val="Teksttreci0"/>
        <w:numPr>
          <w:ilvl w:val="0"/>
          <w:numId w:val="67"/>
        </w:numPr>
        <w:ind w:left="709" w:hanging="425"/>
        <w:rPr>
          <w:rStyle w:val="Teksttreci"/>
        </w:rPr>
      </w:pPr>
      <w:r w:rsidRPr="009C706A">
        <w:t>za każdy przypadek niewypełnienia obowiązk</w:t>
      </w:r>
      <w:r w:rsidR="00802FB0">
        <w:t>ów</w:t>
      </w:r>
      <w:r w:rsidRPr="009C706A">
        <w:t xml:space="preserve"> nadzoru inwestorskiego</w:t>
      </w:r>
      <w:r w:rsidR="00F14796">
        <w:t>,</w:t>
      </w:r>
      <w:r w:rsidRPr="009C706A">
        <w:t xml:space="preserve"> o którym mowa w §</w:t>
      </w:r>
      <w:r w:rsidR="00140F75">
        <w:t xml:space="preserve"> </w:t>
      </w:r>
      <w:r w:rsidR="00E72B2C">
        <w:t>5</w:t>
      </w:r>
      <w:r w:rsidRPr="009C706A">
        <w:t xml:space="preserve"> ust. </w:t>
      </w:r>
      <w:r w:rsidR="00E72B2C">
        <w:t>6</w:t>
      </w:r>
      <w:r w:rsidRPr="009C706A">
        <w:t xml:space="preserve"> pkt. </w:t>
      </w:r>
      <w:proofErr w:type="gramStart"/>
      <w:r w:rsidR="00693353">
        <w:t>1</w:t>
      </w:r>
      <w:r w:rsidR="004B73C2">
        <w:t>)</w:t>
      </w:r>
      <w:r w:rsidR="00CC7875">
        <w:t>-</w:t>
      </w:r>
      <w:proofErr w:type="gramEnd"/>
      <w:r w:rsidR="00D42F95">
        <w:t>9</w:t>
      </w:r>
      <w:r w:rsidR="004B73C2">
        <w:t>)</w:t>
      </w:r>
      <w:r w:rsidRPr="009C706A">
        <w:t xml:space="preserve"> z przyczyn </w:t>
      </w:r>
      <w:r w:rsidR="00441B65">
        <w:t xml:space="preserve">leżących po stronie </w:t>
      </w:r>
      <w:r w:rsidRPr="009C706A">
        <w:t>Wykonawcy w wysokości 100 zł</w:t>
      </w:r>
      <w:r w:rsidR="00E94980">
        <w:t xml:space="preserve"> (słownie: sto złotych 00/100)</w:t>
      </w:r>
      <w:r w:rsidRPr="009C706A">
        <w:t xml:space="preserve"> za każdy stwierdzony przypadek</w:t>
      </w:r>
      <w:r w:rsidR="0035268A">
        <w:t xml:space="preserve"> </w:t>
      </w:r>
      <w:r w:rsidR="00ED758A">
        <w:t>naruszeni</w:t>
      </w:r>
      <w:r w:rsidR="00802FB0">
        <w:t>a</w:t>
      </w:r>
      <w:r w:rsidR="00FF0E11">
        <w:t>;</w:t>
      </w:r>
    </w:p>
    <w:p w14:paraId="2A8D1D52" w14:textId="77063549" w:rsidR="001E3DEA" w:rsidRDefault="001E3DEA" w:rsidP="009C706A">
      <w:pPr>
        <w:pStyle w:val="Teksttreci0"/>
        <w:numPr>
          <w:ilvl w:val="0"/>
          <w:numId w:val="67"/>
        </w:numPr>
        <w:ind w:left="709" w:hanging="425"/>
      </w:pPr>
      <w:r>
        <w:t xml:space="preserve">z tytułu zwłoki w </w:t>
      </w:r>
      <w:r w:rsidR="00B46AE7">
        <w:t>sprawdzeniu</w:t>
      </w:r>
      <w:r w:rsidR="00172E9A">
        <w:t xml:space="preserve"> </w:t>
      </w:r>
      <w:r w:rsidR="001511C8">
        <w:t xml:space="preserve">przez Wykonawcę Dokumentacji </w:t>
      </w:r>
      <w:r w:rsidR="00172E9A">
        <w:t>i zawiadomieniu Projektanta</w:t>
      </w:r>
      <w:r w:rsidR="00613B93">
        <w:t xml:space="preserve"> </w:t>
      </w:r>
      <w:r w:rsidR="001511C8">
        <w:t>zgodnie z</w:t>
      </w:r>
      <w:r w:rsidR="00A2318A">
        <w:t xml:space="preserve"> terminem określony w</w:t>
      </w:r>
      <w:r w:rsidR="001511C8">
        <w:t xml:space="preserve"> </w:t>
      </w:r>
      <w:r w:rsidR="00F03306" w:rsidRPr="00831328">
        <w:t>§</w:t>
      </w:r>
      <w:r w:rsidR="00F03306">
        <w:t xml:space="preserve"> </w:t>
      </w:r>
      <w:r w:rsidR="00E72B2C">
        <w:t>5</w:t>
      </w:r>
      <w:r w:rsidR="00F03306">
        <w:t xml:space="preserve"> ust. </w:t>
      </w:r>
      <w:r w:rsidR="00E72B2C">
        <w:t>6</w:t>
      </w:r>
      <w:r w:rsidR="00F03306">
        <w:t xml:space="preserve"> pkt 1</w:t>
      </w:r>
      <w:r w:rsidR="00061887">
        <w:t>0</w:t>
      </w:r>
      <w:r w:rsidR="00A2318A">
        <w:t>)</w:t>
      </w:r>
      <w:r w:rsidR="00F03306">
        <w:t xml:space="preserve"> Umowy </w:t>
      </w:r>
      <w:r w:rsidR="00300BBE">
        <w:t xml:space="preserve">w wysokości </w:t>
      </w:r>
      <w:r w:rsidR="00416C4E">
        <w:t>3</w:t>
      </w:r>
      <w:r w:rsidR="00300BBE">
        <w:t xml:space="preserve">00,00 zł (słownie: </w:t>
      </w:r>
      <w:r w:rsidR="00416C4E">
        <w:t xml:space="preserve">trzysta </w:t>
      </w:r>
      <w:r w:rsidR="00300BBE">
        <w:t xml:space="preserve">złotych 00/100) </w:t>
      </w:r>
      <w:r w:rsidR="00B85D6A">
        <w:t>za każdy rozpoczęty dzień zwłoki;</w:t>
      </w:r>
    </w:p>
    <w:p w14:paraId="58C49519" w14:textId="15221075" w:rsidR="00F57399" w:rsidRDefault="00A163B2" w:rsidP="00735500">
      <w:pPr>
        <w:pStyle w:val="Teksttreci0"/>
        <w:numPr>
          <w:ilvl w:val="0"/>
          <w:numId w:val="67"/>
        </w:numPr>
        <w:ind w:left="709" w:hanging="425"/>
      </w:pPr>
      <w:r>
        <w:t xml:space="preserve">z tytułu zwłoki w ponownym sprawdzeniu Dokumentacji po dokonaniu </w:t>
      </w:r>
      <w:r w:rsidR="00735500">
        <w:t xml:space="preserve">przez Projektanta </w:t>
      </w:r>
      <w:r>
        <w:t xml:space="preserve">uzupełnień/modyfikacji </w:t>
      </w:r>
      <w:r w:rsidR="00735500">
        <w:t xml:space="preserve">zgodnie z terminem określonym w </w:t>
      </w:r>
      <w:r w:rsidR="00735500" w:rsidRPr="00831328">
        <w:t>§</w:t>
      </w:r>
      <w:r w:rsidR="00735500">
        <w:t xml:space="preserve"> </w:t>
      </w:r>
      <w:r w:rsidR="00E72B2C">
        <w:t>5</w:t>
      </w:r>
      <w:r w:rsidR="00735500">
        <w:t xml:space="preserve"> ust. </w:t>
      </w:r>
      <w:r w:rsidR="00E72B2C">
        <w:t>6</w:t>
      </w:r>
      <w:r w:rsidR="00735500">
        <w:t xml:space="preserve"> pkt 10</w:t>
      </w:r>
      <w:r w:rsidR="007D230C">
        <w:t>)</w:t>
      </w:r>
      <w:r w:rsidR="00735500">
        <w:t xml:space="preserve"> Umowy w wysokości 300,00 zł (słownie: trzysta złotych 00/100) za każdy rozpoczęty dzień zwłoki;</w:t>
      </w:r>
    </w:p>
    <w:p w14:paraId="54F20729" w14:textId="3F82D938" w:rsidR="00D95559" w:rsidRDefault="00702957" w:rsidP="009C706A">
      <w:pPr>
        <w:pStyle w:val="Teksttreci0"/>
        <w:numPr>
          <w:ilvl w:val="0"/>
          <w:numId w:val="67"/>
        </w:numPr>
        <w:ind w:left="709" w:hanging="425"/>
      </w:pPr>
      <w:r>
        <w:t xml:space="preserve">z tytułu zwłoki w sprawdzeniu kompletności i poprawności Dokumentacji </w:t>
      </w:r>
      <w:r w:rsidR="00B603C2">
        <w:t xml:space="preserve">oraz sformułowaniu uwag </w:t>
      </w:r>
      <w:r w:rsidR="001E23A2">
        <w:t xml:space="preserve">stosownie do terminu określonego w </w:t>
      </w:r>
      <w:r w:rsidR="001E23A2" w:rsidRPr="00831328">
        <w:t>§</w:t>
      </w:r>
      <w:r w:rsidR="001E23A2">
        <w:t xml:space="preserve"> </w:t>
      </w:r>
      <w:r w:rsidR="00E72B2C">
        <w:t>5</w:t>
      </w:r>
      <w:r w:rsidR="001E23A2">
        <w:t xml:space="preserve"> ust. </w:t>
      </w:r>
      <w:r w:rsidR="00E72B2C">
        <w:t>6</w:t>
      </w:r>
      <w:r w:rsidR="001E23A2">
        <w:t xml:space="preserve"> pkt 1</w:t>
      </w:r>
      <w:r w:rsidR="00401F4A">
        <w:t>1</w:t>
      </w:r>
      <w:r w:rsidR="001E23A2">
        <w:t xml:space="preserve">) lit. a) </w:t>
      </w:r>
      <w:r w:rsidR="00F4178D">
        <w:t>Umowy w wysokości 300,00 zł (słownie: trzysta złotych 00/100) za każdy rozpoczęty dzień zwłoki;</w:t>
      </w:r>
    </w:p>
    <w:p w14:paraId="292E0D3B" w14:textId="7A58DBF6" w:rsidR="00F4178D" w:rsidRDefault="00F4178D" w:rsidP="009C706A">
      <w:pPr>
        <w:pStyle w:val="Teksttreci0"/>
        <w:numPr>
          <w:ilvl w:val="0"/>
          <w:numId w:val="67"/>
        </w:numPr>
        <w:ind w:left="709" w:hanging="425"/>
      </w:pPr>
      <w:r>
        <w:t xml:space="preserve">z tytułu zwłoki w sprawdzeniu </w:t>
      </w:r>
      <w:r w:rsidR="005A69FF">
        <w:t xml:space="preserve">kompletności i poprawności Dokumentacji </w:t>
      </w:r>
      <w:r w:rsidR="00882441">
        <w:t>po dokonaniu uzupełnień</w:t>
      </w:r>
      <w:r w:rsidR="00B77A24">
        <w:t>/</w:t>
      </w:r>
      <w:r w:rsidR="00882441">
        <w:t xml:space="preserve">modyfikacji </w:t>
      </w:r>
      <w:r w:rsidR="005A69FF">
        <w:t xml:space="preserve">stosownie do terminu określonego w </w:t>
      </w:r>
      <w:r w:rsidR="005A69FF" w:rsidRPr="00831328">
        <w:t>§</w:t>
      </w:r>
      <w:r w:rsidR="005A69FF">
        <w:t xml:space="preserve"> </w:t>
      </w:r>
      <w:r w:rsidR="00E72B2C">
        <w:t>5</w:t>
      </w:r>
      <w:r w:rsidR="005A69FF">
        <w:t xml:space="preserve"> ust. </w:t>
      </w:r>
      <w:r w:rsidR="00E72B2C">
        <w:t>6</w:t>
      </w:r>
      <w:r w:rsidR="005A69FF">
        <w:t xml:space="preserve"> pkt 1</w:t>
      </w:r>
      <w:r w:rsidR="00401F4A">
        <w:t>1</w:t>
      </w:r>
      <w:r w:rsidR="005A69FF">
        <w:t xml:space="preserve">) lit. b) Umowy w wysokości </w:t>
      </w:r>
      <w:r w:rsidR="008755F6">
        <w:t>3</w:t>
      </w:r>
      <w:r w:rsidR="00C30D24">
        <w:t xml:space="preserve">00,00 zł (słownie: </w:t>
      </w:r>
      <w:r w:rsidR="008755F6">
        <w:t>trzysta</w:t>
      </w:r>
      <w:r w:rsidR="00C30D24">
        <w:t xml:space="preserve"> złotych 00/100) za każdy rozpoczęty dzień zwłoki</w:t>
      </w:r>
      <w:r w:rsidR="00606E2C">
        <w:t>;</w:t>
      </w:r>
    </w:p>
    <w:p w14:paraId="1C68AF33" w14:textId="63A6EB97" w:rsidR="009C706A" w:rsidRDefault="009C706A" w:rsidP="009C706A">
      <w:pPr>
        <w:pStyle w:val="Teksttreci0"/>
        <w:numPr>
          <w:ilvl w:val="0"/>
          <w:numId w:val="67"/>
        </w:numPr>
        <w:ind w:left="709" w:hanging="425"/>
        <w:rPr>
          <w:rStyle w:val="Teksttreci"/>
        </w:rPr>
      </w:pPr>
      <w:r w:rsidRPr="009C706A">
        <w:rPr>
          <w:rStyle w:val="Teksttreci"/>
        </w:rPr>
        <w:t xml:space="preserve">z tytułu odstąpienia od Umowy przez którąkolwiek ze Stron z </w:t>
      </w:r>
      <w:r w:rsidR="00F72349">
        <w:rPr>
          <w:rStyle w:val="Teksttreci"/>
        </w:rPr>
        <w:t xml:space="preserve">przyczyn leżących po stronie </w:t>
      </w:r>
      <w:r w:rsidRPr="009C706A">
        <w:rPr>
          <w:rStyle w:val="Teksttreci"/>
        </w:rPr>
        <w:t xml:space="preserve">Wykonawcy - w wysokości </w:t>
      </w:r>
      <w:r w:rsidR="006F5031">
        <w:rPr>
          <w:rStyle w:val="Teksttreci"/>
        </w:rPr>
        <w:t>2</w:t>
      </w:r>
      <w:r w:rsidRPr="009C706A">
        <w:rPr>
          <w:rStyle w:val="Teksttreci"/>
        </w:rPr>
        <w:t>0% wynagrodzenia brutto Wykonawcy za wykonanie Przedmiotu umowy, o którym mowa w § 3 ust. 3</w:t>
      </w:r>
      <w:r w:rsidR="00CC43C9">
        <w:rPr>
          <w:rStyle w:val="Teksttreci"/>
        </w:rPr>
        <w:t xml:space="preserve"> Umowy</w:t>
      </w:r>
      <w:r w:rsidR="006F5031">
        <w:rPr>
          <w:rStyle w:val="Teksttreci"/>
        </w:rPr>
        <w:t>;</w:t>
      </w:r>
    </w:p>
    <w:p w14:paraId="7DC122A9" w14:textId="229E2764" w:rsidR="00310B33" w:rsidRPr="009C706A" w:rsidRDefault="003F4154" w:rsidP="009C706A">
      <w:pPr>
        <w:pStyle w:val="Teksttreci0"/>
        <w:numPr>
          <w:ilvl w:val="0"/>
          <w:numId w:val="67"/>
        </w:numPr>
        <w:ind w:left="709" w:hanging="425"/>
      </w:pPr>
      <w:r>
        <w:t>z tytułu częściowego odstąpienia od Umowy przez którąkolwiek ze Stron z przyczyn leżących po stronie Wykonawcy, w wysokości</w:t>
      </w:r>
      <w:r w:rsidR="00D135DF">
        <w:t xml:space="preserve"> 30% wynagrodzenia brutto</w:t>
      </w:r>
      <w:r w:rsidR="00D10232">
        <w:t xml:space="preserve"> określonego w</w:t>
      </w:r>
      <w:r w:rsidR="00D135DF">
        <w:t xml:space="preserve"> </w:t>
      </w:r>
      <w:r w:rsidR="00D10232" w:rsidRPr="00FE2C4F">
        <w:t xml:space="preserve">§ </w:t>
      </w:r>
      <w:r w:rsidR="00D10232" w:rsidRPr="0023190D">
        <w:t>3</w:t>
      </w:r>
      <w:r w:rsidR="00D10232" w:rsidRPr="00FE2C4F">
        <w:t xml:space="preserve"> ust. </w:t>
      </w:r>
      <w:r w:rsidR="00D10232">
        <w:t>3</w:t>
      </w:r>
      <w:r w:rsidR="00D10232" w:rsidRPr="00FE2C4F">
        <w:t xml:space="preserve"> Umowy</w:t>
      </w:r>
      <w:r w:rsidR="00D10232">
        <w:t xml:space="preserve"> </w:t>
      </w:r>
      <w:r w:rsidR="00D135DF">
        <w:t>za niewykonaną do dnia odstąpienia część Przedmiotu Umowy.</w:t>
      </w:r>
      <w:r w:rsidR="002F42F6" w:rsidRPr="002F42F6">
        <w:t xml:space="preserve"> </w:t>
      </w:r>
      <w:r w:rsidR="002F42F6" w:rsidRPr="00FE2C4F">
        <w:t xml:space="preserve">Wynagrodzenie za niewykonaną część Przedmiotu Umowy zostanie określone na podstawie inwentaryzacji wykonanego Przedmiotu Umowy, sporządzonej przez Zamawiającego z uwzględnieniem wynagrodzenia określonego w § </w:t>
      </w:r>
      <w:r w:rsidR="002F42F6" w:rsidRPr="0023190D">
        <w:t>3</w:t>
      </w:r>
      <w:r w:rsidR="002F42F6" w:rsidRPr="00FE2C4F">
        <w:t xml:space="preserve"> ust. </w:t>
      </w:r>
      <w:r w:rsidR="00923C85">
        <w:t>3</w:t>
      </w:r>
      <w:r w:rsidR="002F42F6" w:rsidRPr="00FE2C4F">
        <w:t xml:space="preserve"> Umowy</w:t>
      </w:r>
      <w:r w:rsidR="00066C1D">
        <w:t>.</w:t>
      </w:r>
    </w:p>
    <w:p w14:paraId="42DA03BB" w14:textId="337BCA8D" w:rsidR="009C706A" w:rsidRDefault="009C706A" w:rsidP="009C706A">
      <w:pPr>
        <w:pStyle w:val="Teksttreci0"/>
        <w:numPr>
          <w:ilvl w:val="6"/>
          <w:numId w:val="8"/>
        </w:numPr>
        <w:tabs>
          <w:tab w:val="clear" w:pos="4964"/>
        </w:tabs>
        <w:ind w:left="426"/>
      </w:pPr>
      <w:r w:rsidRPr="009C706A">
        <w:t xml:space="preserve">Łączna wysokość naliczonych Wykonawcy kar umownych nie może przekroczyć </w:t>
      </w:r>
      <w:r w:rsidR="0076298B">
        <w:t>3</w:t>
      </w:r>
      <w:r w:rsidRPr="009C706A">
        <w:t>0% łącznego wynagrodzenia brutto, określonego w § 3 ust. 3</w:t>
      </w:r>
      <w:r w:rsidR="008C1FE7">
        <w:t xml:space="preserve"> Umowy</w:t>
      </w:r>
      <w:r w:rsidRPr="009C706A">
        <w:t>.</w:t>
      </w:r>
    </w:p>
    <w:p w14:paraId="311C1470" w14:textId="6CAA8C82" w:rsidR="00146EF7" w:rsidRDefault="009C706A" w:rsidP="00146EF7">
      <w:pPr>
        <w:pStyle w:val="Teksttreci0"/>
        <w:numPr>
          <w:ilvl w:val="6"/>
          <w:numId w:val="8"/>
        </w:numPr>
        <w:tabs>
          <w:tab w:val="clear" w:pos="4964"/>
        </w:tabs>
        <w:ind w:left="426"/>
      </w:pPr>
      <w:r w:rsidRPr="009C706A">
        <w:t xml:space="preserve">Wykonawca wyraża zgodę na potrącenie przez Zamawiającego naliczonych przez Zamawiającego </w:t>
      </w:r>
      <w:r w:rsidRPr="009C706A">
        <w:lastRenderedPageBreak/>
        <w:t xml:space="preserve">kar umownych z płatności wynagrodzenia należnego Wykonawcy, chociażby wierzytelność Zamawiającego o zapłatę kary umownej nie była jeszcze wymagalna (potrącenie umowne). Do wykonania potrącenia nie jest niezbędne złożenie Wykonawcy przez Zamawiającego odrębnego oświadczenia o potrąceniu. Zamawiający prześle Wykonawcy notę księgową określającą wysokość i podstawę naliczonych kar umownych wraz z informacją o dokonaniu potrącenia. W </w:t>
      </w:r>
      <w:r w:rsidR="00256BC1">
        <w:t>przypadku</w:t>
      </w:r>
      <w:r w:rsidRPr="009C706A">
        <w:t>, gdy Zamawiający nie dokona potrącenia kar umownych z przysługującego Wykonawcy wynagrodzenia, Wykonawca zobowiązuje się do zapłaty kar umownych w terminie</w:t>
      </w:r>
      <w:r w:rsidR="00176F0C">
        <w:t xml:space="preserve"> </w:t>
      </w:r>
      <w:r w:rsidR="00A712B4">
        <w:t>7</w:t>
      </w:r>
      <w:r w:rsidRPr="009C706A">
        <w:t xml:space="preserve"> dni od daty otrzymania wezwania do zapłaty, przyjmującego formę noty księgowej. </w:t>
      </w:r>
    </w:p>
    <w:p w14:paraId="7A4322F1" w14:textId="5F431D6E" w:rsidR="00FF0E11" w:rsidRDefault="009C706A" w:rsidP="006347BA">
      <w:pPr>
        <w:pStyle w:val="Teksttreci0"/>
        <w:numPr>
          <w:ilvl w:val="6"/>
          <w:numId w:val="8"/>
        </w:numPr>
        <w:tabs>
          <w:tab w:val="clear" w:pos="4964"/>
        </w:tabs>
        <w:ind w:left="426"/>
      </w:pPr>
      <w:r w:rsidRPr="009C706A">
        <w:t>W celu uniknięcia wątpliwości, Strony potwierdzają, że Wykonawca ponosi odpowiedzialność za przypadki niewykonania lub nienależytego wykonania Umowy, o których mowa w ust. 1, na zasadach ogólnych określonych w kodeksie cywilnym, w szczególności w art. 471 K.c., w szczególności może zwolnić się z odpowiedzialności poprzez wykazanie, że nie ponosi odpowiedzialności za dany przypadek niewykonania lub nienależytego wykonania Umowy.</w:t>
      </w:r>
    </w:p>
    <w:p w14:paraId="5C4E6D6B" w14:textId="37195100" w:rsidR="00FF0E11" w:rsidRDefault="009F3D56" w:rsidP="006347BA">
      <w:pPr>
        <w:pStyle w:val="Teksttreci0"/>
        <w:numPr>
          <w:ilvl w:val="6"/>
          <w:numId w:val="8"/>
        </w:numPr>
        <w:tabs>
          <w:tab w:val="clear" w:pos="4964"/>
        </w:tabs>
        <w:ind w:left="426"/>
        <w:rPr>
          <w:rStyle w:val="Teksttreci"/>
        </w:rPr>
      </w:pPr>
      <w:r w:rsidRPr="009F3D56">
        <w:t>Kary umowne są niezależne i należą się w pełnej wysokości, nawet w przypadku, gdy z powodu jednego zdarzenia naliczona jest więcej niż jedna kara. Zamawiający jest uprawiony do dochodzenia poszczególnych kar umownych niezależnie; kary te podlegają sumowaniu.</w:t>
      </w:r>
    </w:p>
    <w:p w14:paraId="1AEF325E" w14:textId="516E0F0E" w:rsidR="00FF0E11" w:rsidRDefault="009C706A" w:rsidP="00FF0E11">
      <w:pPr>
        <w:pStyle w:val="Teksttreci0"/>
        <w:numPr>
          <w:ilvl w:val="6"/>
          <w:numId w:val="8"/>
        </w:numPr>
        <w:tabs>
          <w:tab w:val="clear" w:pos="4964"/>
        </w:tabs>
        <w:ind w:left="426"/>
      </w:pPr>
      <w:r w:rsidRPr="009C706A">
        <w:rPr>
          <w:rStyle w:val="Teksttreci"/>
        </w:rPr>
        <w:t xml:space="preserve">Postanowienia dotyczące kar umownych nie wyłączają prawa </w:t>
      </w:r>
      <w:r w:rsidR="00B22274">
        <w:rPr>
          <w:rStyle w:val="Teksttreci"/>
        </w:rPr>
        <w:t>Zamawiającego</w:t>
      </w:r>
      <w:r w:rsidR="00B22274" w:rsidRPr="009C706A">
        <w:rPr>
          <w:rStyle w:val="Teksttreci"/>
        </w:rPr>
        <w:t xml:space="preserve"> </w:t>
      </w:r>
      <w:r w:rsidRPr="009C706A">
        <w:rPr>
          <w:rStyle w:val="Teksttreci"/>
        </w:rPr>
        <w:t>do dochodzenia odszkodowania uzupełniającego na zasadach ogólnych, wynikających z Kodeksu cywilnego, jeżeli poniesiona przez Stronę szkoda przekroczy wysokość zastrzeżonych w umowie kar umownych lub powstanie z innych przyczyn.</w:t>
      </w:r>
    </w:p>
    <w:p w14:paraId="60427BDB" w14:textId="01E8FBDB" w:rsidR="00FF0E11" w:rsidRDefault="00535574" w:rsidP="00FF0E11">
      <w:pPr>
        <w:pStyle w:val="Teksttreci0"/>
        <w:numPr>
          <w:ilvl w:val="6"/>
          <w:numId w:val="8"/>
        </w:numPr>
        <w:tabs>
          <w:tab w:val="clear" w:pos="4964"/>
        </w:tabs>
        <w:ind w:left="426"/>
      </w:pPr>
      <w:r w:rsidRPr="00535574">
        <w:t>Postanowienia niniejszego paragrafu pozostają w mocy także po rozwiązaniu, wygaśnięciu Umowy, w przypadku jej wypowiedzenia, odstąpienia od Umowy w całości lub w części, lub stwierdzenia jej nieważności w całości lub w części.</w:t>
      </w:r>
    </w:p>
    <w:p w14:paraId="564ADBB6" w14:textId="5F28626A" w:rsidR="00FF0E11" w:rsidRDefault="00535574" w:rsidP="00FF0E11">
      <w:pPr>
        <w:pStyle w:val="Teksttreci0"/>
        <w:numPr>
          <w:ilvl w:val="6"/>
          <w:numId w:val="8"/>
        </w:numPr>
        <w:tabs>
          <w:tab w:val="clear" w:pos="4964"/>
        </w:tabs>
        <w:ind w:left="426"/>
      </w:pPr>
      <w:r w:rsidRPr="00535574">
        <w:t>Zapłata lub potrącenie kar umownych nie zwalnia Wykonawcy z obowiązku należytego wykonania Przedmiotu Umowy</w:t>
      </w:r>
      <w:r w:rsidR="00A83E7C">
        <w:t>.</w:t>
      </w:r>
    </w:p>
    <w:p w14:paraId="4A02FCFC" w14:textId="40BE0ECE" w:rsidR="008012A8" w:rsidRPr="00831328" w:rsidRDefault="008012A8" w:rsidP="003F2654">
      <w:pPr>
        <w:pStyle w:val="Nagwek1"/>
      </w:pPr>
      <w:r w:rsidRPr="00831328">
        <w:t xml:space="preserve">§ </w:t>
      </w:r>
      <w:r w:rsidR="00157EE3" w:rsidRPr="00831328">
        <w:t>9</w:t>
      </w:r>
      <w:r w:rsidRPr="00831328">
        <w:t>.</w:t>
      </w:r>
      <w:r w:rsidR="001E2AB3" w:rsidRPr="00831328">
        <w:br/>
      </w:r>
      <w:r w:rsidRPr="00831328">
        <w:t>Odstąpienie od umowy</w:t>
      </w:r>
    </w:p>
    <w:p w14:paraId="2C11A991" w14:textId="0342927B" w:rsidR="00146EF7" w:rsidRPr="00831328" w:rsidRDefault="00146EF7" w:rsidP="001320B0">
      <w:pPr>
        <w:pStyle w:val="Teksttreci0"/>
        <w:numPr>
          <w:ilvl w:val="0"/>
          <w:numId w:val="72"/>
        </w:numPr>
      </w:pPr>
      <w:r w:rsidRPr="00831328">
        <w:rPr>
          <w:rStyle w:val="Teksttreci"/>
        </w:rPr>
        <w:t xml:space="preserve">Zamawiający jest uprawniony do odstąpienia od Umowy </w:t>
      </w:r>
      <w:r w:rsidR="007A544C" w:rsidRPr="00831328">
        <w:rPr>
          <w:rStyle w:val="Teksttreci"/>
        </w:rPr>
        <w:t xml:space="preserve">w całości </w:t>
      </w:r>
      <w:r w:rsidR="00A85A4B" w:rsidRPr="00831328">
        <w:rPr>
          <w:rFonts w:cstheme="minorHAnsi"/>
        </w:rPr>
        <w:t>albo w części</w:t>
      </w:r>
      <w:r w:rsidR="00A85A4B" w:rsidRPr="00831328">
        <w:rPr>
          <w:rStyle w:val="Teksttreci"/>
        </w:rPr>
        <w:t xml:space="preserve"> </w:t>
      </w:r>
      <w:r w:rsidRPr="00831328">
        <w:rPr>
          <w:rStyle w:val="Teksttreci"/>
        </w:rPr>
        <w:t xml:space="preserve">ze skutkiem na przyszłość z </w:t>
      </w:r>
      <w:r w:rsidR="007A544C" w:rsidRPr="00831328">
        <w:rPr>
          <w:rStyle w:val="Teksttreci"/>
        </w:rPr>
        <w:t xml:space="preserve">przyczyn leżących po stronie </w:t>
      </w:r>
      <w:r w:rsidRPr="00831328">
        <w:rPr>
          <w:rStyle w:val="Teksttreci"/>
        </w:rPr>
        <w:t>Wykonawcy, jeśli:</w:t>
      </w:r>
    </w:p>
    <w:p w14:paraId="3CA2E536" w14:textId="400BA455" w:rsidR="00146EF7" w:rsidRPr="00831328" w:rsidRDefault="00146EF7" w:rsidP="00146EF7">
      <w:pPr>
        <w:pStyle w:val="Akapitzlist"/>
        <w:numPr>
          <w:ilvl w:val="0"/>
          <w:numId w:val="68"/>
        </w:numPr>
        <w:suppressAutoHyphens/>
        <w:spacing w:before="0" w:after="0" w:line="276" w:lineRule="auto"/>
        <w:ind w:left="709" w:hanging="425"/>
        <w:contextualSpacing w:val="0"/>
        <w:jc w:val="both"/>
        <w:rPr>
          <w:rFonts w:cs="Calibri"/>
          <w:szCs w:val="22"/>
        </w:rPr>
      </w:pPr>
      <w:r w:rsidRPr="00831328">
        <w:rPr>
          <w:rFonts w:cs="Calibri"/>
          <w:szCs w:val="22"/>
        </w:rPr>
        <w:t xml:space="preserve">Wykonawca </w:t>
      </w:r>
      <w:r w:rsidR="00AB411B">
        <w:rPr>
          <w:rFonts w:cs="Calibri"/>
          <w:szCs w:val="22"/>
        </w:rPr>
        <w:t xml:space="preserve">nie wykonuje lub </w:t>
      </w:r>
      <w:r w:rsidR="0034543A">
        <w:rPr>
          <w:rFonts w:cs="Calibri"/>
          <w:szCs w:val="22"/>
        </w:rPr>
        <w:t>nienależycie</w:t>
      </w:r>
      <w:r w:rsidR="00253A39">
        <w:rPr>
          <w:rFonts w:cs="Calibri"/>
          <w:szCs w:val="22"/>
        </w:rPr>
        <w:t xml:space="preserve"> wykonuje</w:t>
      </w:r>
      <w:r w:rsidRPr="00831328">
        <w:rPr>
          <w:rFonts w:cs="Calibri"/>
          <w:szCs w:val="22"/>
        </w:rPr>
        <w:t xml:space="preserve"> swoje obowiązki </w:t>
      </w:r>
      <w:r w:rsidR="00253A39">
        <w:rPr>
          <w:rFonts w:cs="Calibri"/>
          <w:szCs w:val="22"/>
        </w:rPr>
        <w:t>wynikające z niniejszej</w:t>
      </w:r>
      <w:r w:rsidRPr="00831328">
        <w:rPr>
          <w:rFonts w:cs="Calibri"/>
          <w:szCs w:val="22"/>
        </w:rPr>
        <w:t xml:space="preserve"> Umow</w:t>
      </w:r>
      <w:r w:rsidR="00253A39">
        <w:rPr>
          <w:rFonts w:cs="Calibri"/>
          <w:szCs w:val="22"/>
        </w:rPr>
        <w:t>y</w:t>
      </w:r>
      <w:r w:rsidRPr="00831328">
        <w:rPr>
          <w:rFonts w:cs="Calibri"/>
          <w:szCs w:val="22"/>
        </w:rPr>
        <w:t>, w szczególności w</w:t>
      </w:r>
      <w:r w:rsidR="00FF0E11">
        <w:rPr>
          <w:rFonts w:cs="Calibri"/>
          <w:szCs w:val="22"/>
        </w:rPr>
        <w:t xml:space="preserve"> </w:t>
      </w:r>
      <w:r w:rsidR="00FF0E11" w:rsidRPr="00FF0E11">
        <w:rPr>
          <w:rFonts w:cs="Calibri"/>
          <w:szCs w:val="22"/>
        </w:rPr>
        <w:t xml:space="preserve">§ </w:t>
      </w:r>
      <w:r w:rsidR="00E72B2C">
        <w:rPr>
          <w:rFonts w:cs="Calibri"/>
          <w:szCs w:val="22"/>
        </w:rPr>
        <w:t>5</w:t>
      </w:r>
      <w:r w:rsidR="00FF0E11" w:rsidRPr="00FF0E11">
        <w:rPr>
          <w:rFonts w:cs="Calibri"/>
          <w:szCs w:val="22"/>
        </w:rPr>
        <w:t xml:space="preserve"> ust. </w:t>
      </w:r>
      <w:r w:rsidR="00E72B2C">
        <w:rPr>
          <w:rFonts w:cs="Calibri"/>
          <w:szCs w:val="22"/>
        </w:rPr>
        <w:t>6</w:t>
      </w:r>
      <w:r w:rsidR="00FF0E11" w:rsidRPr="00FF0E11">
        <w:rPr>
          <w:rFonts w:cs="Calibri"/>
          <w:szCs w:val="22"/>
        </w:rPr>
        <w:t xml:space="preserve"> pkt </w:t>
      </w:r>
      <w:proofErr w:type="gramStart"/>
      <w:r w:rsidR="00FF1611">
        <w:rPr>
          <w:rFonts w:cs="Calibri"/>
          <w:szCs w:val="22"/>
        </w:rPr>
        <w:t>1</w:t>
      </w:r>
      <w:r w:rsidR="00FF0E11" w:rsidRPr="00FF0E11">
        <w:rPr>
          <w:rFonts w:cs="Calibri"/>
          <w:szCs w:val="22"/>
        </w:rPr>
        <w:t>)-</w:t>
      </w:r>
      <w:proofErr w:type="gramEnd"/>
      <w:r w:rsidR="00881034">
        <w:rPr>
          <w:rFonts w:cs="Calibri"/>
          <w:szCs w:val="22"/>
        </w:rPr>
        <w:t>9</w:t>
      </w:r>
      <w:r w:rsidR="00FF0E11" w:rsidRPr="00FF0E11">
        <w:rPr>
          <w:rFonts w:cs="Calibri"/>
          <w:szCs w:val="22"/>
        </w:rPr>
        <w:t>)</w:t>
      </w:r>
      <w:r w:rsidRPr="00831328">
        <w:rPr>
          <w:rFonts w:cs="Calibri"/>
          <w:szCs w:val="22"/>
        </w:rPr>
        <w:t xml:space="preserve"> </w:t>
      </w:r>
      <w:r w:rsidR="00EB28A4">
        <w:rPr>
          <w:rFonts w:cs="Calibri"/>
          <w:szCs w:val="22"/>
        </w:rPr>
        <w:t xml:space="preserve">Umowy, </w:t>
      </w:r>
      <w:r w:rsidR="00083169">
        <w:rPr>
          <w:rFonts w:cs="Calibri"/>
          <w:szCs w:val="22"/>
        </w:rPr>
        <w:t xml:space="preserve">i </w:t>
      </w:r>
      <w:r w:rsidR="005A2C77">
        <w:rPr>
          <w:rFonts w:cs="Calibri"/>
          <w:szCs w:val="22"/>
        </w:rPr>
        <w:t>po wyznaczeniu dodatkowego terminu na usunięcie naruszeń pod rygorem odstąpienia nie zaniechał naruszeń</w:t>
      </w:r>
      <w:r w:rsidR="00D00C0B">
        <w:rPr>
          <w:rFonts w:cs="Calibri"/>
          <w:szCs w:val="22"/>
        </w:rPr>
        <w:t>;</w:t>
      </w:r>
    </w:p>
    <w:p w14:paraId="504011AC" w14:textId="13B7C5B9" w:rsidR="00146EF7" w:rsidRPr="009C706A" w:rsidRDefault="00146EF7" w:rsidP="00146EF7">
      <w:pPr>
        <w:pStyle w:val="Akapitzlist"/>
        <w:numPr>
          <w:ilvl w:val="0"/>
          <w:numId w:val="68"/>
        </w:numPr>
        <w:suppressAutoHyphens/>
        <w:spacing w:before="0" w:after="0" w:line="276" w:lineRule="auto"/>
        <w:ind w:left="709" w:hanging="425"/>
        <w:contextualSpacing w:val="0"/>
        <w:jc w:val="both"/>
        <w:rPr>
          <w:rFonts w:cs="Calibri"/>
          <w:szCs w:val="22"/>
        </w:rPr>
      </w:pPr>
      <w:r w:rsidRPr="009C706A">
        <w:rPr>
          <w:rFonts w:cs="Calibri"/>
          <w:szCs w:val="22"/>
        </w:rPr>
        <w:t xml:space="preserve">Wykonawca pozostaje w zwłoce z wykonaniem Przedmiotu </w:t>
      </w:r>
      <w:r w:rsidR="00DA5A83">
        <w:rPr>
          <w:rFonts w:cs="Calibri"/>
          <w:szCs w:val="22"/>
        </w:rPr>
        <w:t>U</w:t>
      </w:r>
      <w:r w:rsidRPr="009C706A">
        <w:rPr>
          <w:rFonts w:cs="Calibri"/>
          <w:szCs w:val="22"/>
        </w:rPr>
        <w:t>mowy w stosunku do terminu określonego w §</w:t>
      </w:r>
      <w:r w:rsidR="001833A1">
        <w:rPr>
          <w:rFonts w:cs="Calibri"/>
          <w:szCs w:val="22"/>
        </w:rPr>
        <w:t xml:space="preserve"> </w:t>
      </w:r>
      <w:r w:rsidR="00E72B2C">
        <w:rPr>
          <w:rFonts w:cs="Calibri"/>
          <w:szCs w:val="22"/>
        </w:rPr>
        <w:t>5</w:t>
      </w:r>
      <w:r w:rsidR="004B3367">
        <w:rPr>
          <w:rFonts w:cs="Calibri"/>
          <w:szCs w:val="22"/>
        </w:rPr>
        <w:t xml:space="preserve"> ust. </w:t>
      </w:r>
      <w:r w:rsidR="00E72B2C">
        <w:rPr>
          <w:rFonts w:cs="Calibri"/>
          <w:szCs w:val="22"/>
        </w:rPr>
        <w:t>6</w:t>
      </w:r>
      <w:r w:rsidR="004B3367">
        <w:rPr>
          <w:rFonts w:cs="Calibri"/>
          <w:szCs w:val="22"/>
        </w:rPr>
        <w:t xml:space="preserve"> pkt 10)</w:t>
      </w:r>
      <w:r w:rsidR="00FA3DDA">
        <w:rPr>
          <w:rFonts w:cs="Calibri"/>
          <w:szCs w:val="22"/>
        </w:rPr>
        <w:t xml:space="preserve"> lub </w:t>
      </w:r>
      <w:r w:rsidR="004B3367">
        <w:rPr>
          <w:rFonts w:cs="Calibri"/>
          <w:szCs w:val="22"/>
        </w:rPr>
        <w:t>11)</w:t>
      </w:r>
      <w:r w:rsidR="00DA5A83">
        <w:rPr>
          <w:rFonts w:cs="Calibri"/>
          <w:szCs w:val="22"/>
        </w:rPr>
        <w:t xml:space="preserve"> </w:t>
      </w:r>
      <w:r w:rsidR="00EB28A4">
        <w:rPr>
          <w:rFonts w:cs="Calibri"/>
          <w:szCs w:val="22"/>
        </w:rPr>
        <w:t xml:space="preserve">Umowy </w:t>
      </w:r>
      <w:r w:rsidRPr="009C706A">
        <w:rPr>
          <w:rFonts w:cs="Calibri"/>
          <w:szCs w:val="22"/>
        </w:rPr>
        <w:t>o więcej niż 3 dni</w:t>
      </w:r>
      <w:r w:rsidR="00F70E61">
        <w:rPr>
          <w:rFonts w:cs="Calibri"/>
          <w:szCs w:val="22"/>
        </w:rPr>
        <w:t>;</w:t>
      </w:r>
    </w:p>
    <w:p w14:paraId="04AE409D" w14:textId="48F196C2" w:rsidR="005125FE" w:rsidRDefault="00146EF7" w:rsidP="00146EF7">
      <w:pPr>
        <w:pStyle w:val="Teksttreci0"/>
        <w:numPr>
          <w:ilvl w:val="0"/>
          <w:numId w:val="68"/>
        </w:numPr>
        <w:tabs>
          <w:tab w:val="left" w:pos="800"/>
        </w:tabs>
        <w:ind w:left="709" w:hanging="425"/>
        <w:rPr>
          <w:rStyle w:val="Teksttreci"/>
        </w:rPr>
      </w:pPr>
      <w:r w:rsidRPr="009C706A">
        <w:rPr>
          <w:rStyle w:val="Teksttreci"/>
        </w:rPr>
        <w:t xml:space="preserve">sumaryczna wysokość kar umownych nałożonych na Wykonawcę przekroczy </w:t>
      </w:r>
      <w:r w:rsidR="00586BF8">
        <w:rPr>
          <w:rStyle w:val="Teksttreci"/>
        </w:rPr>
        <w:t>1</w:t>
      </w:r>
      <w:r w:rsidRPr="009C706A">
        <w:rPr>
          <w:rStyle w:val="Teksttreci"/>
        </w:rPr>
        <w:t>0% wynagrodzenia umownego brutto, określonego w § 3 ust. 3</w:t>
      </w:r>
      <w:r w:rsidR="00040CB9">
        <w:rPr>
          <w:rStyle w:val="Teksttreci"/>
        </w:rPr>
        <w:t xml:space="preserve"> Umowy</w:t>
      </w:r>
      <w:r w:rsidR="005125FE">
        <w:rPr>
          <w:rStyle w:val="Teksttreci"/>
        </w:rPr>
        <w:t>;</w:t>
      </w:r>
    </w:p>
    <w:p w14:paraId="44F2D125" w14:textId="3EC84B97" w:rsidR="00146EF7" w:rsidRPr="009C706A" w:rsidRDefault="005125FE" w:rsidP="003D38A6">
      <w:pPr>
        <w:pStyle w:val="Teksttreci0"/>
        <w:tabs>
          <w:tab w:val="left" w:pos="800"/>
        </w:tabs>
        <w:ind w:left="284"/>
      </w:pPr>
      <w:r>
        <w:rPr>
          <w:rStyle w:val="Teksttreci"/>
        </w:rPr>
        <w:t xml:space="preserve">oraz do naliczenia kary umownej określonej w </w:t>
      </w:r>
      <w:r w:rsidRPr="00831328">
        <w:t>§</w:t>
      </w:r>
      <w:r>
        <w:t xml:space="preserve"> 8 ust. 1 pkt </w:t>
      </w:r>
      <w:r w:rsidR="000A1607">
        <w:t>6</w:t>
      </w:r>
      <w:r>
        <w:t xml:space="preserve">) albo pkt </w:t>
      </w:r>
      <w:r w:rsidR="000A1607">
        <w:t>7</w:t>
      </w:r>
      <w:r>
        <w:t>) Umowy.</w:t>
      </w:r>
    </w:p>
    <w:p w14:paraId="5057A6E3" w14:textId="47F6DAB6" w:rsidR="00792531" w:rsidRPr="001320B0" w:rsidRDefault="00095D18" w:rsidP="001320B0">
      <w:pPr>
        <w:pStyle w:val="Akapitzlist"/>
        <w:numPr>
          <w:ilvl w:val="0"/>
          <w:numId w:val="72"/>
        </w:numPr>
        <w:spacing w:before="0" w:after="0" w:line="276" w:lineRule="auto"/>
        <w:rPr>
          <w:rFonts w:cs="Calibri"/>
          <w:szCs w:val="22"/>
        </w:rPr>
      </w:pPr>
      <w:r w:rsidRPr="001320B0">
        <w:rPr>
          <w:rFonts w:cs="Calibri"/>
          <w:szCs w:val="22"/>
        </w:rPr>
        <w:t>W okolicznościach, o których mowa w ust. 1 powyżej Zamawiający ma prawo skorzystać z uprawnienia do umownego odstąpienia od Umowy do końca upływu terminu wykonania Przedmiotu Umowy, wydłużonego o 60 dni. </w:t>
      </w:r>
    </w:p>
    <w:p w14:paraId="500F332A" w14:textId="77777777" w:rsidR="001320B0" w:rsidRDefault="00C24AAF" w:rsidP="001320B0">
      <w:pPr>
        <w:pStyle w:val="Akapitzlist"/>
        <w:numPr>
          <w:ilvl w:val="0"/>
          <w:numId w:val="72"/>
        </w:numPr>
        <w:spacing w:before="0" w:after="0" w:line="276" w:lineRule="auto"/>
        <w:rPr>
          <w:rFonts w:cs="Calibri"/>
          <w:szCs w:val="22"/>
        </w:rPr>
      </w:pPr>
      <w:r w:rsidRPr="001320B0">
        <w:rPr>
          <w:rFonts w:cs="Calibri"/>
          <w:szCs w:val="22"/>
        </w:rPr>
        <w:t>W przypadku odstąpienia lub częściowego odstąpienia od Umowy przez Zamawiającego, z przyczyn leżących po stronie Wykonawcy, Wykonawca jest zobowiązany do zapłaty kar umownych naliczonych przez Zamawiającego.</w:t>
      </w:r>
    </w:p>
    <w:p w14:paraId="7A3AF2AB" w14:textId="77777777" w:rsidR="00A021D0" w:rsidRDefault="005F5783" w:rsidP="00A021D0">
      <w:pPr>
        <w:pStyle w:val="Akapitzlist"/>
        <w:numPr>
          <w:ilvl w:val="0"/>
          <w:numId w:val="72"/>
        </w:numPr>
        <w:spacing w:before="0" w:after="0" w:line="276" w:lineRule="auto"/>
        <w:rPr>
          <w:rFonts w:cs="Calibri"/>
          <w:szCs w:val="22"/>
        </w:rPr>
      </w:pPr>
      <w:r w:rsidRPr="001320B0">
        <w:rPr>
          <w:rFonts w:cs="Calibri"/>
          <w:szCs w:val="22"/>
        </w:rPr>
        <w:lastRenderedPageBreak/>
        <w:t>Zamawiający może również odstąpić od Umowy w innych przypadkach wskazanych w Kodeksie cywilnym. </w:t>
      </w:r>
    </w:p>
    <w:p w14:paraId="06749629" w14:textId="3E5CB799" w:rsidR="00A021D0" w:rsidRDefault="005F5783" w:rsidP="00A021D0">
      <w:pPr>
        <w:pStyle w:val="Akapitzlist"/>
        <w:numPr>
          <w:ilvl w:val="0"/>
          <w:numId w:val="72"/>
        </w:numPr>
        <w:spacing w:before="0" w:after="0" w:line="276" w:lineRule="auto"/>
        <w:rPr>
          <w:rFonts w:cs="Calibri"/>
          <w:szCs w:val="22"/>
        </w:rPr>
      </w:pPr>
      <w:r w:rsidRPr="00A021D0">
        <w:rPr>
          <w:rFonts w:cs="Calibri"/>
          <w:szCs w:val="22"/>
        </w:rPr>
        <w:t>Odstąpienie od Umowy powinno nastąpić w formie pisemnej pod rygorem nieważności z podaniem uzasadnienia. </w:t>
      </w:r>
    </w:p>
    <w:p w14:paraId="5BA3050F" w14:textId="208F9A31" w:rsidR="005F5783" w:rsidRPr="00A021D0" w:rsidRDefault="00F65004" w:rsidP="00A021D0">
      <w:pPr>
        <w:pStyle w:val="Akapitzlist"/>
        <w:numPr>
          <w:ilvl w:val="0"/>
          <w:numId w:val="72"/>
        </w:numPr>
        <w:spacing w:before="0" w:after="0" w:line="276" w:lineRule="auto"/>
        <w:rPr>
          <w:rFonts w:cs="Calibri"/>
          <w:szCs w:val="22"/>
        </w:rPr>
      </w:pPr>
      <w:r w:rsidRPr="00A021D0">
        <w:rPr>
          <w:rFonts w:cs="Calibri"/>
          <w:szCs w:val="22"/>
        </w:rPr>
        <w:t>W przypadku odstąpienia lub częściowego odstąpienia od Umowy, Wykonawca w terminie 7 dni liczonych od daty odstąpienia od Umowy, obowiązany jest sporządzić z udziałem Zamawiającego inwentaryzację </w:t>
      </w:r>
      <w:r w:rsidR="000C1FDF" w:rsidRPr="00A021D0">
        <w:rPr>
          <w:rFonts w:cs="Calibri"/>
          <w:szCs w:val="22"/>
        </w:rPr>
        <w:t>usług</w:t>
      </w:r>
      <w:r w:rsidRPr="00A021D0">
        <w:rPr>
          <w:rFonts w:cs="Calibri"/>
          <w:szCs w:val="22"/>
        </w:rPr>
        <w:t xml:space="preserve"> będących w toku na dzień odstąpienia od umowy. W przypadku braku uzgodnienia z Zamawiającym inwentaryzacji, Zamawiający jest uprawniony do sporządzenia jednostronnej inwentaryzacji. Wykonawcy przysługuje wynagrodzenie tylko za </w:t>
      </w:r>
      <w:r w:rsidR="00937507" w:rsidRPr="00A021D0">
        <w:rPr>
          <w:rFonts w:cs="Calibri"/>
          <w:szCs w:val="22"/>
        </w:rPr>
        <w:t>usługi</w:t>
      </w:r>
      <w:r w:rsidRPr="00A021D0">
        <w:rPr>
          <w:rFonts w:cs="Calibri"/>
          <w:szCs w:val="22"/>
        </w:rPr>
        <w:t xml:space="preserve"> </w:t>
      </w:r>
      <w:r w:rsidR="00367BE2" w:rsidRPr="00A021D0">
        <w:rPr>
          <w:rFonts w:cs="Calibri"/>
          <w:szCs w:val="22"/>
        </w:rPr>
        <w:t xml:space="preserve">wykonane i </w:t>
      </w:r>
      <w:r w:rsidRPr="00A021D0">
        <w:rPr>
          <w:rFonts w:cs="Calibri"/>
          <w:szCs w:val="22"/>
        </w:rPr>
        <w:t>odebrane przez Zamawiającego przed odstąpieniem od Umowy na podstawie uzgodnionej przez Zamawiającego inwentaryzacji. </w:t>
      </w:r>
      <w:r w:rsidR="00684A3B" w:rsidRPr="00A021D0">
        <w:rPr>
          <w:rFonts w:cs="Calibri"/>
        </w:rPr>
        <w:t xml:space="preserve">Wynagrodzenie za niewykonaną część Przedmiotu Umowy zostanie określone na podstawie inwentaryzacji </w:t>
      </w:r>
      <w:r w:rsidR="00CB0315" w:rsidRPr="00A021D0">
        <w:rPr>
          <w:rFonts w:cs="Calibri"/>
        </w:rPr>
        <w:t>usług</w:t>
      </w:r>
      <w:r w:rsidR="00684A3B" w:rsidRPr="00A021D0">
        <w:rPr>
          <w:rFonts w:cs="Calibri"/>
        </w:rPr>
        <w:t xml:space="preserve"> wykonan</w:t>
      </w:r>
      <w:r w:rsidR="00CB0315" w:rsidRPr="00A021D0">
        <w:rPr>
          <w:rFonts w:cs="Calibri"/>
        </w:rPr>
        <w:t>ych</w:t>
      </w:r>
      <w:r w:rsidR="00684A3B" w:rsidRPr="00A021D0">
        <w:rPr>
          <w:rFonts w:cs="Calibri"/>
        </w:rPr>
        <w:t xml:space="preserve"> i odebran</w:t>
      </w:r>
      <w:r w:rsidR="00CB0315" w:rsidRPr="00A021D0">
        <w:rPr>
          <w:rFonts w:cs="Calibri"/>
        </w:rPr>
        <w:t>ych</w:t>
      </w:r>
      <w:r w:rsidR="00B01789">
        <w:rPr>
          <w:rFonts w:cs="Calibri"/>
        </w:rPr>
        <w:t>,</w:t>
      </w:r>
      <w:r w:rsidR="00684A3B" w:rsidRPr="00A021D0">
        <w:rPr>
          <w:rFonts w:cs="Calibri"/>
        </w:rPr>
        <w:t xml:space="preserve"> </w:t>
      </w:r>
      <w:r w:rsidR="00EA6567" w:rsidRPr="00FE2C4F">
        <w:t xml:space="preserve">z uwzględnieniem wynagrodzenia określonego w § </w:t>
      </w:r>
      <w:r w:rsidR="00EA6567" w:rsidRPr="0023190D">
        <w:t>3</w:t>
      </w:r>
      <w:r w:rsidR="00EA6567" w:rsidRPr="00FE2C4F">
        <w:t xml:space="preserve"> ust. </w:t>
      </w:r>
      <w:r w:rsidR="00EA6567">
        <w:t>3</w:t>
      </w:r>
      <w:r w:rsidR="00EA6567" w:rsidRPr="00FE2C4F">
        <w:t xml:space="preserve"> Umowy</w:t>
      </w:r>
      <w:r w:rsidR="00684A3B" w:rsidRPr="00A021D0">
        <w:rPr>
          <w:rFonts w:cs="Calibri"/>
        </w:rPr>
        <w:t>.</w:t>
      </w:r>
    </w:p>
    <w:p w14:paraId="6E9A4BC0" w14:textId="13A1E25A" w:rsidR="00B452BA" w:rsidRPr="00A85A4B" w:rsidRDefault="6C8BFDE7" w:rsidP="003F2654">
      <w:pPr>
        <w:pStyle w:val="Nagwek1"/>
      </w:pPr>
      <w:r w:rsidRPr="00A85A4B">
        <w:t>§ 1</w:t>
      </w:r>
      <w:r w:rsidR="00157EE3" w:rsidRPr="00A85A4B">
        <w:t>0</w:t>
      </w:r>
      <w:r w:rsidRPr="00A85A4B">
        <w:t>.</w:t>
      </w:r>
      <w:r w:rsidR="001E2AB3" w:rsidRPr="00A85A4B">
        <w:br/>
      </w:r>
      <w:r w:rsidR="008C64D2" w:rsidRPr="00A85A4B">
        <w:t xml:space="preserve">Zmiany </w:t>
      </w:r>
      <w:r w:rsidR="00DB0859" w:rsidRPr="00A85A4B">
        <w:t>umowy</w:t>
      </w:r>
    </w:p>
    <w:p w14:paraId="7D7C6100" w14:textId="0947FB6C" w:rsidR="008C64D2" w:rsidRPr="00A85A4B" w:rsidRDefault="002203D2" w:rsidP="00047794">
      <w:pPr>
        <w:pStyle w:val="Akapitzlist"/>
        <w:numPr>
          <w:ilvl w:val="3"/>
          <w:numId w:val="10"/>
        </w:numPr>
        <w:ind w:left="426" w:hanging="426"/>
        <w:contextualSpacing w:val="0"/>
        <w:rPr>
          <w:rFonts w:cs="Calibri"/>
          <w:szCs w:val="22"/>
        </w:rPr>
      </w:pPr>
      <w:r w:rsidRPr="00A85A4B">
        <w:rPr>
          <w:rFonts w:cs="Calibri"/>
          <w:szCs w:val="22"/>
        </w:rPr>
        <w:t>Wszelkie zmiany i uzupełnienia w treści Umowy wymagają, pod rygorem nieważności, formy pisemnej w postaci aneksu do Umowy podpisanego przez obie Strony, z zastrzeżeniem wyjątków przewidzianych w Umowie.</w:t>
      </w:r>
    </w:p>
    <w:p w14:paraId="27A227C6" w14:textId="55ED9FC0" w:rsidR="008C64D2" w:rsidRPr="00A85A4B" w:rsidRDefault="008C64D2" w:rsidP="00047794">
      <w:pPr>
        <w:pStyle w:val="Akapitzlist"/>
        <w:numPr>
          <w:ilvl w:val="3"/>
          <w:numId w:val="10"/>
        </w:numPr>
        <w:ind w:left="426" w:hanging="426"/>
        <w:contextualSpacing w:val="0"/>
        <w:rPr>
          <w:rFonts w:cs="Calibri"/>
          <w:szCs w:val="22"/>
        </w:rPr>
      </w:pPr>
      <w:r w:rsidRPr="00A85A4B">
        <w:rPr>
          <w:rFonts w:cs="Calibri"/>
          <w:szCs w:val="22"/>
        </w:rPr>
        <w:t xml:space="preserve">Nie stanowi zmiany </w:t>
      </w:r>
      <w:r w:rsidR="00B07EDC" w:rsidRPr="00A85A4B">
        <w:rPr>
          <w:rFonts w:cs="Calibri"/>
          <w:szCs w:val="22"/>
        </w:rPr>
        <w:t>U</w:t>
      </w:r>
      <w:r w:rsidRPr="00A85A4B">
        <w:rPr>
          <w:rFonts w:cs="Calibri"/>
          <w:szCs w:val="22"/>
        </w:rPr>
        <w:t>mowy:</w:t>
      </w:r>
    </w:p>
    <w:p w14:paraId="470585DD" w14:textId="3AC8F98F" w:rsidR="00811F84" w:rsidRPr="00A85A4B" w:rsidRDefault="008C64D2" w:rsidP="00047794">
      <w:pPr>
        <w:pStyle w:val="Akapitzlist"/>
        <w:numPr>
          <w:ilvl w:val="0"/>
          <w:numId w:val="11"/>
        </w:numPr>
        <w:ind w:left="851" w:hanging="425"/>
        <w:contextualSpacing w:val="0"/>
        <w:rPr>
          <w:rFonts w:cs="Calibri"/>
          <w:szCs w:val="22"/>
        </w:rPr>
      </w:pPr>
      <w:r w:rsidRPr="00A85A4B">
        <w:rPr>
          <w:rFonts w:cs="Calibri"/>
          <w:szCs w:val="22"/>
        </w:rPr>
        <w:t>zmiana adresów Zamawiającego i Wykonawcy</w:t>
      </w:r>
      <w:r w:rsidR="002740EC" w:rsidRPr="00A85A4B">
        <w:rPr>
          <w:rFonts w:cs="Calibri"/>
          <w:szCs w:val="22"/>
        </w:rPr>
        <w:t>,</w:t>
      </w:r>
    </w:p>
    <w:p w14:paraId="623EFB7C" w14:textId="51C4DE20" w:rsidR="00811F84" w:rsidRPr="00A85A4B" w:rsidRDefault="008C64D2" w:rsidP="00047794">
      <w:pPr>
        <w:pStyle w:val="Akapitzlist"/>
        <w:numPr>
          <w:ilvl w:val="0"/>
          <w:numId w:val="11"/>
        </w:numPr>
        <w:ind w:left="851" w:hanging="425"/>
        <w:contextualSpacing w:val="0"/>
        <w:rPr>
          <w:rFonts w:cs="Calibri"/>
          <w:szCs w:val="22"/>
        </w:rPr>
      </w:pPr>
      <w:r w:rsidRPr="00A85A4B">
        <w:rPr>
          <w:rFonts w:cs="Calibri"/>
          <w:szCs w:val="22"/>
        </w:rPr>
        <w:t>zmiana adresów do korespondencji,</w:t>
      </w:r>
    </w:p>
    <w:p w14:paraId="05E93783" w14:textId="6DB2EC46" w:rsidR="004F3480" w:rsidRPr="00A85A4B" w:rsidRDefault="008C64D2" w:rsidP="00047794">
      <w:pPr>
        <w:pStyle w:val="Akapitzlist"/>
        <w:numPr>
          <w:ilvl w:val="0"/>
          <w:numId w:val="11"/>
        </w:numPr>
        <w:ind w:left="851" w:hanging="425"/>
        <w:contextualSpacing w:val="0"/>
        <w:rPr>
          <w:rFonts w:cs="Calibri"/>
          <w:szCs w:val="22"/>
        </w:rPr>
      </w:pPr>
      <w:r w:rsidRPr="00A85A4B">
        <w:rPr>
          <w:rFonts w:cs="Calibri"/>
          <w:szCs w:val="22"/>
        </w:rPr>
        <w:t xml:space="preserve">zmiana osób </w:t>
      </w:r>
      <w:r w:rsidR="004E6D2B" w:rsidRPr="00A85A4B">
        <w:rPr>
          <w:rFonts w:cs="Calibri"/>
          <w:szCs w:val="22"/>
        </w:rPr>
        <w:t xml:space="preserve">odpowiedzialnych za nadzór nad realizacją </w:t>
      </w:r>
      <w:r w:rsidR="00B07EDC" w:rsidRPr="00A85A4B">
        <w:rPr>
          <w:rFonts w:cs="Calibri"/>
          <w:szCs w:val="22"/>
        </w:rPr>
        <w:t>U</w:t>
      </w:r>
      <w:r w:rsidR="004E6D2B" w:rsidRPr="00A85A4B">
        <w:rPr>
          <w:rFonts w:cs="Calibri"/>
          <w:szCs w:val="22"/>
        </w:rPr>
        <w:t>mowy,</w:t>
      </w:r>
    </w:p>
    <w:p w14:paraId="52712629" w14:textId="170BA5C9" w:rsidR="00593BE6" w:rsidRPr="00A85A4B" w:rsidRDefault="00593BE6" w:rsidP="00047794">
      <w:pPr>
        <w:pStyle w:val="Akapitzlist"/>
        <w:numPr>
          <w:ilvl w:val="0"/>
          <w:numId w:val="11"/>
        </w:numPr>
        <w:ind w:left="851" w:hanging="425"/>
        <w:contextualSpacing w:val="0"/>
        <w:rPr>
          <w:rFonts w:cs="Calibri"/>
          <w:szCs w:val="22"/>
        </w:rPr>
      </w:pPr>
      <w:r w:rsidRPr="00A85A4B">
        <w:rPr>
          <w:rFonts w:eastAsia="Calibri" w:cs="Calibri"/>
          <w:szCs w:val="22"/>
          <w:lang w:eastAsia="en-US"/>
        </w:rPr>
        <w:t>zmiana danych odbiorcy i płatnika, a także adresu e-mail Zamawiającego, na który ma zostać dostarczona faktura,</w:t>
      </w:r>
    </w:p>
    <w:p w14:paraId="253AE66D" w14:textId="38BFBDF8" w:rsidR="008C64D2" w:rsidRPr="00A85A4B" w:rsidRDefault="008C64D2" w:rsidP="00047794">
      <w:pPr>
        <w:pStyle w:val="Akapitzlist"/>
        <w:numPr>
          <w:ilvl w:val="0"/>
          <w:numId w:val="11"/>
        </w:numPr>
        <w:ind w:left="851" w:hanging="425"/>
        <w:contextualSpacing w:val="0"/>
        <w:rPr>
          <w:rFonts w:cs="Calibri"/>
          <w:szCs w:val="22"/>
        </w:rPr>
      </w:pPr>
      <w:r w:rsidRPr="00A85A4B">
        <w:rPr>
          <w:rFonts w:cs="Calibri"/>
          <w:szCs w:val="22"/>
        </w:rPr>
        <w:t xml:space="preserve">utrata mocy lub zmiana aktów prawnych przywołanych w treści </w:t>
      </w:r>
      <w:r w:rsidR="00B07EDC" w:rsidRPr="00A85A4B">
        <w:rPr>
          <w:rFonts w:cs="Calibri"/>
          <w:szCs w:val="22"/>
        </w:rPr>
        <w:t>U</w:t>
      </w:r>
      <w:r w:rsidRPr="00A85A4B">
        <w:rPr>
          <w:rFonts w:cs="Calibri"/>
          <w:szCs w:val="22"/>
        </w:rPr>
        <w:t>mowy. W każdym takim</w:t>
      </w:r>
      <w:r w:rsidR="00E84577" w:rsidRPr="00A85A4B">
        <w:rPr>
          <w:rFonts w:cs="Calibri"/>
          <w:szCs w:val="22"/>
        </w:rPr>
        <w:t xml:space="preserve"> </w:t>
      </w:r>
      <w:r w:rsidRPr="00A85A4B">
        <w:rPr>
          <w:rFonts w:cs="Calibri"/>
          <w:szCs w:val="22"/>
        </w:rPr>
        <w:t>przypadku Wykonawca ma obowiązek stosowania się do obowiązujących w danym czasie aktów prawa</w:t>
      </w:r>
      <w:r w:rsidR="00E84577" w:rsidRPr="00A85A4B">
        <w:rPr>
          <w:rFonts w:cs="Calibri"/>
          <w:szCs w:val="22"/>
        </w:rPr>
        <w:t>.</w:t>
      </w:r>
    </w:p>
    <w:p w14:paraId="5FA698DF" w14:textId="6326A30B" w:rsidR="008C64D2" w:rsidRPr="00A85A4B" w:rsidRDefault="008C64D2" w:rsidP="00047794">
      <w:pPr>
        <w:pStyle w:val="Akapitzlist"/>
        <w:numPr>
          <w:ilvl w:val="3"/>
          <w:numId w:val="10"/>
        </w:numPr>
        <w:ind w:left="426" w:hanging="426"/>
        <w:contextualSpacing w:val="0"/>
        <w:rPr>
          <w:rFonts w:cs="Calibri"/>
          <w:szCs w:val="22"/>
        </w:rPr>
      </w:pPr>
      <w:r w:rsidRPr="00A85A4B">
        <w:rPr>
          <w:rFonts w:cs="Calibri"/>
          <w:szCs w:val="22"/>
        </w:rPr>
        <w:t xml:space="preserve">Zmiany wskazane w ust. </w:t>
      </w:r>
      <w:r w:rsidR="00E84577" w:rsidRPr="00A85A4B">
        <w:rPr>
          <w:rFonts w:cs="Calibri"/>
          <w:szCs w:val="22"/>
        </w:rPr>
        <w:t>2</w:t>
      </w:r>
      <w:r w:rsidRPr="00A85A4B">
        <w:rPr>
          <w:rFonts w:cs="Calibri"/>
          <w:szCs w:val="22"/>
        </w:rPr>
        <w:t xml:space="preserve"> pkt 1 – </w:t>
      </w:r>
      <w:r w:rsidR="00593BE6" w:rsidRPr="00A85A4B">
        <w:rPr>
          <w:rFonts w:cs="Calibri"/>
          <w:szCs w:val="22"/>
        </w:rPr>
        <w:t>4</w:t>
      </w:r>
      <w:r w:rsidRPr="00A85A4B">
        <w:rPr>
          <w:rFonts w:cs="Calibri"/>
          <w:szCs w:val="22"/>
        </w:rPr>
        <w:t xml:space="preserve"> dokonywane są w drodze jednostronnego pisemnego oświadczenia danej Strony i wywołują skutek od dnia doręczenia go drugiej Stronie</w:t>
      </w:r>
      <w:r w:rsidR="004E6D2B" w:rsidRPr="00A85A4B">
        <w:rPr>
          <w:rFonts w:cs="Calibri"/>
          <w:szCs w:val="22"/>
        </w:rPr>
        <w:t xml:space="preserve"> na adres </w:t>
      </w:r>
      <w:r w:rsidR="00A85A4B" w:rsidRPr="00A85A4B">
        <w:rPr>
          <w:rFonts w:cs="Calibri"/>
          <w:szCs w:val="22"/>
        </w:rPr>
        <w:br/>
      </w:r>
      <w:r w:rsidR="00D53D8B" w:rsidRPr="00A85A4B">
        <w:rPr>
          <w:rFonts w:cs="Calibri"/>
          <w:szCs w:val="22"/>
        </w:rPr>
        <w:t>e-</w:t>
      </w:r>
      <w:r w:rsidR="004E6D2B" w:rsidRPr="00A85A4B">
        <w:rPr>
          <w:rFonts w:cs="Calibri"/>
          <w:szCs w:val="22"/>
        </w:rPr>
        <w:t xml:space="preserve">mail wskazany w </w:t>
      </w:r>
      <w:r w:rsidR="00B07EDC" w:rsidRPr="00A85A4B">
        <w:rPr>
          <w:rFonts w:cs="Calibri"/>
          <w:szCs w:val="22"/>
        </w:rPr>
        <w:t>U</w:t>
      </w:r>
      <w:r w:rsidR="004E6D2B" w:rsidRPr="00A85A4B">
        <w:rPr>
          <w:rFonts w:cs="Calibri"/>
          <w:szCs w:val="22"/>
        </w:rPr>
        <w:t>mowie</w:t>
      </w:r>
      <w:r w:rsidRPr="00A85A4B">
        <w:rPr>
          <w:rFonts w:cs="Calibri"/>
          <w:szCs w:val="22"/>
        </w:rPr>
        <w:t>.</w:t>
      </w:r>
    </w:p>
    <w:p w14:paraId="010E4B29" w14:textId="77777777" w:rsidR="003252AE" w:rsidRDefault="00AB6156" w:rsidP="003F2654">
      <w:pPr>
        <w:pStyle w:val="Nagwek1"/>
      </w:pPr>
      <w:r w:rsidRPr="00545305">
        <w:t xml:space="preserve">§ 11. </w:t>
      </w:r>
    </w:p>
    <w:p w14:paraId="27730486" w14:textId="240F7BD4" w:rsidR="0002577A" w:rsidRPr="00545305" w:rsidRDefault="0002577A" w:rsidP="003F2654">
      <w:pPr>
        <w:pStyle w:val="Nagwek1"/>
      </w:pPr>
      <w:r w:rsidRPr="00545305">
        <w:t>Autorskie p</w:t>
      </w:r>
      <w:r w:rsidR="00AB6156" w:rsidRPr="00545305">
        <w:t xml:space="preserve">rawa </w:t>
      </w:r>
      <w:r w:rsidRPr="00545305">
        <w:t>majątkowe</w:t>
      </w:r>
    </w:p>
    <w:p w14:paraId="4535F061" w14:textId="71CE7BBC" w:rsidR="004D57B7" w:rsidRPr="00AE26C4" w:rsidRDefault="004D57B7" w:rsidP="00047794">
      <w:pPr>
        <w:numPr>
          <w:ilvl w:val="0"/>
          <w:numId w:val="32"/>
        </w:numPr>
        <w:tabs>
          <w:tab w:val="num" w:pos="426"/>
        </w:tabs>
        <w:suppressAutoHyphens/>
        <w:ind w:left="426" w:hanging="426"/>
        <w:rPr>
          <w:rFonts w:eastAsia="Calibri" w:cs="Calibri"/>
          <w:szCs w:val="22"/>
        </w:rPr>
      </w:pPr>
      <w:bookmarkStart w:id="9" w:name="_Hlk192678800"/>
      <w:r w:rsidRPr="00AE26C4">
        <w:rPr>
          <w:rFonts w:cs="Calibri"/>
          <w:bCs/>
          <w:iCs/>
          <w:szCs w:val="22"/>
          <w:lang w:eastAsia="pl-PL"/>
        </w:rPr>
        <w:t xml:space="preserve">Do elementów przedmiotu Umowy, będących utworami w rozumieniu ustawy z dnia 4 lutego 1994 r. o prawie autorskim i prawach pokrewnych, zwanych dalej z osobna „utworem” lub łącznie „utworami”, Wykonawca przenosi na Zamawiającego pełnię autorskich praw majątkowych, w szczególności prawo do korzystania i rozporządzania utworami, </w:t>
      </w:r>
      <w:r w:rsidRPr="00AE26C4">
        <w:rPr>
          <w:rFonts w:cs="Calibri"/>
          <w:bCs/>
          <w:iCs/>
          <w:szCs w:val="22"/>
          <w:lang w:eastAsia="pl-PL"/>
        </w:rPr>
        <w:lastRenderedPageBreak/>
        <w:t>bez</w:t>
      </w:r>
      <w:r w:rsidR="006759B0">
        <w:rPr>
          <w:rFonts w:cs="Calibri"/>
          <w:bCs/>
          <w:iCs/>
          <w:szCs w:val="22"/>
          <w:lang w:eastAsia="pl-PL"/>
        </w:rPr>
        <w:t> </w:t>
      </w:r>
      <w:r w:rsidRPr="00AE26C4">
        <w:rPr>
          <w:rFonts w:cs="Calibri"/>
          <w:bCs/>
          <w:iCs/>
          <w:szCs w:val="22"/>
          <w:lang w:eastAsia="pl-PL"/>
        </w:rPr>
        <w:t>jakichkolwiek ograniczeń czasowych i terytorialnych, na niżej wymienionych polach eksploatacji:</w:t>
      </w:r>
    </w:p>
    <w:p w14:paraId="41538631" w14:textId="007FB7D8" w:rsidR="004D57B7" w:rsidRPr="00AE26C4" w:rsidRDefault="004D57B7" w:rsidP="00047794">
      <w:pPr>
        <w:numPr>
          <w:ilvl w:val="0"/>
          <w:numId w:val="35"/>
        </w:numPr>
        <w:ind w:left="851" w:hanging="426"/>
        <w:rPr>
          <w:rFonts w:eastAsia="Calibri" w:cs="Calibri"/>
          <w:szCs w:val="22"/>
          <w:lang w:eastAsia="pl-PL"/>
        </w:rPr>
      </w:pPr>
      <w:r w:rsidRPr="00AE26C4">
        <w:rPr>
          <w:rFonts w:eastAsia="Calibri" w:cs="Calibri"/>
          <w:szCs w:val="22"/>
          <w:lang w:eastAsia="pl-PL"/>
        </w:rPr>
        <w:t>w zakresie utrwalania i zwielokrotniania utworu, przy użyciu każdej możliwej techniki, w</w:t>
      </w:r>
      <w:r w:rsidR="006759B0">
        <w:rPr>
          <w:rFonts w:eastAsia="Calibri" w:cs="Calibri"/>
          <w:szCs w:val="22"/>
          <w:lang w:eastAsia="pl-PL"/>
        </w:rPr>
        <w:t> </w:t>
      </w:r>
      <w:r w:rsidRPr="00AE26C4">
        <w:rPr>
          <w:rFonts w:eastAsia="Calibri" w:cs="Calibri"/>
          <w:szCs w:val="22"/>
          <w:lang w:eastAsia="pl-PL"/>
        </w:rPr>
        <w:t>tym do wytwarzania egzemplarzy techniką drukarską, reprograficzną, zapisu magnetycznego, techniką cyfrową lub inną techniką na dowolnym rodzaju materiału i</w:t>
      </w:r>
      <w:r w:rsidR="006759B0">
        <w:rPr>
          <w:rFonts w:eastAsia="Calibri" w:cs="Calibri"/>
          <w:szCs w:val="22"/>
          <w:lang w:eastAsia="pl-PL"/>
        </w:rPr>
        <w:t> </w:t>
      </w:r>
      <w:r w:rsidRPr="00AE26C4">
        <w:rPr>
          <w:rFonts w:eastAsia="Calibri" w:cs="Calibri"/>
          <w:szCs w:val="22"/>
          <w:lang w:eastAsia="pl-PL"/>
        </w:rPr>
        <w:t>dowolnym nośniku, w nakładzie w dowolnej wielkości;</w:t>
      </w:r>
    </w:p>
    <w:p w14:paraId="3C4FCE2F" w14:textId="06F0F39B" w:rsidR="004D57B7" w:rsidRPr="00AE26C4" w:rsidRDefault="004D57B7" w:rsidP="00047794">
      <w:pPr>
        <w:numPr>
          <w:ilvl w:val="0"/>
          <w:numId w:val="35"/>
        </w:numPr>
        <w:ind w:left="851" w:hanging="426"/>
        <w:rPr>
          <w:rFonts w:eastAsia="Calibri" w:cs="Calibri"/>
          <w:szCs w:val="22"/>
          <w:lang w:eastAsia="pl-PL"/>
        </w:rPr>
      </w:pPr>
      <w:r w:rsidRPr="00AE26C4">
        <w:rPr>
          <w:rFonts w:eastAsia="Calibri" w:cs="Calibri"/>
          <w:szCs w:val="22"/>
          <w:lang w:eastAsia="pl-PL"/>
        </w:rPr>
        <w:t>w zakresie rozpowszechniania utworu w sposób inny niż określony w pkt. 1), w tym publiczne wykonanie, wystawienie, wyświetlenie, odtworzenie oraz nadawanie i</w:t>
      </w:r>
      <w:r w:rsidR="006759B0">
        <w:rPr>
          <w:rFonts w:eastAsia="Calibri" w:cs="Calibri"/>
          <w:szCs w:val="22"/>
          <w:lang w:eastAsia="pl-PL"/>
        </w:rPr>
        <w:t> </w:t>
      </w:r>
      <w:r w:rsidRPr="00AE26C4">
        <w:rPr>
          <w:rFonts w:eastAsia="Calibri" w:cs="Calibri"/>
          <w:szCs w:val="22"/>
          <w:lang w:eastAsia="pl-PL"/>
        </w:rPr>
        <w:t>reemitowanie, w tym w radio, telewizji lub Internecie, w ramach utworów multimedialnych, prezentacji itp. a także publiczne udostępnianie utworu w taki sposób, aby każdy mógł mieć do niego dostęp w miejscu i w czasie przez siebie wybranym, w tym w</w:t>
      </w:r>
      <w:r w:rsidR="006759B0">
        <w:rPr>
          <w:rFonts w:eastAsia="Calibri" w:cs="Calibri"/>
          <w:szCs w:val="22"/>
          <w:lang w:eastAsia="pl-PL"/>
        </w:rPr>
        <w:t> </w:t>
      </w:r>
      <w:r w:rsidRPr="00AE26C4">
        <w:rPr>
          <w:rFonts w:eastAsia="Calibri" w:cs="Calibri"/>
          <w:szCs w:val="22"/>
          <w:lang w:eastAsia="pl-PL"/>
        </w:rPr>
        <w:t>Internecie, w kraju i za granicą, wraz z udzieleniem upoważnienia do wykonywania praw zależnych do utworu oraz prawem zezwalania na wykonywanie praw zależnych do utworu;</w:t>
      </w:r>
    </w:p>
    <w:p w14:paraId="5CA5A662" w14:textId="77777777" w:rsidR="004D57B7" w:rsidRPr="00AE26C4" w:rsidRDefault="004D57B7" w:rsidP="00047794">
      <w:pPr>
        <w:numPr>
          <w:ilvl w:val="0"/>
          <w:numId w:val="35"/>
        </w:numPr>
        <w:ind w:left="851" w:hanging="426"/>
        <w:rPr>
          <w:rFonts w:eastAsia="Calibri" w:cs="Calibri"/>
          <w:szCs w:val="22"/>
          <w:lang w:eastAsia="pl-PL"/>
        </w:rPr>
      </w:pPr>
      <w:r w:rsidRPr="00AE26C4">
        <w:rPr>
          <w:rFonts w:eastAsia="Calibri" w:cs="Calibri"/>
          <w:szCs w:val="22"/>
          <w:lang w:eastAsia="pl-PL"/>
        </w:rPr>
        <w:t>w zakresie obrotu oryginałem lub egzemplarzami, na których utwór utrwalono, w tym do wprowadzenia ich do obrotu, użyczania lub najmu;</w:t>
      </w:r>
    </w:p>
    <w:p w14:paraId="59ECD81D" w14:textId="77777777" w:rsidR="004D57B7" w:rsidRPr="00AE26C4" w:rsidRDefault="004D57B7" w:rsidP="00047794">
      <w:pPr>
        <w:numPr>
          <w:ilvl w:val="0"/>
          <w:numId w:val="35"/>
        </w:numPr>
        <w:ind w:left="851" w:hanging="426"/>
        <w:rPr>
          <w:rFonts w:eastAsia="Calibri" w:cs="Calibri"/>
          <w:szCs w:val="22"/>
          <w:lang w:eastAsia="pl-PL"/>
        </w:rPr>
      </w:pPr>
      <w:r w:rsidRPr="00AE26C4">
        <w:rPr>
          <w:rFonts w:cs="Calibri"/>
          <w:szCs w:val="22"/>
          <w:lang w:eastAsia="en-US"/>
        </w:rPr>
        <w:t>wykorzystania utworów do realizacji robót i wykorzystania w celu wykonania innych projektów dotyczących przedmiotowego obiektu;</w:t>
      </w:r>
    </w:p>
    <w:p w14:paraId="6E2BBA8E" w14:textId="0C4201FA" w:rsidR="004D57B7" w:rsidRPr="00AE26C4" w:rsidRDefault="004D57B7" w:rsidP="00047794">
      <w:pPr>
        <w:numPr>
          <w:ilvl w:val="0"/>
          <w:numId w:val="35"/>
        </w:numPr>
        <w:ind w:left="851" w:hanging="426"/>
        <w:rPr>
          <w:rFonts w:eastAsia="Calibri" w:cs="Calibri"/>
          <w:szCs w:val="22"/>
          <w:lang w:eastAsia="pl-PL"/>
        </w:rPr>
      </w:pPr>
      <w:r w:rsidRPr="00AE26C4">
        <w:rPr>
          <w:rFonts w:eastAsia="Calibri" w:cs="Calibri"/>
          <w:szCs w:val="22"/>
          <w:lang w:eastAsia="pl-PL"/>
        </w:rPr>
        <w:t>sporządzania wersji obcojęzycznych utworu</w:t>
      </w:r>
      <w:r w:rsidR="005353C9" w:rsidRPr="00AE26C4">
        <w:rPr>
          <w:rFonts w:eastAsia="Calibri" w:cs="Calibri"/>
          <w:szCs w:val="22"/>
          <w:lang w:eastAsia="pl-PL"/>
        </w:rPr>
        <w:t>.</w:t>
      </w:r>
    </w:p>
    <w:p w14:paraId="1BEF8AC9" w14:textId="6854E425" w:rsidR="004D57B7" w:rsidRPr="00AE26C4" w:rsidRDefault="004D57B7" w:rsidP="00712EA7">
      <w:pPr>
        <w:numPr>
          <w:ilvl w:val="0"/>
          <w:numId w:val="32"/>
        </w:numPr>
        <w:tabs>
          <w:tab w:val="num" w:pos="426"/>
          <w:tab w:val="left" w:leader="dot" w:pos="4395"/>
          <w:tab w:val="right" w:leader="dot" w:pos="9072"/>
        </w:tabs>
        <w:suppressAutoHyphens/>
        <w:ind w:left="425" w:hanging="425"/>
        <w:rPr>
          <w:rFonts w:eastAsia="Calibri" w:cs="Calibri"/>
          <w:szCs w:val="22"/>
        </w:rPr>
      </w:pPr>
      <w:r w:rsidRPr="00AE26C4">
        <w:rPr>
          <w:rFonts w:cs="Calibri"/>
          <w:bCs/>
          <w:iCs/>
          <w:szCs w:val="22"/>
          <w:lang w:eastAsia="pl-PL"/>
        </w:rPr>
        <w:t xml:space="preserve">Wykonawca przenosi na Zamawiającego autorskie prawa majątkowe do elementów przedmiotu Umowy, o których mowa w ust. 1 powyżej, na polach eksploatacji, o których mowa w ust. 1 </w:t>
      </w:r>
      <w:r w:rsidRPr="00F76A24">
        <w:rPr>
          <w:rFonts w:cs="Calibri"/>
          <w:bCs/>
          <w:iCs/>
          <w:szCs w:val="22"/>
          <w:lang w:eastAsia="pl-PL"/>
        </w:rPr>
        <w:t xml:space="preserve">powyżej, z chwilą </w:t>
      </w:r>
      <w:r w:rsidR="00C15F0F" w:rsidRPr="00F76A24">
        <w:rPr>
          <w:rFonts w:cs="Calibri"/>
          <w:bCs/>
          <w:iCs/>
          <w:szCs w:val="22"/>
          <w:lang w:eastAsia="pl-PL"/>
        </w:rPr>
        <w:t xml:space="preserve">ich </w:t>
      </w:r>
      <w:r w:rsidRPr="00F76A24">
        <w:rPr>
          <w:rFonts w:cs="Calibri"/>
          <w:bCs/>
          <w:iCs/>
          <w:szCs w:val="22"/>
          <w:lang w:eastAsia="pl-PL"/>
        </w:rPr>
        <w:t xml:space="preserve">przekazania </w:t>
      </w:r>
      <w:r w:rsidR="00377740" w:rsidRPr="00F76A24">
        <w:rPr>
          <w:rFonts w:cs="Calibri"/>
          <w:bCs/>
          <w:iCs/>
          <w:szCs w:val="22"/>
          <w:lang w:eastAsia="pl-PL"/>
        </w:rPr>
        <w:t xml:space="preserve">Zamawiającemu i </w:t>
      </w:r>
      <w:r w:rsidRPr="00F76A24">
        <w:rPr>
          <w:rFonts w:cs="Calibri"/>
          <w:bCs/>
          <w:iCs/>
          <w:szCs w:val="22"/>
          <w:lang w:eastAsia="pl-PL"/>
        </w:rPr>
        <w:t xml:space="preserve">podpisania </w:t>
      </w:r>
      <w:r w:rsidR="003B3606" w:rsidRPr="00F76A24">
        <w:rPr>
          <w:rFonts w:cs="Calibri"/>
          <w:bCs/>
          <w:iCs/>
          <w:szCs w:val="22"/>
          <w:lang w:eastAsia="pl-PL"/>
        </w:rPr>
        <w:t xml:space="preserve">przez </w:t>
      </w:r>
      <w:r w:rsidR="00FC1C80" w:rsidRPr="00F76A24">
        <w:rPr>
          <w:rFonts w:cs="Calibri"/>
          <w:bCs/>
          <w:iCs/>
          <w:szCs w:val="22"/>
          <w:lang w:eastAsia="pl-PL"/>
        </w:rPr>
        <w:t xml:space="preserve">przedstawiciela </w:t>
      </w:r>
      <w:r w:rsidR="003B3606" w:rsidRPr="00F76A24">
        <w:rPr>
          <w:rFonts w:cs="Calibri"/>
          <w:bCs/>
          <w:iCs/>
          <w:szCs w:val="22"/>
          <w:lang w:eastAsia="pl-PL"/>
        </w:rPr>
        <w:t xml:space="preserve">Zamawiającego </w:t>
      </w:r>
      <w:r w:rsidRPr="00F76A24">
        <w:rPr>
          <w:rFonts w:cs="Calibri"/>
          <w:bCs/>
          <w:iCs/>
          <w:szCs w:val="22"/>
          <w:lang w:eastAsia="pl-PL"/>
        </w:rPr>
        <w:t>protokoł</w:t>
      </w:r>
      <w:r w:rsidR="003B3606" w:rsidRPr="00F76A24">
        <w:rPr>
          <w:rFonts w:cs="Calibri"/>
          <w:bCs/>
          <w:iCs/>
          <w:szCs w:val="22"/>
          <w:lang w:eastAsia="pl-PL"/>
        </w:rPr>
        <w:t>u</w:t>
      </w:r>
      <w:r w:rsidRPr="00F76A24">
        <w:rPr>
          <w:rFonts w:cs="Calibri"/>
          <w:bCs/>
          <w:iCs/>
          <w:szCs w:val="22"/>
          <w:lang w:eastAsia="pl-PL"/>
        </w:rPr>
        <w:t xml:space="preserve"> </w:t>
      </w:r>
      <w:r w:rsidR="00377740" w:rsidRPr="00F76A24">
        <w:rPr>
          <w:rFonts w:cs="Calibri"/>
          <w:bCs/>
          <w:iCs/>
          <w:szCs w:val="22"/>
          <w:lang w:eastAsia="pl-PL"/>
        </w:rPr>
        <w:t>odbioru</w:t>
      </w:r>
      <w:r w:rsidRPr="00F76A24">
        <w:rPr>
          <w:rFonts w:cs="Calibri"/>
          <w:bCs/>
          <w:iCs/>
          <w:szCs w:val="22"/>
          <w:lang w:eastAsia="pl-PL"/>
        </w:rPr>
        <w:t xml:space="preserve">, </w:t>
      </w:r>
      <w:r w:rsidR="00377740" w:rsidRPr="00F76A24">
        <w:rPr>
          <w:rStyle w:val="Teksttreci"/>
        </w:rPr>
        <w:t>za miesiąc świadczenia usług nadzoru</w:t>
      </w:r>
      <w:r w:rsidR="00377740" w:rsidRPr="00F61026">
        <w:rPr>
          <w:rStyle w:val="Teksttreci"/>
        </w:rPr>
        <w:t xml:space="preserve"> inwestorskiego, w którym nastąpiło wydanie utworu Zamawiającemu.</w:t>
      </w:r>
    </w:p>
    <w:p w14:paraId="4FABFB03" w14:textId="71AB014A" w:rsidR="004D57B7" w:rsidRPr="00AE26C4" w:rsidRDefault="004D57B7" w:rsidP="00047794">
      <w:pPr>
        <w:numPr>
          <w:ilvl w:val="0"/>
          <w:numId w:val="32"/>
        </w:numPr>
        <w:tabs>
          <w:tab w:val="num" w:pos="426"/>
        </w:tabs>
        <w:suppressAutoHyphens/>
        <w:ind w:left="426" w:hanging="426"/>
        <w:rPr>
          <w:rFonts w:eastAsia="Calibri" w:cs="Calibri"/>
          <w:szCs w:val="22"/>
        </w:rPr>
      </w:pPr>
      <w:r w:rsidRPr="00AE26C4">
        <w:rPr>
          <w:rFonts w:cs="Calibri"/>
          <w:bCs/>
          <w:iCs/>
          <w:szCs w:val="22"/>
          <w:lang w:eastAsia="pl-PL"/>
        </w:rPr>
        <w:t>Wykonawca z chwilą przekazania Zamawiającemu poszczególnych utworów przenosi na</w:t>
      </w:r>
      <w:r w:rsidR="006759B0">
        <w:rPr>
          <w:rFonts w:cs="Calibri"/>
          <w:bCs/>
          <w:iCs/>
          <w:szCs w:val="22"/>
          <w:lang w:eastAsia="pl-PL"/>
        </w:rPr>
        <w:t> </w:t>
      </w:r>
      <w:r w:rsidRPr="00AE26C4">
        <w:rPr>
          <w:rFonts w:cs="Calibri"/>
          <w:bCs/>
          <w:iCs/>
          <w:szCs w:val="22"/>
          <w:lang w:eastAsia="pl-PL"/>
        </w:rPr>
        <w:t>Zamawiającego prawo własności materialnych nośników, na których dany utwór został utrwalony.</w:t>
      </w:r>
    </w:p>
    <w:p w14:paraId="13C9928F" w14:textId="77777777" w:rsidR="004D57B7" w:rsidRPr="00AE26C4" w:rsidRDefault="004D57B7" w:rsidP="00047794">
      <w:pPr>
        <w:numPr>
          <w:ilvl w:val="0"/>
          <w:numId w:val="32"/>
        </w:numPr>
        <w:tabs>
          <w:tab w:val="num" w:pos="426"/>
        </w:tabs>
        <w:suppressAutoHyphens/>
        <w:ind w:left="426" w:hanging="426"/>
        <w:rPr>
          <w:rFonts w:eastAsia="Calibri" w:cs="Calibri"/>
          <w:szCs w:val="22"/>
        </w:rPr>
      </w:pPr>
      <w:r w:rsidRPr="00AE26C4">
        <w:rPr>
          <w:rFonts w:cs="Calibri"/>
          <w:bCs/>
          <w:iCs/>
          <w:szCs w:val="22"/>
          <w:lang w:eastAsia="pl-PL"/>
        </w:rPr>
        <w:t>Wykonawca zapewni zgodę wszystkich osób - będących twórcami utworów, o których mowa w ust. 1 powyżej – na dokonywanie w ww. utworach, do których służą im autorskie prawa osobiste, zmian w zakresie zgodnym z niniejszą Umową.</w:t>
      </w:r>
    </w:p>
    <w:p w14:paraId="37084414" w14:textId="77777777" w:rsidR="004D57B7" w:rsidRPr="00AE26C4" w:rsidRDefault="004D57B7" w:rsidP="00047794">
      <w:pPr>
        <w:numPr>
          <w:ilvl w:val="0"/>
          <w:numId w:val="32"/>
        </w:numPr>
        <w:tabs>
          <w:tab w:val="num" w:pos="426"/>
        </w:tabs>
        <w:suppressAutoHyphens/>
        <w:ind w:left="426" w:hanging="426"/>
        <w:rPr>
          <w:rFonts w:eastAsia="Calibri" w:cs="Calibri"/>
          <w:szCs w:val="22"/>
        </w:rPr>
      </w:pPr>
      <w:r w:rsidRPr="00AE26C4">
        <w:rPr>
          <w:rFonts w:cs="Calibri"/>
          <w:bCs/>
          <w:iCs/>
          <w:szCs w:val="22"/>
          <w:lang w:eastAsia="pl-PL"/>
        </w:rPr>
        <w:t>Wykonawca upoważnia Zamawiającego do wykonywania w jego imieniu autorskich praw osobistych, a w szczególności do:</w:t>
      </w:r>
    </w:p>
    <w:p w14:paraId="53287BB8" w14:textId="77777777" w:rsidR="004D57B7" w:rsidRPr="00AE26C4" w:rsidRDefault="004D57B7" w:rsidP="00047794">
      <w:pPr>
        <w:numPr>
          <w:ilvl w:val="0"/>
          <w:numId w:val="33"/>
        </w:numPr>
        <w:suppressAutoHyphens/>
        <w:ind w:left="851" w:hanging="426"/>
        <w:rPr>
          <w:rFonts w:eastAsia="Calibri" w:cs="Calibri"/>
          <w:szCs w:val="22"/>
        </w:rPr>
      </w:pPr>
      <w:r w:rsidRPr="00AE26C4">
        <w:rPr>
          <w:rFonts w:cs="Calibri"/>
          <w:bCs/>
          <w:iCs/>
          <w:szCs w:val="22"/>
          <w:lang w:eastAsia="pl-PL"/>
        </w:rPr>
        <w:t>wkraczania w integralność oraz wyboru sposobu i zakresu naruszania treści lub formy;</w:t>
      </w:r>
    </w:p>
    <w:p w14:paraId="531F347C" w14:textId="77777777" w:rsidR="004D57B7" w:rsidRPr="00AE26C4" w:rsidRDefault="004D57B7" w:rsidP="00047794">
      <w:pPr>
        <w:numPr>
          <w:ilvl w:val="0"/>
          <w:numId w:val="33"/>
        </w:numPr>
        <w:suppressAutoHyphens/>
        <w:ind w:left="851" w:hanging="426"/>
        <w:rPr>
          <w:rFonts w:eastAsia="Calibri" w:cs="Calibri"/>
          <w:szCs w:val="22"/>
        </w:rPr>
      </w:pPr>
      <w:r w:rsidRPr="00AE26C4">
        <w:rPr>
          <w:rFonts w:cs="Calibri"/>
          <w:bCs/>
          <w:iCs/>
          <w:szCs w:val="22"/>
          <w:lang w:eastAsia="pl-PL"/>
        </w:rPr>
        <w:t>decydowania o pierwszym i każdym następnym publicznym udostępnieniu (sposobach, formach, terminach i miejscach);</w:t>
      </w:r>
    </w:p>
    <w:p w14:paraId="6F2D4F70" w14:textId="77777777" w:rsidR="004D57B7" w:rsidRPr="00AE26C4" w:rsidRDefault="004D57B7" w:rsidP="00047794">
      <w:pPr>
        <w:numPr>
          <w:ilvl w:val="0"/>
          <w:numId w:val="33"/>
        </w:numPr>
        <w:suppressAutoHyphens/>
        <w:ind w:left="851" w:hanging="426"/>
        <w:rPr>
          <w:rFonts w:eastAsia="Calibri" w:cs="Calibri"/>
          <w:szCs w:val="22"/>
        </w:rPr>
      </w:pPr>
      <w:r w:rsidRPr="00AE26C4">
        <w:rPr>
          <w:rFonts w:cs="Calibri"/>
          <w:bCs/>
          <w:iCs/>
          <w:szCs w:val="22"/>
          <w:lang w:eastAsia="pl-PL"/>
        </w:rPr>
        <w:t>uprawnień osobistych przysługujących Wykonawcy na podstawie stosownych przepisów prawa.</w:t>
      </w:r>
    </w:p>
    <w:p w14:paraId="384D6616" w14:textId="614245D9" w:rsidR="004D57B7" w:rsidRPr="00AE26C4" w:rsidRDefault="004D57B7" w:rsidP="00047794">
      <w:pPr>
        <w:numPr>
          <w:ilvl w:val="0"/>
          <w:numId w:val="32"/>
        </w:numPr>
        <w:tabs>
          <w:tab w:val="num" w:pos="426"/>
        </w:tabs>
        <w:suppressAutoHyphens/>
        <w:ind w:left="426" w:hanging="426"/>
        <w:rPr>
          <w:rFonts w:eastAsia="Calibri" w:cs="Calibri"/>
          <w:szCs w:val="22"/>
        </w:rPr>
      </w:pPr>
      <w:r w:rsidRPr="00AE26C4">
        <w:rPr>
          <w:rFonts w:cs="Calibri"/>
          <w:bCs/>
          <w:iCs/>
          <w:szCs w:val="22"/>
          <w:lang w:eastAsia="pl-PL"/>
        </w:rPr>
        <w:lastRenderedPageBreak/>
        <w:t xml:space="preserve">Wykonawca zezwala Zamawiającemu na rozporządzanie i korzystanie z opracowań powstałych na podstawie elementów </w:t>
      </w:r>
      <w:r w:rsidR="00216954">
        <w:rPr>
          <w:rFonts w:cs="Calibri"/>
          <w:bCs/>
          <w:iCs/>
          <w:szCs w:val="22"/>
          <w:lang w:eastAsia="pl-PL"/>
        </w:rPr>
        <w:t>P</w:t>
      </w:r>
      <w:r w:rsidRPr="00AE26C4">
        <w:rPr>
          <w:rFonts w:cs="Calibri"/>
          <w:bCs/>
          <w:iCs/>
          <w:szCs w:val="22"/>
          <w:lang w:eastAsia="pl-PL"/>
        </w:rPr>
        <w:t>rzedmiotu Umowy, o których mowa w ust. 1 powyżej, na polach eksploatacji określonych w ust. 1 powyżej. Wykonawca udziela Zamawiającemu wyłącznego i nieodwołalnego prawa do dokonywania zmian, przeróbek, uzupełnień, skrótów, aranżacji i opracowań.</w:t>
      </w:r>
    </w:p>
    <w:p w14:paraId="0C523123" w14:textId="3AD94C10" w:rsidR="004D57B7" w:rsidRPr="00AE26C4" w:rsidRDefault="004D57B7" w:rsidP="00047794">
      <w:pPr>
        <w:numPr>
          <w:ilvl w:val="0"/>
          <w:numId w:val="32"/>
        </w:numPr>
        <w:tabs>
          <w:tab w:val="num" w:pos="426"/>
        </w:tabs>
        <w:suppressAutoHyphens/>
        <w:ind w:left="426" w:hanging="426"/>
        <w:rPr>
          <w:rFonts w:eastAsia="Calibri" w:cs="Calibri"/>
          <w:szCs w:val="22"/>
        </w:rPr>
      </w:pPr>
      <w:r w:rsidRPr="00AE26C4">
        <w:rPr>
          <w:rFonts w:cs="Calibri"/>
          <w:bCs/>
          <w:iCs/>
          <w:szCs w:val="22"/>
          <w:lang w:eastAsia="pl-PL"/>
        </w:rPr>
        <w:t xml:space="preserve">Wykonawca przenosi na Zamawiającego prawo do zezwalania na wykonywanie praw zależnych do opracowań powstałych na podstawie elementów </w:t>
      </w:r>
      <w:r w:rsidR="00F61FCF">
        <w:rPr>
          <w:rFonts w:cs="Calibri"/>
          <w:bCs/>
          <w:iCs/>
          <w:szCs w:val="22"/>
          <w:lang w:eastAsia="pl-PL"/>
        </w:rPr>
        <w:t>P</w:t>
      </w:r>
      <w:r w:rsidRPr="00AE26C4">
        <w:rPr>
          <w:rFonts w:cs="Calibri"/>
          <w:bCs/>
          <w:iCs/>
          <w:szCs w:val="22"/>
          <w:lang w:eastAsia="pl-PL"/>
        </w:rPr>
        <w:t>rzedmiotu Umowy, o których mowa w ust. 1 powyżej, przez osoby trzecie, a także do korzystania i rozporządzania, z zachowaniem praw tych osób, tymi opracowaniami na polach eksploatacji określonych w ust. 1 powyżej.</w:t>
      </w:r>
    </w:p>
    <w:p w14:paraId="4833C8B5" w14:textId="77777777" w:rsidR="004D57B7" w:rsidRPr="00AE26C4" w:rsidRDefault="004D57B7" w:rsidP="00047794">
      <w:pPr>
        <w:numPr>
          <w:ilvl w:val="0"/>
          <w:numId w:val="32"/>
        </w:numPr>
        <w:tabs>
          <w:tab w:val="num" w:pos="426"/>
        </w:tabs>
        <w:suppressAutoHyphens/>
        <w:ind w:left="426" w:hanging="426"/>
        <w:rPr>
          <w:rFonts w:eastAsia="Calibri" w:cs="Calibri"/>
          <w:szCs w:val="22"/>
        </w:rPr>
      </w:pPr>
      <w:r w:rsidRPr="00AE26C4">
        <w:rPr>
          <w:rFonts w:cs="Calibri"/>
          <w:bCs/>
          <w:iCs/>
          <w:szCs w:val="22"/>
          <w:lang w:eastAsia="pl-PL"/>
        </w:rPr>
        <w:t>Wykonawca oświadcza i zapewnia, że w chwili przejścia na Zamawiającego praw, o których mowa w ust. 1 powyżej:</w:t>
      </w:r>
    </w:p>
    <w:p w14:paraId="05A79C0D" w14:textId="77777777" w:rsidR="004D57B7" w:rsidRPr="00AE26C4" w:rsidRDefault="004D57B7" w:rsidP="00047794">
      <w:pPr>
        <w:numPr>
          <w:ilvl w:val="0"/>
          <w:numId w:val="34"/>
        </w:numPr>
        <w:suppressAutoHyphens/>
        <w:ind w:left="851" w:hanging="425"/>
        <w:rPr>
          <w:rFonts w:eastAsia="Calibri" w:cs="Calibri"/>
          <w:szCs w:val="22"/>
        </w:rPr>
      </w:pPr>
      <w:r w:rsidRPr="00AE26C4">
        <w:rPr>
          <w:rFonts w:cs="Calibri"/>
          <w:bCs/>
          <w:iCs/>
          <w:szCs w:val="22"/>
          <w:lang w:eastAsia="pl-PL"/>
        </w:rPr>
        <w:t>będą mu przysługiwać wyłączne majątkowe prawa autorskie, o których mowa w ust. 1 powyżej oraz prawo do wykonywania praw zależnych i zezwalania na wykonywanie praw zależnych do utworów;</w:t>
      </w:r>
    </w:p>
    <w:p w14:paraId="0A1A5F77" w14:textId="77777777" w:rsidR="004D57B7" w:rsidRPr="00AE26C4" w:rsidRDefault="004D57B7" w:rsidP="00047794">
      <w:pPr>
        <w:numPr>
          <w:ilvl w:val="0"/>
          <w:numId w:val="34"/>
        </w:numPr>
        <w:suppressAutoHyphens/>
        <w:ind w:left="851" w:hanging="425"/>
        <w:rPr>
          <w:rFonts w:eastAsia="Calibri" w:cs="Calibri"/>
          <w:szCs w:val="22"/>
        </w:rPr>
      </w:pPr>
      <w:r w:rsidRPr="00AE26C4">
        <w:rPr>
          <w:rFonts w:cs="Calibri"/>
          <w:bCs/>
          <w:iCs/>
          <w:szCs w:val="22"/>
          <w:lang w:eastAsia="pl-PL"/>
        </w:rPr>
        <w:t>jego uprawnienia, o których mowa w pkt 1) powyżej, nie będą obciążone jakimikolwiek prawami osób trzecich;</w:t>
      </w:r>
    </w:p>
    <w:p w14:paraId="30CD094F" w14:textId="77777777" w:rsidR="004D57B7" w:rsidRPr="00AE26C4" w:rsidRDefault="004D57B7" w:rsidP="00047794">
      <w:pPr>
        <w:numPr>
          <w:ilvl w:val="0"/>
          <w:numId w:val="34"/>
        </w:numPr>
        <w:suppressAutoHyphens/>
        <w:ind w:left="851" w:hanging="425"/>
        <w:rPr>
          <w:rFonts w:eastAsia="Calibri" w:cs="Calibri"/>
          <w:szCs w:val="22"/>
        </w:rPr>
      </w:pPr>
      <w:r w:rsidRPr="00AE26C4">
        <w:rPr>
          <w:rFonts w:cs="Calibri"/>
          <w:bCs/>
          <w:iCs/>
          <w:szCs w:val="22"/>
          <w:lang w:eastAsia="pl-PL"/>
        </w:rPr>
        <w:t>jest w pełni uprawniony do zawarcia i wykonania niniejszej Umowy;</w:t>
      </w:r>
    </w:p>
    <w:p w14:paraId="44EAF490" w14:textId="77777777" w:rsidR="004D57B7" w:rsidRPr="00AE26C4" w:rsidRDefault="004D57B7" w:rsidP="00047794">
      <w:pPr>
        <w:numPr>
          <w:ilvl w:val="0"/>
          <w:numId w:val="34"/>
        </w:numPr>
        <w:suppressAutoHyphens/>
        <w:ind w:left="851" w:hanging="425"/>
        <w:rPr>
          <w:rFonts w:cs="Calibri"/>
          <w:szCs w:val="22"/>
        </w:rPr>
      </w:pPr>
      <w:r w:rsidRPr="00AE26C4">
        <w:rPr>
          <w:rFonts w:cs="Calibri"/>
          <w:bCs/>
          <w:iCs/>
          <w:szCs w:val="22"/>
          <w:lang w:eastAsia="pl-PL"/>
        </w:rPr>
        <w:t>zawarcie niniejszej Umowy nie narusza i nie naruszy jakichkolwiek praw osób trzecich oraz postanowień umów zawartych z osobami trzecimi;</w:t>
      </w:r>
    </w:p>
    <w:p w14:paraId="04B5227D" w14:textId="77777777" w:rsidR="004D57B7" w:rsidRPr="00AE26C4" w:rsidRDefault="004D57B7" w:rsidP="00047794">
      <w:pPr>
        <w:numPr>
          <w:ilvl w:val="0"/>
          <w:numId w:val="34"/>
        </w:numPr>
        <w:suppressAutoHyphens/>
        <w:ind w:left="851" w:hanging="425"/>
        <w:rPr>
          <w:rFonts w:cs="Calibri"/>
          <w:szCs w:val="22"/>
        </w:rPr>
      </w:pPr>
      <w:r w:rsidRPr="00AE26C4">
        <w:rPr>
          <w:rFonts w:cs="Calibri"/>
          <w:bCs/>
          <w:iCs/>
          <w:szCs w:val="22"/>
          <w:lang w:eastAsia="pl-PL"/>
        </w:rPr>
        <w:t>zapewni, że wszystkie osoby – będących twórcami utworów, o których mowa w ust. 1 powyżej nie będą wykonywać autorskich praw osobistych do utworów będących elementami Przedmiotu Umowy.</w:t>
      </w:r>
    </w:p>
    <w:p w14:paraId="33F8D7A6" w14:textId="371708D3" w:rsidR="004D57B7" w:rsidRPr="00AE26C4" w:rsidRDefault="004D57B7" w:rsidP="00047794">
      <w:pPr>
        <w:numPr>
          <w:ilvl w:val="0"/>
          <w:numId w:val="32"/>
        </w:numPr>
        <w:tabs>
          <w:tab w:val="num" w:pos="426"/>
        </w:tabs>
        <w:suppressAutoHyphens/>
        <w:ind w:left="426" w:hanging="426"/>
        <w:rPr>
          <w:rFonts w:eastAsia="Calibri" w:cs="Calibri"/>
          <w:szCs w:val="22"/>
        </w:rPr>
      </w:pPr>
      <w:r w:rsidRPr="00AE26C4">
        <w:rPr>
          <w:rFonts w:cs="Calibri"/>
          <w:bCs/>
          <w:iCs/>
          <w:szCs w:val="22"/>
          <w:lang w:eastAsia="pl-PL"/>
        </w:rPr>
        <w:t>Wykonawca zobowiązuje się naprawić jakąkolwiek szkodę poniesioną przez Zamawiającego w</w:t>
      </w:r>
      <w:r w:rsidR="00712EA7">
        <w:rPr>
          <w:rFonts w:cs="Calibri"/>
          <w:bCs/>
          <w:iCs/>
          <w:szCs w:val="22"/>
          <w:lang w:eastAsia="pl-PL"/>
        </w:rPr>
        <w:t> </w:t>
      </w:r>
      <w:r w:rsidRPr="00AE26C4">
        <w:rPr>
          <w:rFonts w:cs="Calibri"/>
          <w:bCs/>
          <w:iCs/>
          <w:szCs w:val="22"/>
          <w:lang w:eastAsia="pl-PL"/>
        </w:rPr>
        <w:t>związku z jakimikolwiek roszczeniami osób trzecich, postępowaniami sądowymi lub innymi, w</w:t>
      </w:r>
      <w:r w:rsidR="00712EA7">
        <w:rPr>
          <w:rFonts w:cs="Calibri"/>
          <w:bCs/>
          <w:iCs/>
          <w:szCs w:val="22"/>
          <w:lang w:eastAsia="pl-PL"/>
        </w:rPr>
        <w:t> </w:t>
      </w:r>
      <w:r w:rsidRPr="00AE26C4">
        <w:rPr>
          <w:rFonts w:cs="Calibri"/>
          <w:bCs/>
          <w:iCs/>
          <w:szCs w:val="22"/>
          <w:lang w:eastAsia="pl-PL"/>
        </w:rPr>
        <w:t>tym pokryje koszty obsługi prawnej poniesione przez w związku z powyższym, o ile taka szkoda będzie wynikiem złożenia przez Wykonawcę oświadczeń lub zapewnień, o których mowa w ust. 8 powyżej, niezgodnych z rzeczywistym stanem faktycznym lub prawnym. W przypadku wniesienia jakiegokolwiek powództwa przeciwko Zamawiającemu, a także wszczęcia jakiegokolwiek innego postępowania przeciwko Zamawiającemu w związku z naruszeniem jakichkolwiek praw osób trzecich w wyniku korzystania z utworów, Zamawiający, zawiadomi o</w:t>
      </w:r>
      <w:r w:rsidR="00712EA7">
        <w:rPr>
          <w:rFonts w:cs="Calibri"/>
          <w:bCs/>
          <w:iCs/>
          <w:szCs w:val="22"/>
          <w:lang w:eastAsia="pl-PL"/>
        </w:rPr>
        <w:t> </w:t>
      </w:r>
      <w:r w:rsidRPr="00AE26C4">
        <w:rPr>
          <w:rFonts w:cs="Calibri"/>
          <w:bCs/>
          <w:iCs/>
          <w:szCs w:val="22"/>
          <w:lang w:eastAsia="pl-PL"/>
        </w:rPr>
        <w:t>tym Wykonawcę, który na żądanie Zamawiającego weźmie na swój koszt udział w</w:t>
      </w:r>
      <w:r w:rsidR="000464B2">
        <w:rPr>
          <w:rFonts w:cs="Calibri"/>
          <w:bCs/>
          <w:iCs/>
          <w:szCs w:val="22"/>
          <w:lang w:eastAsia="pl-PL"/>
        </w:rPr>
        <w:t> </w:t>
      </w:r>
      <w:r w:rsidRPr="00AE26C4">
        <w:rPr>
          <w:rFonts w:cs="Calibri"/>
          <w:bCs/>
          <w:iCs/>
          <w:szCs w:val="22"/>
          <w:lang w:eastAsia="pl-PL"/>
        </w:rPr>
        <w:t xml:space="preserve">postępowaniu w zakresie niezbędnym do ochrony </w:t>
      </w:r>
      <w:r w:rsidR="00A045AD" w:rsidRPr="00AE26C4">
        <w:rPr>
          <w:rFonts w:cs="Calibri"/>
          <w:bCs/>
          <w:iCs/>
          <w:szCs w:val="22"/>
          <w:lang w:eastAsia="pl-PL"/>
        </w:rPr>
        <w:t>go</w:t>
      </w:r>
      <w:r w:rsidRPr="00AE26C4">
        <w:rPr>
          <w:rFonts w:cs="Calibri"/>
          <w:bCs/>
          <w:iCs/>
          <w:szCs w:val="22"/>
          <w:lang w:eastAsia="pl-PL"/>
        </w:rPr>
        <w:t xml:space="preserve"> przed odpowiedzialnością względem tej osoby trzeciej.</w:t>
      </w:r>
    </w:p>
    <w:bookmarkEnd w:id="9"/>
    <w:p w14:paraId="02BC0A4E" w14:textId="335A33E5" w:rsidR="00272B8F" w:rsidRPr="00377740" w:rsidRDefault="00377740" w:rsidP="003F2654">
      <w:pPr>
        <w:pStyle w:val="Nagwek1"/>
        <w:rPr>
          <w:kern w:val="2"/>
          <w:lang w:eastAsia="ar-SA"/>
        </w:rPr>
      </w:pPr>
      <w:r w:rsidRPr="00377740">
        <w:t xml:space="preserve">§ </w:t>
      </w:r>
      <w:r w:rsidR="00AB6156" w:rsidRPr="00377740">
        <w:t>1</w:t>
      </w:r>
      <w:r w:rsidRPr="00377740">
        <w:t>2</w:t>
      </w:r>
      <w:r w:rsidR="0030588E" w:rsidRPr="00377740">
        <w:t>.</w:t>
      </w:r>
      <w:r w:rsidR="0030588E" w:rsidRPr="00377740">
        <w:rPr>
          <w:kern w:val="2"/>
          <w:lang w:eastAsia="ar-SA"/>
        </w:rPr>
        <w:t xml:space="preserve"> </w:t>
      </w:r>
      <w:r w:rsidR="001E2AB3" w:rsidRPr="00377740">
        <w:rPr>
          <w:kern w:val="2"/>
          <w:lang w:eastAsia="ar-SA"/>
        </w:rPr>
        <w:br/>
      </w:r>
      <w:r w:rsidR="00272B8F" w:rsidRPr="00377740">
        <w:t>Postanowienia końcowe</w:t>
      </w:r>
    </w:p>
    <w:p w14:paraId="1AC39253" w14:textId="77777777" w:rsidR="00991A7D" w:rsidRPr="00377740" w:rsidRDefault="00991A7D" w:rsidP="00047794">
      <w:pPr>
        <w:numPr>
          <w:ilvl w:val="3"/>
          <w:numId w:val="12"/>
        </w:numPr>
        <w:tabs>
          <w:tab w:val="clear" w:pos="-349"/>
        </w:tabs>
        <w:ind w:left="426" w:hanging="426"/>
        <w:rPr>
          <w:rFonts w:eastAsia="Calibri" w:cs="Calibri"/>
          <w:color w:val="00000A"/>
          <w:szCs w:val="22"/>
        </w:rPr>
      </w:pPr>
      <w:r w:rsidRPr="00377740">
        <w:rPr>
          <w:rFonts w:eastAsia="Calibri" w:cs="Calibri"/>
          <w:color w:val="00000A"/>
          <w:szCs w:val="22"/>
        </w:rPr>
        <w:t>Wszelkie zawiadomienia i korespondencja związana z Umową powinna być kierowana pod następujące adresy:</w:t>
      </w:r>
    </w:p>
    <w:p w14:paraId="5BD12815" w14:textId="77777777" w:rsidR="00991A7D" w:rsidRPr="00377740" w:rsidRDefault="00991A7D" w:rsidP="00047794">
      <w:pPr>
        <w:numPr>
          <w:ilvl w:val="3"/>
          <w:numId w:val="22"/>
        </w:numPr>
        <w:ind w:left="851" w:hanging="425"/>
        <w:rPr>
          <w:rFonts w:eastAsia="Calibri" w:cs="Calibri"/>
          <w:color w:val="00000A"/>
          <w:szCs w:val="22"/>
        </w:rPr>
      </w:pPr>
      <w:r w:rsidRPr="00377740">
        <w:rPr>
          <w:rFonts w:eastAsia="Calibri" w:cs="Calibri"/>
          <w:b/>
          <w:color w:val="00000A"/>
          <w:szCs w:val="22"/>
          <w:lang w:eastAsia="en-US"/>
        </w:rPr>
        <w:lastRenderedPageBreak/>
        <w:t>Zamawiającego</w:t>
      </w:r>
      <w:r w:rsidRPr="00377740">
        <w:rPr>
          <w:rFonts w:eastAsia="Calibri" w:cs="Calibri"/>
          <w:color w:val="00000A"/>
          <w:szCs w:val="22"/>
          <w:lang w:eastAsia="en-US"/>
        </w:rPr>
        <w:t xml:space="preserve"> – Zarząd Zieleni m.st. Warszawy,</w:t>
      </w:r>
      <w:r w:rsidRPr="00377740">
        <w:rPr>
          <w:rFonts w:eastAsia="Calibri" w:cs="Calibri"/>
          <w:color w:val="00000A"/>
          <w:szCs w:val="22"/>
          <w:lang w:eastAsia="en-US"/>
        </w:rPr>
        <w:br/>
      </w:r>
      <w:r w:rsidRPr="00377740">
        <w:rPr>
          <w:rFonts w:eastAsia="Calibri" w:cs="Calibri"/>
          <w:color w:val="00000A"/>
          <w:szCs w:val="22"/>
        </w:rPr>
        <w:t xml:space="preserve">ul. Hoża 13A, 00-528 Warszawa, e-mail: </w:t>
      </w:r>
      <w:hyperlink r:id="rId16" w:history="1">
        <w:r w:rsidRPr="00377740">
          <w:rPr>
            <w:rFonts w:eastAsia="Calibri" w:cs="Calibri"/>
            <w:color w:val="0000FF"/>
            <w:szCs w:val="22"/>
            <w:u w:val="single"/>
            <w:lang w:eastAsia="en-US"/>
          </w:rPr>
          <w:t>kontakt@zzw.waw.pl</w:t>
        </w:r>
      </w:hyperlink>
    </w:p>
    <w:p w14:paraId="01FB94BC" w14:textId="77777777" w:rsidR="00991A7D" w:rsidRPr="00377740" w:rsidRDefault="00991A7D" w:rsidP="00047794">
      <w:pPr>
        <w:numPr>
          <w:ilvl w:val="3"/>
          <w:numId w:val="22"/>
        </w:numPr>
        <w:ind w:left="851" w:hanging="425"/>
        <w:rPr>
          <w:rFonts w:eastAsia="Calibri" w:cs="Calibri"/>
          <w:color w:val="00000A"/>
          <w:szCs w:val="22"/>
          <w:lang w:eastAsia="en-US"/>
        </w:rPr>
      </w:pPr>
      <w:r w:rsidRPr="00377740">
        <w:rPr>
          <w:rFonts w:eastAsia="Calibri" w:cs="Calibri"/>
          <w:b/>
          <w:color w:val="00000A"/>
          <w:szCs w:val="22"/>
          <w:lang w:eastAsia="en-US"/>
        </w:rPr>
        <w:t>Wykonawcy</w:t>
      </w:r>
      <w:r w:rsidRPr="00377740">
        <w:rPr>
          <w:rFonts w:eastAsia="Calibri" w:cs="Calibri"/>
          <w:color w:val="00000A"/>
          <w:szCs w:val="22"/>
          <w:lang w:eastAsia="en-US"/>
        </w:rPr>
        <w:t xml:space="preserve"> – ……………………</w:t>
      </w:r>
      <w:proofErr w:type="gramStart"/>
      <w:r w:rsidRPr="00377740">
        <w:rPr>
          <w:rFonts w:eastAsia="Calibri" w:cs="Calibri"/>
          <w:color w:val="00000A"/>
          <w:szCs w:val="22"/>
          <w:lang w:eastAsia="en-US"/>
        </w:rPr>
        <w:t>…….</w:t>
      </w:r>
      <w:proofErr w:type="gramEnd"/>
      <w:r w:rsidRPr="00377740">
        <w:rPr>
          <w:rFonts w:eastAsia="Calibri" w:cs="Calibri"/>
          <w:color w:val="00000A"/>
          <w:szCs w:val="22"/>
          <w:lang w:eastAsia="en-US"/>
        </w:rPr>
        <w:t>.,</w:t>
      </w:r>
      <w:r w:rsidRPr="00377740">
        <w:rPr>
          <w:rFonts w:eastAsia="Calibri" w:cs="Calibri"/>
          <w:color w:val="00000A"/>
          <w:szCs w:val="22"/>
          <w:lang w:eastAsia="en-US"/>
        </w:rPr>
        <w:br/>
        <w:t>ul. ……………………, e-mail: ………………………………</w:t>
      </w:r>
    </w:p>
    <w:p w14:paraId="2B85A160" w14:textId="77777777" w:rsidR="00991A7D" w:rsidRPr="00377740" w:rsidRDefault="00991A7D" w:rsidP="00047794">
      <w:pPr>
        <w:pStyle w:val="Akapitzlist"/>
        <w:numPr>
          <w:ilvl w:val="3"/>
          <w:numId w:val="12"/>
        </w:numPr>
        <w:tabs>
          <w:tab w:val="clear" w:pos="-349"/>
          <w:tab w:val="num" w:pos="426"/>
        </w:tabs>
        <w:ind w:left="426" w:hanging="426"/>
        <w:rPr>
          <w:rFonts w:cs="Calibri"/>
          <w:color w:val="00000A"/>
          <w:szCs w:val="22"/>
        </w:rPr>
      </w:pPr>
      <w:r w:rsidRPr="00377740">
        <w:rPr>
          <w:rFonts w:cs="Calibri"/>
          <w:color w:val="00000A"/>
          <w:szCs w:val="22"/>
        </w:rPr>
        <w:t>Osobami odpowiedzialnymi za nadzór nad realizacją Umowy są</w:t>
      </w:r>
      <w:r w:rsidRPr="00377740">
        <w:rPr>
          <w:rFonts w:cs="Calibri"/>
          <w:szCs w:val="22"/>
          <w:vertAlign w:val="superscript"/>
        </w:rPr>
        <w:footnoteReference w:id="10"/>
      </w:r>
      <w:r w:rsidRPr="00377740">
        <w:rPr>
          <w:rFonts w:cs="Calibri"/>
          <w:color w:val="00000A"/>
          <w:szCs w:val="22"/>
        </w:rPr>
        <w:t>:</w:t>
      </w:r>
    </w:p>
    <w:p w14:paraId="408CB8BE" w14:textId="77777777" w:rsidR="00991A7D" w:rsidRPr="00377740" w:rsidRDefault="00991A7D" w:rsidP="00047794">
      <w:pPr>
        <w:pStyle w:val="Akapitzlist"/>
        <w:numPr>
          <w:ilvl w:val="1"/>
          <w:numId w:val="23"/>
        </w:numPr>
        <w:ind w:left="851" w:hanging="425"/>
        <w:contextualSpacing w:val="0"/>
        <w:rPr>
          <w:rFonts w:cs="Calibri"/>
          <w:bCs/>
          <w:color w:val="00000A"/>
          <w:szCs w:val="22"/>
        </w:rPr>
      </w:pPr>
      <w:r w:rsidRPr="00377740">
        <w:rPr>
          <w:rFonts w:cs="Calibri"/>
          <w:color w:val="00000A"/>
          <w:szCs w:val="22"/>
        </w:rPr>
        <w:t>ze strony Zamawiającego:</w:t>
      </w:r>
      <w:r w:rsidRPr="00377740">
        <w:rPr>
          <w:rFonts w:cs="Calibri"/>
          <w:color w:val="00000A"/>
          <w:szCs w:val="22"/>
        </w:rPr>
        <w:br/>
      </w:r>
      <w:r w:rsidRPr="00377740">
        <w:rPr>
          <w:rFonts w:cs="Calibri"/>
          <w:bCs/>
          <w:color w:val="00000A"/>
          <w:szCs w:val="22"/>
        </w:rPr>
        <w:t>………………</w:t>
      </w:r>
      <w:proofErr w:type="gramStart"/>
      <w:r w:rsidRPr="00377740">
        <w:rPr>
          <w:rFonts w:cs="Calibri"/>
          <w:bCs/>
          <w:color w:val="00000A"/>
          <w:szCs w:val="22"/>
        </w:rPr>
        <w:t>…….</w:t>
      </w:r>
      <w:proofErr w:type="gramEnd"/>
      <w:r w:rsidRPr="00377740">
        <w:rPr>
          <w:rFonts w:cs="Calibri"/>
          <w:bCs/>
          <w:color w:val="00000A"/>
          <w:szCs w:val="22"/>
        </w:rPr>
        <w:t xml:space="preserve">. tel. kom. </w:t>
      </w:r>
      <w:r w:rsidRPr="00377740">
        <w:rPr>
          <w:rFonts w:cs="Calibri"/>
          <w:bCs/>
          <w:color w:val="000000"/>
          <w:szCs w:val="22"/>
        </w:rPr>
        <w:t>…………</w:t>
      </w:r>
      <w:proofErr w:type="gramStart"/>
      <w:r w:rsidRPr="00377740">
        <w:rPr>
          <w:rFonts w:cs="Calibri"/>
          <w:bCs/>
          <w:color w:val="000000"/>
          <w:szCs w:val="22"/>
        </w:rPr>
        <w:t>…….</w:t>
      </w:r>
      <w:proofErr w:type="gramEnd"/>
      <w:r w:rsidRPr="00377740">
        <w:rPr>
          <w:rFonts w:cs="Calibri"/>
          <w:bCs/>
          <w:color w:val="00000A"/>
          <w:szCs w:val="22"/>
        </w:rPr>
        <w:t>, e-mail: …………………….</w:t>
      </w:r>
    </w:p>
    <w:p w14:paraId="71982BD5" w14:textId="77777777" w:rsidR="00991A7D" w:rsidRPr="00AE26C4" w:rsidRDefault="00991A7D" w:rsidP="00047794">
      <w:pPr>
        <w:ind w:left="851" w:hanging="425"/>
        <w:rPr>
          <w:rFonts w:cs="Calibri"/>
          <w:bCs/>
          <w:szCs w:val="22"/>
        </w:rPr>
      </w:pPr>
      <w:r w:rsidRPr="00377740">
        <w:rPr>
          <w:rFonts w:eastAsia="Calibri" w:cs="Calibri"/>
          <w:szCs w:val="22"/>
          <w:lang w:eastAsia="en-US"/>
        </w:rPr>
        <w:t>2)</w:t>
      </w:r>
      <w:r w:rsidRPr="00377740">
        <w:rPr>
          <w:rFonts w:eastAsia="Calibri" w:cs="Calibri"/>
          <w:szCs w:val="22"/>
          <w:lang w:eastAsia="en-US"/>
        </w:rPr>
        <w:tab/>
        <w:t>ze strony Wykonawcy:</w:t>
      </w:r>
      <w:r w:rsidRPr="00377740">
        <w:rPr>
          <w:rFonts w:eastAsia="Calibri" w:cs="Calibri"/>
          <w:szCs w:val="22"/>
          <w:lang w:eastAsia="en-US"/>
        </w:rPr>
        <w:br/>
      </w:r>
      <w:r w:rsidRPr="00377740">
        <w:rPr>
          <w:rFonts w:cs="Calibri"/>
          <w:bCs/>
          <w:szCs w:val="22"/>
        </w:rPr>
        <w:t>………………………, tel. kom. ………</w:t>
      </w:r>
      <w:proofErr w:type="gramStart"/>
      <w:r w:rsidRPr="00377740">
        <w:rPr>
          <w:rFonts w:cs="Calibri"/>
          <w:bCs/>
          <w:szCs w:val="22"/>
        </w:rPr>
        <w:t>… ;</w:t>
      </w:r>
      <w:proofErr w:type="gramEnd"/>
      <w:r w:rsidRPr="00377740">
        <w:rPr>
          <w:rFonts w:cs="Calibri"/>
          <w:bCs/>
          <w:szCs w:val="22"/>
        </w:rPr>
        <w:t xml:space="preserve"> e-mail: …………………………….</w:t>
      </w:r>
    </w:p>
    <w:p w14:paraId="13CC53EE" w14:textId="736CC913" w:rsidR="007150A7" w:rsidRPr="00377740" w:rsidRDefault="007150A7" w:rsidP="00047794">
      <w:pPr>
        <w:pStyle w:val="Akapitzlist"/>
        <w:numPr>
          <w:ilvl w:val="3"/>
          <w:numId w:val="12"/>
        </w:numPr>
        <w:tabs>
          <w:tab w:val="clear" w:pos="-349"/>
        </w:tabs>
        <w:ind w:left="426" w:hanging="426"/>
        <w:contextualSpacing w:val="0"/>
        <w:rPr>
          <w:rFonts w:cs="Calibri"/>
          <w:szCs w:val="22"/>
        </w:rPr>
      </w:pPr>
      <w:r w:rsidRPr="00377740">
        <w:rPr>
          <w:rFonts w:cs="Calibri"/>
          <w:szCs w:val="22"/>
        </w:rPr>
        <w:t xml:space="preserve">Strony zobowiązują się do niezwłocznego wzajemnego pisemnego powiadamiania o każdej zmianie ich siedziby lub adresu dla doręczeń korespondencji. W przypadku naruszenia powyższego obowiązku pismo skierowane listem poleconym na ostatni podany adres będzie uznane za doręczone skutecznie z upływem terminu jego odbioru, wyznaczonego przez placówkę pocztową. Powyższe postanowienie nie wyłącza możliwości złożenia korespondencji bezpośrednio pod wskazanym adresem lub doręczenia jej bezpośrednio osobie uprawnionej do reprezentacji Strony, jak też złożenia w formie elektronicznej z </w:t>
      </w:r>
      <w:r w:rsidR="005D1B9E" w:rsidRPr="00377740">
        <w:rPr>
          <w:rFonts w:cs="Calibri"/>
          <w:szCs w:val="22"/>
        </w:rPr>
        <w:t>kwalifikowanym podpisem elektronicznym</w:t>
      </w:r>
      <w:r w:rsidRPr="00377740">
        <w:rPr>
          <w:rFonts w:cs="Calibri"/>
          <w:szCs w:val="22"/>
        </w:rPr>
        <w:t>, wysłanej na adres poczty elektronicznej drugiej Strony wskazany w</w:t>
      </w:r>
      <w:r w:rsidR="0049151B" w:rsidRPr="00377740">
        <w:rPr>
          <w:rFonts w:cs="Calibri"/>
          <w:szCs w:val="22"/>
        </w:rPr>
        <w:t> </w:t>
      </w:r>
      <w:r w:rsidRPr="00377740">
        <w:rPr>
          <w:rFonts w:cs="Calibri"/>
          <w:szCs w:val="22"/>
        </w:rPr>
        <w:t xml:space="preserve">ust. </w:t>
      </w:r>
      <w:r w:rsidR="008F2114" w:rsidRPr="00377740">
        <w:rPr>
          <w:rFonts w:cs="Calibri"/>
          <w:szCs w:val="22"/>
        </w:rPr>
        <w:t>1</w:t>
      </w:r>
      <w:r w:rsidR="006513F3" w:rsidRPr="00377740">
        <w:rPr>
          <w:rFonts w:cs="Calibri"/>
          <w:szCs w:val="22"/>
        </w:rPr>
        <w:t xml:space="preserve"> </w:t>
      </w:r>
      <w:r w:rsidRPr="00377740">
        <w:rPr>
          <w:rFonts w:cs="Calibri"/>
          <w:szCs w:val="22"/>
        </w:rPr>
        <w:t xml:space="preserve">powyżej. Oświadczenie złożone w formie elektronicznej z </w:t>
      </w:r>
      <w:r w:rsidR="005D1B9E" w:rsidRPr="00377740">
        <w:rPr>
          <w:rFonts w:cs="Calibri"/>
          <w:szCs w:val="22"/>
        </w:rPr>
        <w:t xml:space="preserve">kwalifikowanym </w:t>
      </w:r>
      <w:r w:rsidRPr="00377740">
        <w:rPr>
          <w:rFonts w:cs="Calibri"/>
          <w:szCs w:val="22"/>
        </w:rPr>
        <w:t>podpisem elektronicznym będzie uznawane za skutecznie doręczone drugiej Stronie w chwili wprowadzenia oświadczenia do środka komunikacji elektronicznej w taki sposób, żeby druga Strona mogła zapoznać się z jego treścią.</w:t>
      </w:r>
    </w:p>
    <w:p w14:paraId="20BC822B" w14:textId="5496CD1D" w:rsidR="007150A7" w:rsidRPr="00377740" w:rsidRDefault="007150A7" w:rsidP="00047794">
      <w:pPr>
        <w:pStyle w:val="Akapitzlist"/>
        <w:numPr>
          <w:ilvl w:val="3"/>
          <w:numId w:val="12"/>
        </w:numPr>
        <w:tabs>
          <w:tab w:val="clear" w:pos="-349"/>
        </w:tabs>
        <w:ind w:left="426" w:hanging="426"/>
        <w:contextualSpacing w:val="0"/>
        <w:rPr>
          <w:rFonts w:cs="Calibri"/>
          <w:szCs w:val="22"/>
        </w:rPr>
      </w:pPr>
      <w:r w:rsidRPr="00377740">
        <w:rPr>
          <w:rFonts w:cs="Calibri"/>
          <w:szCs w:val="22"/>
        </w:rPr>
        <w:t>Wykonawca ma obowiązek informowania o wszelkich zmianach statusu prawnego swojej firmy, a także o wszczęciu postępowania upadłościowego, układowego i likwidacyjnego.</w:t>
      </w:r>
    </w:p>
    <w:p w14:paraId="7ADA61A4" w14:textId="0C2BB3F9" w:rsidR="007150A7" w:rsidRPr="00377740" w:rsidRDefault="007150A7" w:rsidP="00047794">
      <w:pPr>
        <w:pStyle w:val="Akapitzlist"/>
        <w:numPr>
          <w:ilvl w:val="3"/>
          <w:numId w:val="12"/>
        </w:numPr>
        <w:tabs>
          <w:tab w:val="clear" w:pos="-349"/>
        </w:tabs>
        <w:ind w:left="426" w:hanging="426"/>
        <w:contextualSpacing w:val="0"/>
        <w:rPr>
          <w:rFonts w:cs="Calibri"/>
          <w:szCs w:val="22"/>
        </w:rPr>
      </w:pPr>
      <w:r w:rsidRPr="00377740">
        <w:rPr>
          <w:rFonts w:cs="Calibri"/>
          <w:szCs w:val="22"/>
        </w:rPr>
        <w:t xml:space="preserve">Wykonawca nie może przenieść swoich praw i obowiązków z </w:t>
      </w:r>
      <w:r w:rsidR="00AA75D7" w:rsidRPr="00377740">
        <w:rPr>
          <w:rFonts w:cs="Calibri"/>
          <w:szCs w:val="22"/>
        </w:rPr>
        <w:t>U</w:t>
      </w:r>
      <w:r w:rsidR="00F0718D" w:rsidRPr="00377740">
        <w:rPr>
          <w:rFonts w:cs="Calibri"/>
          <w:szCs w:val="22"/>
        </w:rPr>
        <w:t>mowy</w:t>
      </w:r>
      <w:r w:rsidRPr="00377740">
        <w:rPr>
          <w:rFonts w:cs="Calibri"/>
          <w:szCs w:val="22"/>
        </w:rPr>
        <w:t>, w tym wierzytelności, na osoby trzecie bez zgody Zamawiającego wyrażonej w formie pisemnej pod rygorem nieważności.</w:t>
      </w:r>
    </w:p>
    <w:p w14:paraId="508CCD49" w14:textId="18112782" w:rsidR="003667FD" w:rsidRPr="00377740" w:rsidRDefault="003667FD" w:rsidP="00047794">
      <w:pPr>
        <w:pStyle w:val="Akapitzlist"/>
        <w:numPr>
          <w:ilvl w:val="3"/>
          <w:numId w:val="12"/>
        </w:numPr>
        <w:ind w:left="426" w:hanging="426"/>
        <w:contextualSpacing w:val="0"/>
        <w:rPr>
          <w:rFonts w:cs="Calibri"/>
          <w:szCs w:val="22"/>
        </w:rPr>
      </w:pPr>
      <w:r w:rsidRPr="00377740">
        <w:rPr>
          <w:rFonts w:eastAsiaTheme="minorHAnsi" w:cs="Calibri"/>
          <w:szCs w:val="22"/>
          <w14:ligatures w14:val="standardContextual"/>
        </w:rPr>
        <w:t xml:space="preserve">Klauzula informacyjna o obowiązywaniu Procedury zgłoszeń wewnętrznych Zamawiającego dostępna jest na stronie internetowej Zamawiającego adres: </w:t>
      </w:r>
      <w:hyperlink r:id="rId17" w:history="1">
        <w:r w:rsidR="00794C11" w:rsidRPr="00377740">
          <w:rPr>
            <w:rStyle w:val="Hipercze"/>
            <w:rFonts w:eastAsiaTheme="minorHAnsi" w:cs="Calibri"/>
            <w:szCs w:val="22"/>
            <w14:ligatures w14:val="standardContextual"/>
          </w:rPr>
          <w:t>https://zzw.waw.pl/</w:t>
        </w:r>
      </w:hyperlink>
      <w:r w:rsidR="00794C11" w:rsidRPr="00377740">
        <w:rPr>
          <w:rFonts w:eastAsiaTheme="minorHAnsi" w:cs="Calibri"/>
          <w:szCs w:val="22"/>
          <w14:ligatures w14:val="standardContextual"/>
        </w:rPr>
        <w:t xml:space="preserve"> </w:t>
      </w:r>
      <w:r w:rsidRPr="00377740">
        <w:rPr>
          <w:rFonts w:eastAsiaTheme="minorHAnsi" w:cs="Calibri"/>
          <w:szCs w:val="22"/>
          <w14:ligatures w14:val="standardContextual"/>
        </w:rPr>
        <w:t>w zakładce: Polityki i RODO</w:t>
      </w:r>
      <w:r w:rsidR="00794C11" w:rsidRPr="00377740">
        <w:rPr>
          <w:rFonts w:eastAsiaTheme="minorHAnsi" w:cs="Calibri"/>
          <w:szCs w:val="22"/>
          <w14:ligatures w14:val="standardContextual"/>
        </w:rPr>
        <w:t>.</w:t>
      </w:r>
    </w:p>
    <w:p w14:paraId="670609C9" w14:textId="29FDF411" w:rsidR="00FB6B08" w:rsidRPr="00377740" w:rsidRDefault="00492929" w:rsidP="00047794">
      <w:pPr>
        <w:pStyle w:val="Akapitzlist"/>
        <w:numPr>
          <w:ilvl w:val="3"/>
          <w:numId w:val="12"/>
        </w:numPr>
        <w:tabs>
          <w:tab w:val="clear" w:pos="-349"/>
        </w:tabs>
        <w:ind w:left="426" w:hanging="426"/>
        <w:contextualSpacing w:val="0"/>
        <w:rPr>
          <w:rFonts w:cs="Calibri"/>
          <w:szCs w:val="22"/>
        </w:rPr>
      </w:pPr>
      <w:bookmarkStart w:id="10" w:name="_Hlk200444595"/>
      <w:r w:rsidRPr="00377740">
        <w:rPr>
          <w:rFonts w:cs="Calibri"/>
          <w:color w:val="000000"/>
          <w:szCs w:val="22"/>
        </w:rPr>
        <w:t xml:space="preserve">Postanowienia dotyczące ochrony danych osobowych (RODO) </w:t>
      </w:r>
      <w:r w:rsidRPr="00377740">
        <w:rPr>
          <w:rFonts w:cs="Calibri"/>
          <w:szCs w:val="22"/>
        </w:rPr>
        <w:t xml:space="preserve">zawiera </w:t>
      </w:r>
      <w:r w:rsidRPr="00377740">
        <w:rPr>
          <w:rFonts w:cs="Calibri"/>
          <w:b/>
          <w:bCs/>
          <w:szCs w:val="22"/>
        </w:rPr>
        <w:t xml:space="preserve">załącznik nr </w:t>
      </w:r>
      <w:r w:rsidR="00C46050">
        <w:rPr>
          <w:rFonts w:cs="Calibri"/>
          <w:b/>
          <w:bCs/>
          <w:szCs w:val="22"/>
        </w:rPr>
        <w:t>3</w:t>
      </w:r>
      <w:r w:rsidRPr="00377740">
        <w:rPr>
          <w:rFonts w:cs="Calibri"/>
          <w:szCs w:val="22"/>
        </w:rPr>
        <w:t xml:space="preserve"> do</w:t>
      </w:r>
      <w:r w:rsidR="00AA7FE2" w:rsidRPr="00377740">
        <w:rPr>
          <w:rFonts w:cs="Calibri"/>
          <w:szCs w:val="22"/>
        </w:rPr>
        <w:t> </w:t>
      </w:r>
      <w:r w:rsidRPr="00377740">
        <w:rPr>
          <w:rFonts w:cs="Calibri"/>
          <w:szCs w:val="22"/>
        </w:rPr>
        <w:t>Umowy.</w:t>
      </w:r>
      <w:bookmarkEnd w:id="10"/>
    </w:p>
    <w:p w14:paraId="6FDD3F12" w14:textId="63C033AD" w:rsidR="00FB6B08" w:rsidRPr="00377740" w:rsidRDefault="00FB6B08" w:rsidP="00047794">
      <w:pPr>
        <w:pStyle w:val="Akapitzlist"/>
        <w:numPr>
          <w:ilvl w:val="3"/>
          <w:numId w:val="12"/>
        </w:numPr>
        <w:tabs>
          <w:tab w:val="clear" w:pos="-349"/>
        </w:tabs>
        <w:ind w:left="426" w:hanging="426"/>
        <w:contextualSpacing w:val="0"/>
        <w:rPr>
          <w:rFonts w:cs="Calibri"/>
          <w:szCs w:val="22"/>
        </w:rPr>
      </w:pPr>
      <w:r w:rsidRPr="00377740">
        <w:rPr>
          <w:rFonts w:eastAsiaTheme="minorHAnsi" w:cs="Calibri"/>
          <w:szCs w:val="22"/>
          <w:lang w:eastAsia="en-US"/>
        </w:rPr>
        <w:t xml:space="preserve">Wykonawca oświadcza, że znany jest mu fakt, iż treść </w:t>
      </w:r>
      <w:r w:rsidR="00493556" w:rsidRPr="00377740">
        <w:rPr>
          <w:rFonts w:eastAsiaTheme="minorHAnsi" w:cs="Calibri"/>
          <w:szCs w:val="22"/>
          <w:lang w:eastAsia="en-US"/>
        </w:rPr>
        <w:t>U</w:t>
      </w:r>
      <w:r w:rsidRPr="00377740">
        <w:rPr>
          <w:rFonts w:eastAsiaTheme="minorHAnsi" w:cs="Calibri"/>
          <w:szCs w:val="22"/>
          <w:lang w:eastAsia="en-US"/>
        </w:rPr>
        <w:t>mowy, a w szczególności dotyczące go</w:t>
      </w:r>
      <w:r w:rsidR="00AA7FE2" w:rsidRPr="00377740">
        <w:rPr>
          <w:rFonts w:eastAsiaTheme="minorHAnsi" w:cs="Calibri"/>
          <w:szCs w:val="22"/>
          <w:lang w:eastAsia="en-US"/>
        </w:rPr>
        <w:t> </w:t>
      </w:r>
      <w:r w:rsidRPr="00377740">
        <w:rPr>
          <w:rFonts w:eastAsiaTheme="minorHAnsi" w:cs="Calibri"/>
          <w:szCs w:val="22"/>
          <w:lang w:eastAsia="en-US"/>
        </w:rPr>
        <w:t xml:space="preserve">dane identyfikujące, Przedmiot </w:t>
      </w:r>
      <w:r w:rsidR="00493556" w:rsidRPr="00377740">
        <w:rPr>
          <w:rFonts w:eastAsiaTheme="minorHAnsi" w:cs="Calibri"/>
          <w:szCs w:val="22"/>
          <w:lang w:eastAsia="en-US"/>
        </w:rPr>
        <w:t>U</w:t>
      </w:r>
      <w:r w:rsidRPr="00377740">
        <w:rPr>
          <w:rFonts w:eastAsiaTheme="minorHAnsi" w:cs="Calibri"/>
          <w:szCs w:val="22"/>
          <w:lang w:eastAsia="en-US"/>
        </w:rPr>
        <w:t>mowy i wysokość wynagrodzenia podlegają udostępnieniu w</w:t>
      </w:r>
      <w:r w:rsidR="00AA7FE2" w:rsidRPr="00377740">
        <w:rPr>
          <w:rFonts w:eastAsiaTheme="minorHAnsi" w:cs="Calibri"/>
          <w:szCs w:val="22"/>
          <w:lang w:eastAsia="en-US"/>
        </w:rPr>
        <w:t> </w:t>
      </w:r>
      <w:r w:rsidRPr="00377740">
        <w:rPr>
          <w:rFonts w:eastAsiaTheme="minorHAnsi" w:cs="Calibri"/>
          <w:szCs w:val="22"/>
          <w:lang w:eastAsia="en-US"/>
        </w:rPr>
        <w:t>trybie ustawy z dnia 6 września 2001 r. o dostępie do informacji publicznej</w:t>
      </w:r>
      <w:r w:rsidR="007265CE" w:rsidRPr="00377740">
        <w:rPr>
          <w:rFonts w:eastAsiaTheme="minorHAnsi" w:cs="Calibri"/>
          <w:szCs w:val="22"/>
          <w:lang w:eastAsia="en-US"/>
        </w:rPr>
        <w:t>.</w:t>
      </w:r>
    </w:p>
    <w:p w14:paraId="547A45FB" w14:textId="32657397" w:rsidR="007150A7" w:rsidRPr="00831328" w:rsidRDefault="007150A7" w:rsidP="00047794">
      <w:pPr>
        <w:pStyle w:val="Akapitzlist"/>
        <w:numPr>
          <w:ilvl w:val="3"/>
          <w:numId w:val="12"/>
        </w:numPr>
        <w:ind w:left="426" w:hanging="426"/>
        <w:contextualSpacing w:val="0"/>
        <w:rPr>
          <w:rFonts w:cs="Calibri"/>
          <w:szCs w:val="22"/>
        </w:rPr>
      </w:pPr>
      <w:r w:rsidRPr="00831328">
        <w:rPr>
          <w:rFonts w:cs="Calibri"/>
          <w:szCs w:val="22"/>
        </w:rPr>
        <w:lastRenderedPageBreak/>
        <w:t xml:space="preserve">W sprawach nieuregulowanych </w:t>
      </w:r>
      <w:r w:rsidR="00184A5F" w:rsidRPr="00831328">
        <w:rPr>
          <w:rFonts w:cs="Calibri"/>
          <w:szCs w:val="22"/>
        </w:rPr>
        <w:t>U</w:t>
      </w:r>
      <w:r w:rsidR="00F0718D" w:rsidRPr="00831328">
        <w:rPr>
          <w:rFonts w:cs="Calibri"/>
          <w:szCs w:val="22"/>
        </w:rPr>
        <w:t xml:space="preserve">mową </w:t>
      </w:r>
      <w:r w:rsidRPr="00831328">
        <w:rPr>
          <w:rFonts w:cs="Calibri"/>
          <w:szCs w:val="22"/>
        </w:rPr>
        <w:t>mają zastosowanie odpowiednie przepisy Kodeksu cywilnego.</w:t>
      </w:r>
    </w:p>
    <w:p w14:paraId="71DB9BA7" w14:textId="0EDAA988" w:rsidR="007150A7" w:rsidRPr="00831328" w:rsidRDefault="007150A7" w:rsidP="00047794">
      <w:pPr>
        <w:pStyle w:val="Akapitzlist"/>
        <w:numPr>
          <w:ilvl w:val="3"/>
          <w:numId w:val="12"/>
        </w:numPr>
        <w:tabs>
          <w:tab w:val="clear" w:pos="-349"/>
        </w:tabs>
        <w:ind w:left="426" w:hanging="426"/>
        <w:contextualSpacing w:val="0"/>
        <w:rPr>
          <w:rFonts w:cs="Calibri"/>
          <w:szCs w:val="22"/>
        </w:rPr>
      </w:pPr>
      <w:permStart w:id="2084797221" w:edGrp="everyone"/>
      <w:permEnd w:id="2084797221"/>
      <w:r w:rsidRPr="00831328">
        <w:rPr>
          <w:rFonts w:cs="Calibri"/>
          <w:szCs w:val="22"/>
        </w:rPr>
        <w:t xml:space="preserve">Strony zobowiązują się polubownie rozwiązywać spory powstałe na tle realizacji postanowień </w:t>
      </w:r>
      <w:r w:rsidR="00184A5F" w:rsidRPr="00831328">
        <w:rPr>
          <w:rFonts w:cs="Calibri"/>
          <w:szCs w:val="22"/>
        </w:rPr>
        <w:t>U</w:t>
      </w:r>
      <w:r w:rsidR="00F0718D" w:rsidRPr="00831328">
        <w:rPr>
          <w:rFonts w:cs="Calibri"/>
          <w:szCs w:val="22"/>
        </w:rPr>
        <w:t>mowy</w:t>
      </w:r>
      <w:r w:rsidRPr="00831328">
        <w:rPr>
          <w:rFonts w:cs="Calibri"/>
          <w:szCs w:val="22"/>
        </w:rPr>
        <w:t>. W przypadku niemożności polubownego rozwiązania sporu sądem właściwym do jego rozstrzygnięcia będzie sąd powszechny właściwy dla siedziby Zamawiającego.</w:t>
      </w:r>
    </w:p>
    <w:p w14:paraId="10EF3DF9" w14:textId="1AAA2F36" w:rsidR="007150A7" w:rsidRPr="00831328" w:rsidRDefault="007150A7" w:rsidP="00047794">
      <w:pPr>
        <w:pStyle w:val="Akapitzlist"/>
        <w:numPr>
          <w:ilvl w:val="3"/>
          <w:numId w:val="12"/>
        </w:numPr>
        <w:tabs>
          <w:tab w:val="clear" w:pos="-349"/>
        </w:tabs>
        <w:ind w:left="426" w:hanging="426"/>
        <w:contextualSpacing w:val="0"/>
        <w:rPr>
          <w:rFonts w:cs="Calibri"/>
          <w:szCs w:val="22"/>
        </w:rPr>
      </w:pPr>
      <w:r w:rsidRPr="00831328">
        <w:rPr>
          <w:rFonts w:cs="Calibri"/>
          <w:szCs w:val="22"/>
        </w:rPr>
        <w:t>Umowa została sporządzona w dwóch jednobrzmiących egzemplarzach, po jednym egzemplarzu dla każdej ze Stron / Umowę z</w:t>
      </w:r>
      <w:r w:rsidR="007A41D0" w:rsidRPr="00831328">
        <w:rPr>
          <w:rFonts w:cs="Calibri"/>
          <w:szCs w:val="22"/>
        </w:rPr>
        <w:t>a</w:t>
      </w:r>
      <w:r w:rsidRPr="00831328">
        <w:rPr>
          <w:rFonts w:cs="Calibri"/>
          <w:szCs w:val="22"/>
        </w:rPr>
        <w:t>warto w formie elektronicznej</w:t>
      </w:r>
      <w:r w:rsidRPr="00831328">
        <w:rPr>
          <w:rFonts w:cs="Calibri"/>
          <w:szCs w:val="22"/>
          <w:vertAlign w:val="superscript"/>
        </w:rPr>
        <w:footnoteReference w:id="11"/>
      </w:r>
      <w:r w:rsidRPr="00831328">
        <w:rPr>
          <w:rFonts w:cs="Calibri"/>
          <w:szCs w:val="22"/>
        </w:rPr>
        <w:t>.</w:t>
      </w:r>
    </w:p>
    <w:p w14:paraId="452926F0" w14:textId="1CC1A180" w:rsidR="007150A7" w:rsidRPr="00831328" w:rsidRDefault="007150A7" w:rsidP="00047794">
      <w:pPr>
        <w:pStyle w:val="Akapitzlist"/>
        <w:numPr>
          <w:ilvl w:val="3"/>
          <w:numId w:val="12"/>
        </w:numPr>
        <w:tabs>
          <w:tab w:val="clear" w:pos="-349"/>
        </w:tabs>
        <w:ind w:left="426" w:hanging="426"/>
        <w:contextualSpacing w:val="0"/>
        <w:rPr>
          <w:rFonts w:cs="Calibri"/>
          <w:szCs w:val="22"/>
        </w:rPr>
      </w:pPr>
      <w:r w:rsidRPr="00831328">
        <w:rPr>
          <w:rFonts w:cs="Calibri"/>
          <w:szCs w:val="22"/>
        </w:rPr>
        <w:t xml:space="preserve">Integralną część </w:t>
      </w:r>
      <w:r w:rsidR="00184A5F" w:rsidRPr="00831328">
        <w:rPr>
          <w:rFonts w:cs="Calibri"/>
          <w:szCs w:val="22"/>
        </w:rPr>
        <w:t>U</w:t>
      </w:r>
      <w:r w:rsidR="00F0718D" w:rsidRPr="00831328">
        <w:rPr>
          <w:rFonts w:cs="Calibri"/>
          <w:szCs w:val="22"/>
        </w:rPr>
        <w:t xml:space="preserve">mowy </w:t>
      </w:r>
      <w:r w:rsidRPr="00831328">
        <w:rPr>
          <w:rFonts w:cs="Calibri"/>
          <w:szCs w:val="22"/>
        </w:rPr>
        <w:t>stanowią następujące załączniki:</w:t>
      </w:r>
    </w:p>
    <w:p w14:paraId="00E8F72D" w14:textId="0C5A7764" w:rsidR="00504EA3" w:rsidRPr="00C93192" w:rsidRDefault="00504EA3" w:rsidP="001D65C5">
      <w:pPr>
        <w:pStyle w:val="Nagwek2"/>
        <w:ind w:left="426"/>
        <w:rPr>
          <w:rFonts w:ascii="Calibri" w:hAnsi="Calibri" w:cs="Calibri"/>
          <w:b w:val="0"/>
          <w:bCs/>
        </w:rPr>
      </w:pPr>
      <w:r w:rsidRPr="00C93192">
        <w:rPr>
          <w:rFonts w:ascii="Calibri" w:hAnsi="Calibri" w:cs="Calibri"/>
          <w:b w:val="0"/>
          <w:bCs/>
        </w:rPr>
        <w:t>Załącznik nr 1</w:t>
      </w:r>
      <w:r w:rsidR="00591FC1" w:rsidRPr="00C93192">
        <w:rPr>
          <w:rFonts w:ascii="Calibri" w:hAnsi="Calibri" w:cs="Calibri"/>
          <w:b w:val="0"/>
          <w:bCs/>
        </w:rPr>
        <w:t xml:space="preserve"> - </w:t>
      </w:r>
      <w:r w:rsidRPr="00C93192">
        <w:rPr>
          <w:rFonts w:ascii="Calibri" w:hAnsi="Calibri" w:cs="Calibri"/>
          <w:b w:val="0"/>
          <w:bCs/>
        </w:rPr>
        <w:t xml:space="preserve">Oferta Wykonawcy </w:t>
      </w:r>
      <w:r w:rsidR="00C36604" w:rsidRPr="00C93192">
        <w:rPr>
          <w:rFonts w:ascii="Calibri" w:hAnsi="Calibri" w:cs="Calibri"/>
          <w:b w:val="0"/>
          <w:bCs/>
        </w:rPr>
        <w:t>Formularz Cenowy</w:t>
      </w:r>
      <w:r w:rsidRPr="00C93192">
        <w:rPr>
          <w:rFonts w:ascii="Calibri" w:hAnsi="Calibri" w:cs="Calibri"/>
          <w:b w:val="0"/>
          <w:bCs/>
        </w:rPr>
        <w:t>,</w:t>
      </w:r>
    </w:p>
    <w:p w14:paraId="3537C2EE" w14:textId="51193900" w:rsidR="00861AEB" w:rsidRDefault="00861AEB" w:rsidP="001D65C5">
      <w:pPr>
        <w:pStyle w:val="Nagwek2"/>
        <w:ind w:left="426"/>
        <w:rPr>
          <w:rFonts w:ascii="Calibri" w:hAnsi="Calibri" w:cs="Calibri"/>
          <w:b w:val="0"/>
          <w:bCs/>
        </w:rPr>
      </w:pPr>
      <w:bookmarkStart w:id="11" w:name="_Hlk202963038"/>
      <w:r w:rsidRPr="00C93192">
        <w:rPr>
          <w:rFonts w:ascii="Calibri" w:hAnsi="Calibri" w:cs="Calibri"/>
          <w:b w:val="0"/>
          <w:bCs/>
        </w:rPr>
        <w:t>Załącznik nr</w:t>
      </w:r>
      <w:r>
        <w:rPr>
          <w:rFonts w:ascii="Calibri" w:hAnsi="Calibri" w:cs="Calibri"/>
          <w:b w:val="0"/>
          <w:bCs/>
        </w:rPr>
        <w:t xml:space="preserve"> </w:t>
      </w:r>
      <w:r w:rsidR="00F13898">
        <w:rPr>
          <w:rFonts w:ascii="Calibri" w:hAnsi="Calibri" w:cs="Calibri"/>
          <w:b w:val="0"/>
          <w:bCs/>
        </w:rPr>
        <w:t>2</w:t>
      </w:r>
      <w:r>
        <w:rPr>
          <w:rFonts w:ascii="Calibri" w:hAnsi="Calibri" w:cs="Calibri"/>
          <w:b w:val="0"/>
          <w:bCs/>
        </w:rPr>
        <w:t xml:space="preserve"> – Zapytanie </w:t>
      </w:r>
      <w:r w:rsidR="008F665B">
        <w:rPr>
          <w:rFonts w:ascii="Calibri" w:hAnsi="Calibri" w:cs="Calibri"/>
          <w:b w:val="0"/>
          <w:bCs/>
        </w:rPr>
        <w:t>of</w:t>
      </w:r>
      <w:r>
        <w:rPr>
          <w:rFonts w:ascii="Calibri" w:hAnsi="Calibri" w:cs="Calibri"/>
          <w:b w:val="0"/>
          <w:bCs/>
        </w:rPr>
        <w:t>ertowe</w:t>
      </w:r>
      <w:r w:rsidR="008A10DF">
        <w:rPr>
          <w:rFonts w:ascii="Calibri" w:hAnsi="Calibri" w:cs="Calibri"/>
          <w:b w:val="0"/>
          <w:bCs/>
        </w:rPr>
        <w:t xml:space="preserve"> wraz z Opisem Przedmiotu Zamówienia</w:t>
      </w:r>
      <w:r>
        <w:rPr>
          <w:rFonts w:ascii="Calibri" w:hAnsi="Calibri" w:cs="Calibri"/>
          <w:b w:val="0"/>
          <w:bCs/>
        </w:rPr>
        <w:t>,</w:t>
      </w:r>
    </w:p>
    <w:p w14:paraId="4205FB85" w14:textId="04827BB3" w:rsidR="00E14555" w:rsidRPr="00C93192" w:rsidRDefault="00E14555" w:rsidP="001D65C5">
      <w:pPr>
        <w:pStyle w:val="Nagwek2"/>
        <w:ind w:left="426"/>
        <w:rPr>
          <w:rFonts w:ascii="Calibri" w:hAnsi="Calibri" w:cs="Calibri"/>
          <w:b w:val="0"/>
          <w:bCs/>
        </w:rPr>
      </w:pPr>
      <w:r w:rsidRPr="00C93192">
        <w:rPr>
          <w:rFonts w:ascii="Calibri" w:hAnsi="Calibri" w:cs="Calibri"/>
          <w:b w:val="0"/>
          <w:bCs/>
        </w:rPr>
        <w:t>Załącznik nr</w:t>
      </w:r>
      <w:r w:rsidR="00F13898">
        <w:rPr>
          <w:rFonts w:ascii="Calibri" w:hAnsi="Calibri" w:cs="Calibri"/>
          <w:b w:val="0"/>
          <w:bCs/>
        </w:rPr>
        <w:t xml:space="preserve"> 3</w:t>
      </w:r>
      <w:bookmarkEnd w:id="11"/>
      <w:r w:rsidR="00C36604" w:rsidRPr="00C93192">
        <w:rPr>
          <w:rFonts w:ascii="Calibri" w:hAnsi="Calibri" w:cs="Calibri"/>
          <w:b w:val="0"/>
          <w:bCs/>
        </w:rPr>
        <w:t xml:space="preserve"> </w:t>
      </w:r>
      <w:r w:rsidR="00591FC1" w:rsidRPr="00C93192">
        <w:rPr>
          <w:rFonts w:ascii="Calibri" w:hAnsi="Calibri" w:cs="Calibri"/>
          <w:b w:val="0"/>
          <w:bCs/>
        </w:rPr>
        <w:t xml:space="preserve">- </w:t>
      </w:r>
      <w:r w:rsidRPr="00C93192">
        <w:rPr>
          <w:rFonts w:ascii="Calibri" w:hAnsi="Calibri" w:cs="Calibri"/>
          <w:b w:val="0"/>
          <w:bCs/>
        </w:rPr>
        <w:t>Postanowienia dotyczące ochrony danych osobowych (RODO)</w:t>
      </w:r>
      <w:r w:rsidR="00BA499D" w:rsidRPr="00C93192">
        <w:rPr>
          <w:rFonts w:ascii="Calibri" w:hAnsi="Calibri" w:cs="Calibri"/>
          <w:b w:val="0"/>
          <w:bCs/>
        </w:rPr>
        <w:t>.</w:t>
      </w:r>
    </w:p>
    <w:p w14:paraId="5F0A0142" w14:textId="3413FDDE" w:rsidR="00C53E60" w:rsidRPr="00AE26C4" w:rsidRDefault="0066122D" w:rsidP="00047794">
      <w:pPr>
        <w:tabs>
          <w:tab w:val="right" w:pos="9070"/>
        </w:tabs>
        <w:spacing w:before="1200"/>
        <w:rPr>
          <w:rFonts w:cs="Calibri"/>
          <w:b/>
          <w:szCs w:val="22"/>
        </w:rPr>
      </w:pPr>
      <w:r w:rsidRPr="00AE26C4">
        <w:rPr>
          <w:rFonts w:cs="Calibri"/>
          <w:b/>
          <w:szCs w:val="22"/>
        </w:rPr>
        <w:t>Zamawiający</w:t>
      </w:r>
      <w:r w:rsidR="00DA3811" w:rsidRPr="00AE26C4">
        <w:rPr>
          <w:rFonts w:cs="Calibri"/>
          <w:b/>
          <w:szCs w:val="22"/>
        </w:rPr>
        <w:tab/>
      </w:r>
      <w:r w:rsidRPr="00AE26C4">
        <w:rPr>
          <w:rFonts w:cs="Calibri"/>
          <w:b/>
          <w:szCs w:val="22"/>
        </w:rPr>
        <w:t>Wykonawca</w:t>
      </w:r>
    </w:p>
    <w:sectPr w:rsidR="00C53E60" w:rsidRPr="00AE26C4" w:rsidSect="00426BB6">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5155" w14:textId="77777777" w:rsidR="00E74B07" w:rsidRDefault="00E74B07" w:rsidP="004210F8">
      <w:r>
        <w:separator/>
      </w:r>
    </w:p>
  </w:endnote>
  <w:endnote w:type="continuationSeparator" w:id="0">
    <w:p w14:paraId="0ACF371F" w14:textId="77777777" w:rsidR="00E74B07" w:rsidRDefault="00E74B07" w:rsidP="004210F8">
      <w:r>
        <w:continuationSeparator/>
      </w:r>
    </w:p>
  </w:endnote>
  <w:endnote w:type="continuationNotice" w:id="1">
    <w:p w14:paraId="06C1B517" w14:textId="77777777" w:rsidR="00E74B07" w:rsidRDefault="00E74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Tahoma"/>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rPr>
      <w:id w:val="694193852"/>
      <w:docPartObj>
        <w:docPartGallery w:val="Page Numbers (Bottom of Page)"/>
        <w:docPartUnique/>
      </w:docPartObj>
    </w:sdtPr>
    <w:sdtEndPr/>
    <w:sdtContent>
      <w:sdt>
        <w:sdtPr>
          <w:rPr>
            <w:rFonts w:ascii="Calibri Light" w:hAnsi="Calibri Light" w:cs="Calibri Light"/>
          </w:rPr>
          <w:id w:val="1728636285"/>
          <w:docPartObj>
            <w:docPartGallery w:val="Page Numbers (Top of Page)"/>
            <w:docPartUnique/>
          </w:docPartObj>
        </w:sdtPr>
        <w:sdtEndPr/>
        <w:sdtContent>
          <w:p w14:paraId="1F192B2E" w14:textId="556DF1C2" w:rsidR="00947E30" w:rsidRPr="00363F8A" w:rsidRDefault="00947E30" w:rsidP="007403EE">
            <w:pPr>
              <w:pStyle w:val="Stopka"/>
              <w:jc w:val="right"/>
              <w:rPr>
                <w:rFonts w:ascii="Calibri Light" w:hAnsi="Calibri Light" w:cs="Calibri Light"/>
              </w:rPr>
            </w:pPr>
            <w:r w:rsidRPr="00363F8A">
              <w:rPr>
                <w:rFonts w:ascii="Calibri Light" w:hAnsi="Calibri Light" w:cs="Calibri Light"/>
              </w:rPr>
              <w:t xml:space="preserve">Strona </w:t>
            </w:r>
            <w:r w:rsidRPr="00363F8A">
              <w:rPr>
                <w:rFonts w:ascii="Calibri Light" w:hAnsi="Calibri Light" w:cs="Calibri Light"/>
                <w:sz w:val="24"/>
                <w:szCs w:val="24"/>
              </w:rPr>
              <w:fldChar w:fldCharType="begin"/>
            </w:r>
            <w:r w:rsidRPr="00363F8A">
              <w:rPr>
                <w:rFonts w:ascii="Calibri Light" w:hAnsi="Calibri Light" w:cs="Calibri Light"/>
              </w:rPr>
              <w:instrText>PAGE</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r w:rsidRPr="00363F8A">
              <w:rPr>
                <w:rFonts w:ascii="Calibri Light" w:hAnsi="Calibri Light" w:cs="Calibri Light"/>
              </w:rPr>
              <w:t xml:space="preserve"> z </w:t>
            </w:r>
            <w:r w:rsidRPr="00363F8A">
              <w:rPr>
                <w:rFonts w:ascii="Calibri Light" w:hAnsi="Calibri Light" w:cs="Calibri Light"/>
                <w:sz w:val="24"/>
                <w:szCs w:val="24"/>
              </w:rPr>
              <w:fldChar w:fldCharType="begin"/>
            </w:r>
            <w:r w:rsidRPr="00363F8A">
              <w:rPr>
                <w:rFonts w:ascii="Calibri Light" w:hAnsi="Calibri Light" w:cs="Calibri Light"/>
              </w:rPr>
              <w:instrText>NUMPAGES</w:instrText>
            </w:r>
            <w:r w:rsidRPr="00363F8A">
              <w:rPr>
                <w:rFonts w:ascii="Calibri Light" w:hAnsi="Calibri Light" w:cs="Calibri Light"/>
                <w:sz w:val="24"/>
                <w:szCs w:val="24"/>
              </w:rPr>
              <w:fldChar w:fldCharType="separate"/>
            </w:r>
            <w:r w:rsidRPr="00363F8A">
              <w:rPr>
                <w:rFonts w:ascii="Calibri Light" w:hAnsi="Calibri Light" w:cs="Calibri Light"/>
              </w:rPr>
              <w:t>2</w:t>
            </w:r>
            <w:r w:rsidRPr="00363F8A">
              <w:rPr>
                <w:rFonts w:ascii="Calibri Light" w:hAnsi="Calibri Light" w:cs="Calibri Light"/>
                <w:sz w:val="24"/>
                <w:szCs w:val="24"/>
              </w:rPr>
              <w:fldChar w:fldCharType="end"/>
            </w:r>
          </w:p>
        </w:sdtContent>
      </w:sdt>
    </w:sdtContent>
  </w:sdt>
  <w:p w14:paraId="4819BE4C" w14:textId="07D20512" w:rsidR="006B11ED" w:rsidRDefault="006B11ED">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DB45" w14:textId="77777777" w:rsidR="00E74B07" w:rsidRDefault="00E74B07" w:rsidP="004210F8">
      <w:r>
        <w:separator/>
      </w:r>
    </w:p>
  </w:footnote>
  <w:footnote w:type="continuationSeparator" w:id="0">
    <w:p w14:paraId="36A7AE3C" w14:textId="77777777" w:rsidR="00E74B07" w:rsidRDefault="00E74B07" w:rsidP="004210F8">
      <w:r>
        <w:continuationSeparator/>
      </w:r>
    </w:p>
  </w:footnote>
  <w:footnote w:type="continuationNotice" w:id="1">
    <w:p w14:paraId="38862798" w14:textId="77777777" w:rsidR="00E74B07" w:rsidRDefault="00E74B07"/>
  </w:footnote>
  <w:footnote w:id="2">
    <w:p w14:paraId="749C6599" w14:textId="363C2FD7" w:rsidR="00564E59" w:rsidRPr="003C114A" w:rsidRDefault="00564E59" w:rsidP="00564E59">
      <w:pPr>
        <w:pStyle w:val="Tekstprzypisudolnego"/>
        <w:contextualSpacing/>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t>
      </w:r>
      <w:r w:rsidR="00DF2062" w:rsidRPr="00783380">
        <w:rPr>
          <w:rFonts w:asciiTheme="minorHAnsi" w:hAnsiTheme="minorHAnsi" w:cstheme="minorHAnsi"/>
          <w:szCs w:val="22"/>
        </w:rPr>
        <w:t xml:space="preserve">Skreślić </w:t>
      </w:r>
      <w:r w:rsidR="00DF2062">
        <w:rPr>
          <w:rFonts w:asciiTheme="minorHAnsi" w:hAnsiTheme="minorHAnsi" w:cstheme="minorHAnsi"/>
          <w:szCs w:val="22"/>
        </w:rPr>
        <w:t xml:space="preserve">datę i miejscowość </w:t>
      </w:r>
      <w:r w:rsidR="00DF2062" w:rsidRPr="00783380">
        <w:rPr>
          <w:rFonts w:asciiTheme="minorHAnsi" w:hAnsiTheme="minorHAnsi" w:cstheme="minorHAnsi"/>
          <w:szCs w:val="22"/>
        </w:rPr>
        <w:t>w przypadku umowy zawartej w formie elektronicznej</w:t>
      </w:r>
      <w:r w:rsidR="00DF2062">
        <w:rPr>
          <w:rFonts w:asciiTheme="minorHAnsi" w:hAnsiTheme="minorHAnsi" w:cstheme="minorHAnsi"/>
          <w:szCs w:val="22"/>
        </w:rPr>
        <w:t>, miejscowość w przypadku umowy zawartej korespondencyjnie</w:t>
      </w:r>
      <w:r w:rsidRPr="003C114A">
        <w:rPr>
          <w:rFonts w:ascii="Calibri Light" w:hAnsi="Calibri Light" w:cs="Calibri Light"/>
          <w:szCs w:val="22"/>
        </w:rPr>
        <w:t>.</w:t>
      </w:r>
    </w:p>
  </w:footnote>
  <w:footnote w:id="3">
    <w:p w14:paraId="44C4F191" w14:textId="77777777" w:rsidR="00876889" w:rsidRPr="005D76DA" w:rsidRDefault="00876889" w:rsidP="00876889">
      <w:pPr>
        <w:pStyle w:val="Tekstprzypisudolnego"/>
        <w:rPr>
          <w:rFonts w:cstheme="minorHAnsi"/>
        </w:rPr>
      </w:pPr>
      <w:r w:rsidRPr="005D76DA">
        <w:rPr>
          <w:rFonts w:cstheme="minorHAnsi"/>
          <w:vertAlign w:val="superscript"/>
        </w:rPr>
        <w:footnoteRef/>
      </w:r>
      <w:r w:rsidRPr="005D76DA">
        <w:rPr>
          <w:rFonts w:cstheme="minorHAnsi"/>
          <w:vertAlign w:val="superscript"/>
        </w:rPr>
        <w:t xml:space="preserve"> </w:t>
      </w:r>
      <w:r w:rsidRPr="005D76DA">
        <w:rPr>
          <w:rFonts w:cstheme="minorHAnsi"/>
        </w:rPr>
        <w:t xml:space="preserve">W przypadku zastosowania zdania pierwszego, usunąć zdanie drugie (lub odwrotnie) </w:t>
      </w:r>
    </w:p>
  </w:footnote>
  <w:footnote w:id="4">
    <w:p w14:paraId="5274251C"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Dotyczy tylko osób fizycznych prowadzących działalność gospodarczą.</w:t>
      </w:r>
    </w:p>
  </w:footnote>
  <w:footnote w:id="5">
    <w:p w14:paraId="4CC0906B"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w:t>
      </w:r>
      <w:proofErr w:type="gramStart"/>
      <w:r w:rsidRPr="005D76DA">
        <w:rPr>
          <w:rFonts w:cstheme="minorHAnsi"/>
        </w:rPr>
        <w:t>Skreślić</w:t>
      </w:r>
      <w:proofErr w:type="gramEnd"/>
      <w:r w:rsidRPr="005D76DA">
        <w:rPr>
          <w:rFonts w:cstheme="minorHAnsi"/>
        </w:rPr>
        <w:t xml:space="preserve"> jeśli nie dotyczy i pozostawić właściwe</w:t>
      </w:r>
    </w:p>
  </w:footnote>
  <w:footnote w:id="6">
    <w:p w14:paraId="12712C45"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w:t>
      </w:r>
    </w:p>
  </w:footnote>
  <w:footnote w:id="7">
    <w:p w14:paraId="1ABC0CEA" w14:textId="1BC14D3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Po wyborze Wykonawcy niepotrzebne skreślić i pozostawić właściwe – uzupełnić </w:t>
      </w:r>
      <w:proofErr w:type="gramStart"/>
      <w:r w:rsidRPr="005D76DA">
        <w:rPr>
          <w:rFonts w:cstheme="minorHAnsi"/>
        </w:rPr>
        <w:t>datę</w:t>
      </w:r>
      <w:proofErr w:type="gramEnd"/>
      <w:r w:rsidRPr="005D76DA">
        <w:rPr>
          <w:rFonts w:cstheme="minorHAnsi"/>
        </w:rPr>
        <w:t xml:space="preserve"> jeśli pozostanie drugi przypadek. Jeśli zostanie wybrany trzeci przypadek wykreślić ust. 5-</w:t>
      </w:r>
      <w:r>
        <w:rPr>
          <w:rFonts w:cstheme="minorHAnsi"/>
        </w:rPr>
        <w:t>10</w:t>
      </w:r>
    </w:p>
  </w:footnote>
  <w:footnote w:id="8">
    <w:p w14:paraId="3B48292D" w14:textId="77777777" w:rsidR="00876889" w:rsidRPr="005D76DA" w:rsidRDefault="00876889" w:rsidP="00876889">
      <w:pPr>
        <w:pStyle w:val="Tekstprzypisudolnego"/>
        <w:rPr>
          <w:rFonts w:cstheme="minorHAnsi"/>
        </w:rPr>
      </w:pPr>
      <w:r w:rsidRPr="005D76DA">
        <w:rPr>
          <w:rStyle w:val="Odwoanieprzypisudolnego"/>
          <w:rFonts w:cstheme="minorHAnsi"/>
        </w:rPr>
        <w:footnoteRef/>
      </w:r>
      <w:r w:rsidRPr="005D76DA">
        <w:rPr>
          <w:rFonts w:cstheme="minorHAnsi"/>
        </w:rPr>
        <w:t xml:space="preserve"> Wykonawca wystawiający Fakturę VAT przy użyciu Krajowego Sytemu e-Faktur (KSeF) zobowiązany jest w sekcji: Podmiot 3, wskazać dane identyfikujące Zamawiającego poprzez określenie jego danych z podaniem numeru NIP </w:t>
      </w:r>
    </w:p>
    <w:p w14:paraId="5A6077B7" w14:textId="77777777" w:rsidR="00876889" w:rsidRDefault="00876889" w:rsidP="00876889">
      <w:pPr>
        <w:pStyle w:val="Tekstprzypisudolnego"/>
      </w:pPr>
      <w:r>
        <w:t xml:space="preserve">   </w:t>
      </w:r>
    </w:p>
    <w:p w14:paraId="41DD958D" w14:textId="77777777" w:rsidR="00876889" w:rsidRDefault="00876889" w:rsidP="00876889">
      <w:pPr>
        <w:pStyle w:val="Tekstprzypisudolnego"/>
      </w:pPr>
      <w:r>
        <w:t xml:space="preserve">   </w:t>
      </w:r>
    </w:p>
  </w:footnote>
  <w:footnote w:id="9">
    <w:p w14:paraId="2B4F0A54" w14:textId="569156CE" w:rsidR="00DF0B62" w:rsidRDefault="00DF0B62">
      <w:pPr>
        <w:pStyle w:val="Tekstprzypisudolnego"/>
      </w:pPr>
      <w:r>
        <w:rPr>
          <w:rStyle w:val="Odwoanieprzypisudolnego"/>
        </w:rPr>
        <w:footnoteRef/>
      </w:r>
      <w:r>
        <w:t xml:space="preserve"> </w:t>
      </w:r>
      <w:r w:rsidR="00561352" w:rsidRPr="00AF7590">
        <w:t xml:space="preserve">Pozostawić tylko w </w:t>
      </w:r>
      <w:proofErr w:type="gramStart"/>
      <w:r w:rsidR="00561352" w:rsidRPr="00AF7590">
        <w:t>przypadku</w:t>
      </w:r>
      <w:proofErr w:type="gramEnd"/>
      <w:r w:rsidR="00561352" w:rsidRPr="00AF7590">
        <w:t xml:space="preserve"> gdy Wykonawca nie będzie wystawiał faktur w KSeF</w:t>
      </w:r>
    </w:p>
  </w:footnote>
  <w:footnote w:id="10">
    <w:p w14:paraId="75D69046" w14:textId="77777777" w:rsidR="00991A7D" w:rsidRPr="003C114A" w:rsidRDefault="00991A7D" w:rsidP="00991A7D">
      <w:pPr>
        <w:pStyle w:val="Tekstprzypisudolnego"/>
        <w:spacing w:line="276" w:lineRule="aut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Wskazany adres e-mail służy do wymiany bieżącej korespondencji.</w:t>
      </w:r>
    </w:p>
  </w:footnote>
  <w:footnote w:id="11">
    <w:p w14:paraId="56C7A8D7" w14:textId="77777777" w:rsidR="007150A7" w:rsidRPr="003C114A" w:rsidRDefault="007150A7" w:rsidP="007150A7">
      <w:pPr>
        <w:pStyle w:val="Tekstprzypisudolnego"/>
        <w:rPr>
          <w:rFonts w:ascii="Calibri Light" w:hAnsi="Calibri Light" w:cs="Calibri Light"/>
          <w:szCs w:val="22"/>
        </w:rPr>
      </w:pPr>
      <w:r w:rsidRPr="003C114A">
        <w:rPr>
          <w:rStyle w:val="Odwoanieprzypisudolnego"/>
          <w:rFonts w:ascii="Calibri Light" w:hAnsi="Calibri Light" w:cs="Calibri Light"/>
          <w:szCs w:val="22"/>
        </w:rPr>
        <w:footnoteRef/>
      </w:r>
      <w:r w:rsidRPr="003C114A">
        <w:rPr>
          <w:rFonts w:ascii="Calibri Light" w:hAnsi="Calibri Light" w:cs="Calibri Light"/>
          <w:szCs w:val="22"/>
        </w:rPr>
        <w:t xml:space="preserve"> Niewłaściwe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D4E2" w14:textId="618A0C6C" w:rsidR="00363F8A" w:rsidRPr="00363F8A" w:rsidRDefault="00363F8A" w:rsidP="00363F8A">
    <w:pPr>
      <w:pStyle w:val="Nagwek"/>
      <w:tabs>
        <w:tab w:val="clear" w:pos="4680"/>
        <w:tab w:val="clear" w:pos="9360"/>
        <w:tab w:val="left" w:pos="4020"/>
      </w:tabs>
      <w:spacing w:before="0" w:after="0"/>
      <w:rPr>
        <w:rFonts w:ascii="Calibri Light" w:hAnsi="Calibri Light" w:cs="Calibri Light"/>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A3C9D26"/>
    <w:lvl w:ilvl="0">
      <w:start w:val="1"/>
      <w:numFmt w:val="decimal"/>
      <w:lvlText w:val="%1."/>
      <w:lvlJc w:val="left"/>
      <w:pPr>
        <w:tabs>
          <w:tab w:val="num" w:pos="720"/>
        </w:tabs>
        <w:ind w:left="0" w:firstLine="0"/>
      </w:pPr>
      <w:rPr>
        <w:rFonts w:hint="default"/>
        <w:b w:val="0"/>
        <w:bCs w:val="0"/>
      </w:rPr>
    </w:lvl>
  </w:abstractNum>
  <w:abstractNum w:abstractNumId="1" w15:restartNumberingAfterBreak="0">
    <w:nsid w:val="00000002"/>
    <w:multiLevelType w:val="singleLevel"/>
    <w:tmpl w:val="82CE7CD0"/>
    <w:name w:val="WW8Num1"/>
    <w:lvl w:ilvl="0">
      <w:start w:val="1"/>
      <w:numFmt w:val="decimal"/>
      <w:lvlText w:val="%1."/>
      <w:lvlJc w:val="left"/>
      <w:pPr>
        <w:tabs>
          <w:tab w:val="num" w:pos="720"/>
        </w:tabs>
        <w:ind w:left="720" w:hanging="360"/>
      </w:pPr>
      <w:rPr>
        <w:rFonts w:asciiTheme="minorHAnsi" w:eastAsia="Times New Roman" w:hAnsiTheme="minorHAnsi" w:cs="Arial" w:hint="default"/>
        <w:sz w:val="22"/>
        <w:szCs w:val="22"/>
      </w:rPr>
    </w:lvl>
  </w:abstractNum>
  <w:abstractNum w:abstractNumId="2" w15:restartNumberingAfterBreak="0">
    <w:nsid w:val="00000003"/>
    <w:multiLevelType w:val="singleLevel"/>
    <w:tmpl w:val="8DCE8C66"/>
    <w:lvl w:ilvl="0">
      <w:start w:val="1"/>
      <w:numFmt w:val="decimal"/>
      <w:lvlText w:val="%1."/>
      <w:lvlJc w:val="left"/>
      <w:pPr>
        <w:ind w:left="643" w:hanging="360"/>
      </w:pPr>
      <w:rPr>
        <w:rFonts w:asciiTheme="minorHAnsi" w:eastAsiaTheme="minorHAnsi" w:hAnsiTheme="minorHAnsi" w:cstheme="minorHAnsi" w:hint="default"/>
        <w:sz w:val="22"/>
        <w:szCs w:val="22"/>
      </w:rPr>
    </w:lvl>
  </w:abstractNum>
  <w:abstractNum w:abstractNumId="3" w15:restartNumberingAfterBreak="0">
    <w:nsid w:val="00000004"/>
    <w:multiLevelType w:val="multilevel"/>
    <w:tmpl w:val="512C5AF0"/>
    <w:name w:val="WW8Num4"/>
    <w:lvl w:ilvl="0">
      <w:start w:val="1"/>
      <w:numFmt w:val="decimal"/>
      <w:lvlText w:val="%1)"/>
      <w:lvlJc w:val="left"/>
      <w:pPr>
        <w:tabs>
          <w:tab w:val="num" w:pos="900"/>
        </w:tabs>
        <w:ind w:left="900" w:hanging="360"/>
      </w:pPr>
      <w:rPr>
        <w:rFonts w:asciiTheme="minorHAnsi" w:eastAsia="Times New Roman" w:hAnsiTheme="minorHAnsi" w:cs="Arial" w:hint="default"/>
        <w:b w:val="0"/>
        <w:sz w:val="22"/>
        <w:szCs w:val="22"/>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0"/>
        </w:tabs>
        <w:ind w:left="3120" w:hanging="420"/>
      </w:pPr>
      <w:rPr>
        <w:rFonts w:cs="Times New Roman"/>
      </w:rPr>
    </w:lvl>
    <w:lvl w:ilvl="4">
      <w:start w:val="1"/>
      <w:numFmt w:val="lowerLetter"/>
      <w:lvlText w:val="%5)"/>
      <w:lvlJc w:val="left"/>
      <w:pPr>
        <w:tabs>
          <w:tab w:val="num" w:pos="0"/>
        </w:tabs>
        <w:ind w:left="3780" w:hanging="360"/>
      </w:pPr>
      <w:rPr>
        <w:rFonts w:cs="Times New Roman"/>
      </w:rPr>
    </w:lvl>
    <w:lvl w:ilvl="5">
      <w:start w:val="2"/>
      <w:numFmt w:val="decimal"/>
      <w:lvlText w:val="%6."/>
      <w:lvlJc w:val="left"/>
      <w:pPr>
        <w:tabs>
          <w:tab w:val="num" w:pos="0"/>
        </w:tabs>
        <w:ind w:left="4680" w:hanging="360"/>
      </w:pPr>
      <w:rPr>
        <w:rFonts w:cs="Times New Roman"/>
        <w:color w:val="auto"/>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4" w15:restartNumberingAfterBreak="0">
    <w:nsid w:val="00000005"/>
    <w:multiLevelType w:val="singleLevel"/>
    <w:tmpl w:val="3A64588A"/>
    <w:name w:val="WW8Num5"/>
    <w:lvl w:ilvl="0">
      <w:start w:val="2"/>
      <w:numFmt w:val="decimal"/>
      <w:lvlText w:val="%1."/>
      <w:lvlJc w:val="left"/>
      <w:pPr>
        <w:tabs>
          <w:tab w:val="num" w:pos="720"/>
        </w:tabs>
        <w:ind w:left="720" w:hanging="360"/>
      </w:pPr>
      <w:rPr>
        <w:rFonts w:asciiTheme="minorHAnsi" w:hAnsiTheme="minorHAnsi" w:cs="Arial" w:hint="default"/>
        <w:sz w:val="22"/>
        <w:szCs w:val="22"/>
      </w:rPr>
    </w:lvl>
  </w:abstractNum>
  <w:abstractNum w:abstractNumId="5" w15:restartNumberingAfterBreak="0">
    <w:nsid w:val="00000006"/>
    <w:multiLevelType w:val="multilevel"/>
    <w:tmpl w:val="08F87ECA"/>
    <w:name w:val="WW8Num6"/>
    <w:lvl w:ilvl="0">
      <w:start w:val="1"/>
      <w:numFmt w:val="decimal"/>
      <w:lvlText w:val="%1."/>
      <w:lvlJc w:val="left"/>
      <w:pPr>
        <w:tabs>
          <w:tab w:val="num" w:pos="0"/>
        </w:tabs>
        <w:ind w:left="495" w:hanging="495"/>
      </w:pPr>
      <w:rPr>
        <w:spacing w:val="-3"/>
        <w:sz w:val="22"/>
        <w:szCs w:val="22"/>
      </w:rPr>
    </w:lvl>
    <w:lvl w:ilvl="1">
      <w:start w:val="1"/>
      <w:numFmt w:val="decimal"/>
      <w:lvlText w:val="5.%2."/>
      <w:lvlJc w:val="left"/>
      <w:pPr>
        <w:tabs>
          <w:tab w:val="num" w:pos="495"/>
        </w:tabs>
        <w:ind w:left="495" w:hanging="495"/>
      </w:pPr>
      <w:rPr>
        <w:rFonts w:cs="Times New Roman" w:hint="default"/>
        <w:b/>
        <w:sz w:val="24"/>
        <w:szCs w:val="24"/>
      </w:rPr>
    </w:lvl>
    <w:lvl w:ilvl="2">
      <w:start w:val="1"/>
      <w:numFmt w:val="decimal"/>
      <w:lvlText w:val="%1.%2.%3."/>
      <w:lvlJc w:val="left"/>
      <w:pPr>
        <w:tabs>
          <w:tab w:val="num" w:pos="720"/>
        </w:tabs>
        <w:ind w:left="720" w:hanging="720"/>
      </w:pPr>
      <w:rPr>
        <w:rFonts w:ascii="Arial" w:hAnsi="Arial" w:cs="Times New Roman" w:hint="default"/>
        <w:spacing w:val="-3"/>
        <w:sz w:val="22"/>
        <w:szCs w:val="22"/>
      </w:rPr>
    </w:lvl>
    <w:lvl w:ilvl="3">
      <w:start w:val="1"/>
      <w:numFmt w:val="decimal"/>
      <w:lvlText w:val="%1.%2.%3.%4."/>
      <w:lvlJc w:val="left"/>
      <w:pPr>
        <w:tabs>
          <w:tab w:val="num" w:pos="720"/>
        </w:tabs>
        <w:ind w:left="720" w:hanging="720"/>
      </w:pPr>
      <w:rPr>
        <w:rFonts w:ascii="Arial" w:hAnsi="Arial" w:cs="Times New Roman" w:hint="default"/>
        <w:spacing w:val="-3"/>
        <w:sz w:val="22"/>
        <w:szCs w:val="22"/>
      </w:rPr>
    </w:lvl>
    <w:lvl w:ilvl="4">
      <w:start w:val="1"/>
      <w:numFmt w:val="decimal"/>
      <w:lvlText w:val="%1.%2.%3.%4.%5."/>
      <w:lvlJc w:val="left"/>
      <w:pPr>
        <w:tabs>
          <w:tab w:val="num" w:pos="1080"/>
        </w:tabs>
        <w:ind w:left="1080" w:hanging="1080"/>
      </w:pPr>
      <w:rPr>
        <w:rFonts w:ascii="Arial" w:hAnsi="Arial" w:cs="Times New Roman" w:hint="default"/>
        <w:spacing w:val="-3"/>
        <w:sz w:val="22"/>
        <w:szCs w:val="22"/>
      </w:rPr>
    </w:lvl>
    <w:lvl w:ilvl="5">
      <w:start w:val="1"/>
      <w:numFmt w:val="decimal"/>
      <w:lvlText w:val="%1.%2.%3.%4.%5.%6."/>
      <w:lvlJc w:val="left"/>
      <w:pPr>
        <w:tabs>
          <w:tab w:val="num" w:pos="1080"/>
        </w:tabs>
        <w:ind w:left="1080" w:hanging="1080"/>
      </w:pPr>
      <w:rPr>
        <w:rFonts w:ascii="Arial" w:hAnsi="Arial" w:cs="Times New Roman" w:hint="default"/>
        <w:spacing w:val="-3"/>
        <w:sz w:val="22"/>
        <w:szCs w:val="22"/>
      </w:rPr>
    </w:lvl>
    <w:lvl w:ilvl="6">
      <w:start w:val="1"/>
      <w:numFmt w:val="decimal"/>
      <w:lvlText w:val="%1.%2.%3.%4.%5.%6.%7."/>
      <w:lvlJc w:val="left"/>
      <w:pPr>
        <w:tabs>
          <w:tab w:val="num" w:pos="1440"/>
        </w:tabs>
        <w:ind w:left="1440" w:hanging="1440"/>
      </w:pPr>
      <w:rPr>
        <w:rFonts w:ascii="Arial" w:hAnsi="Arial" w:cs="Times New Roman" w:hint="default"/>
        <w:spacing w:val="-3"/>
        <w:sz w:val="22"/>
        <w:szCs w:val="22"/>
      </w:rPr>
    </w:lvl>
    <w:lvl w:ilvl="7">
      <w:start w:val="1"/>
      <w:numFmt w:val="decimal"/>
      <w:lvlText w:val="%1.%2.%3.%4.%5.%6.%7.%8."/>
      <w:lvlJc w:val="left"/>
      <w:pPr>
        <w:tabs>
          <w:tab w:val="num" w:pos="1440"/>
        </w:tabs>
        <w:ind w:left="1440" w:hanging="1440"/>
      </w:pPr>
      <w:rPr>
        <w:rFonts w:ascii="Arial" w:hAnsi="Arial" w:cs="Times New Roman" w:hint="default"/>
        <w:spacing w:val="-3"/>
        <w:sz w:val="22"/>
        <w:szCs w:val="22"/>
      </w:rPr>
    </w:lvl>
    <w:lvl w:ilvl="8">
      <w:start w:val="1"/>
      <w:numFmt w:val="decimal"/>
      <w:lvlText w:val="%1.%2.%3.%4.%5.%6.%7.%8.%9."/>
      <w:lvlJc w:val="left"/>
      <w:pPr>
        <w:tabs>
          <w:tab w:val="num" w:pos="1800"/>
        </w:tabs>
        <w:ind w:left="1800" w:hanging="1800"/>
      </w:pPr>
      <w:rPr>
        <w:rFonts w:ascii="Arial" w:hAnsi="Arial" w:cs="Times New Roman" w:hint="default"/>
        <w:spacing w:val="-3"/>
        <w:sz w:val="22"/>
        <w:szCs w:val="22"/>
      </w:rPr>
    </w:lvl>
  </w:abstractNum>
  <w:abstractNum w:abstractNumId="6" w15:restartNumberingAfterBreak="0">
    <w:nsid w:val="00000009"/>
    <w:multiLevelType w:val="multilevel"/>
    <w:tmpl w:val="22EC3532"/>
    <w:lvl w:ilvl="0">
      <w:start w:val="1"/>
      <w:numFmt w:val="decimal"/>
      <w:lvlText w:val="%1."/>
      <w:lvlJc w:val="left"/>
      <w:pPr>
        <w:tabs>
          <w:tab w:val="num" w:pos="708"/>
        </w:tabs>
        <w:ind w:left="360" w:hanging="360"/>
      </w:pPr>
      <w:rPr>
        <w:rFonts w:asciiTheme="minorHAnsi" w:hAnsiTheme="minorHAnsi" w:cs="Arial" w:hint="default"/>
        <w:b w:val="0"/>
        <w:bCs w:val="0"/>
        <w:sz w:val="22"/>
        <w:szCs w:val="22"/>
      </w:rPr>
    </w:lvl>
    <w:lvl w:ilvl="1">
      <w:start w:val="1"/>
      <w:numFmt w:val="lowerLetter"/>
      <w:lvlText w:val="%2)"/>
      <w:lvlJc w:val="left"/>
      <w:pPr>
        <w:tabs>
          <w:tab w:val="num" w:pos="720"/>
        </w:tabs>
        <w:ind w:left="720" w:hanging="360"/>
      </w:pPr>
      <w:rPr>
        <w:rFonts w:ascii="Arial" w:eastAsia="Times New Roman" w:hAnsi="Arial" w:cs="Arial"/>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6DCA79C"/>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0B"/>
    <w:multiLevelType w:val="singleLevel"/>
    <w:tmpl w:val="0000000B"/>
    <w:name w:val="WW8Num21"/>
    <w:lvl w:ilvl="0">
      <w:start w:val="1"/>
      <w:numFmt w:val="decimal"/>
      <w:lvlText w:val="%1."/>
      <w:lvlJc w:val="left"/>
      <w:pPr>
        <w:tabs>
          <w:tab w:val="num" w:pos="360"/>
        </w:tabs>
        <w:ind w:left="360" w:hanging="360"/>
      </w:pPr>
      <w:rPr>
        <w:rFonts w:ascii="Arial" w:hAnsi="Arial" w:cs="Arial"/>
        <w:iCs/>
        <w:sz w:val="22"/>
        <w:szCs w:val="22"/>
      </w:rPr>
    </w:lvl>
  </w:abstractNum>
  <w:abstractNum w:abstractNumId="9" w15:restartNumberingAfterBreak="0">
    <w:nsid w:val="0000000E"/>
    <w:multiLevelType w:val="singleLevel"/>
    <w:tmpl w:val="19588DCE"/>
    <w:lvl w:ilvl="0">
      <w:start w:val="1"/>
      <w:numFmt w:val="decimal"/>
      <w:lvlText w:val="%1)"/>
      <w:lvlJc w:val="left"/>
      <w:pPr>
        <w:ind w:left="502" w:hanging="360"/>
      </w:pPr>
      <w:rPr>
        <w:rFonts w:asciiTheme="minorHAnsi" w:hAnsiTheme="minorHAnsi" w:cstheme="minorHAnsi" w:hint="default"/>
        <w:b w:val="0"/>
        <w:bCs/>
        <w:iCs/>
        <w:sz w:val="22"/>
        <w:szCs w:val="22"/>
        <w:lang w:eastAsia="pl-PL"/>
      </w:rPr>
    </w:lvl>
  </w:abstractNum>
  <w:abstractNum w:abstractNumId="10" w15:restartNumberingAfterBreak="0">
    <w:nsid w:val="00000013"/>
    <w:multiLevelType w:val="singleLevel"/>
    <w:tmpl w:val="BB80C336"/>
    <w:lvl w:ilvl="0">
      <w:start w:val="1"/>
      <w:numFmt w:val="decimal"/>
      <w:lvlText w:val="%1)"/>
      <w:lvlJc w:val="left"/>
      <w:pPr>
        <w:ind w:left="502" w:hanging="360"/>
      </w:pPr>
      <w:rPr>
        <w:rFonts w:ascii="Calibri" w:hAnsi="Calibri" w:cs="Calibri" w:hint="default"/>
        <w:b w:val="0"/>
        <w:bCs/>
        <w:iCs/>
        <w:sz w:val="22"/>
        <w:szCs w:val="22"/>
        <w:lang w:eastAsia="pl-PL"/>
      </w:rPr>
    </w:lvl>
  </w:abstractNum>
  <w:abstractNum w:abstractNumId="11" w15:restartNumberingAfterBreak="0">
    <w:nsid w:val="011E0783"/>
    <w:multiLevelType w:val="hybridMultilevel"/>
    <w:tmpl w:val="AFE8E646"/>
    <w:lvl w:ilvl="0" w:tplc="904AEBEC">
      <w:start w:val="1"/>
      <w:numFmt w:val="decimal"/>
      <w:lvlText w:val="%1)"/>
      <w:lvlJc w:val="left"/>
      <w:pPr>
        <w:ind w:left="1420" w:hanging="360"/>
      </w:pPr>
    </w:lvl>
    <w:lvl w:ilvl="1" w:tplc="625271FA">
      <w:start w:val="1"/>
      <w:numFmt w:val="decimal"/>
      <w:lvlText w:val="%2)"/>
      <w:lvlJc w:val="left"/>
      <w:pPr>
        <w:ind w:left="1420" w:hanging="360"/>
      </w:pPr>
    </w:lvl>
    <w:lvl w:ilvl="2" w:tplc="F7924F18">
      <w:start w:val="1"/>
      <w:numFmt w:val="decimal"/>
      <w:lvlText w:val="%3)"/>
      <w:lvlJc w:val="left"/>
      <w:pPr>
        <w:ind w:left="1420" w:hanging="360"/>
      </w:pPr>
    </w:lvl>
    <w:lvl w:ilvl="3" w:tplc="AFB06382">
      <w:start w:val="1"/>
      <w:numFmt w:val="decimal"/>
      <w:lvlText w:val="%4)"/>
      <w:lvlJc w:val="left"/>
      <w:pPr>
        <w:ind w:left="1420" w:hanging="360"/>
      </w:pPr>
    </w:lvl>
    <w:lvl w:ilvl="4" w:tplc="069C12DE">
      <w:start w:val="1"/>
      <w:numFmt w:val="decimal"/>
      <w:lvlText w:val="%5)"/>
      <w:lvlJc w:val="left"/>
      <w:pPr>
        <w:ind w:left="1420" w:hanging="360"/>
      </w:pPr>
    </w:lvl>
    <w:lvl w:ilvl="5" w:tplc="2E886098">
      <w:start w:val="1"/>
      <w:numFmt w:val="decimal"/>
      <w:lvlText w:val="%6)"/>
      <w:lvlJc w:val="left"/>
      <w:pPr>
        <w:ind w:left="1420" w:hanging="360"/>
      </w:pPr>
    </w:lvl>
    <w:lvl w:ilvl="6" w:tplc="FC063E5A">
      <w:start w:val="1"/>
      <w:numFmt w:val="decimal"/>
      <w:lvlText w:val="%7)"/>
      <w:lvlJc w:val="left"/>
      <w:pPr>
        <w:ind w:left="1420" w:hanging="360"/>
      </w:pPr>
    </w:lvl>
    <w:lvl w:ilvl="7" w:tplc="69BA787C">
      <w:start w:val="1"/>
      <w:numFmt w:val="decimal"/>
      <w:lvlText w:val="%8)"/>
      <w:lvlJc w:val="left"/>
      <w:pPr>
        <w:ind w:left="1420" w:hanging="360"/>
      </w:pPr>
    </w:lvl>
    <w:lvl w:ilvl="8" w:tplc="8E62EA30">
      <w:start w:val="1"/>
      <w:numFmt w:val="decimal"/>
      <w:lvlText w:val="%9)"/>
      <w:lvlJc w:val="left"/>
      <w:pPr>
        <w:ind w:left="1420" w:hanging="360"/>
      </w:pPr>
    </w:lvl>
  </w:abstractNum>
  <w:abstractNum w:abstractNumId="12" w15:restartNumberingAfterBreak="0">
    <w:nsid w:val="017F1E7F"/>
    <w:multiLevelType w:val="hybridMultilevel"/>
    <w:tmpl w:val="3690BA9E"/>
    <w:lvl w:ilvl="0" w:tplc="EC287D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2813233"/>
    <w:multiLevelType w:val="hybridMultilevel"/>
    <w:tmpl w:val="38822F70"/>
    <w:lvl w:ilvl="0" w:tplc="9CF2864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15:restartNumberingAfterBreak="0">
    <w:nsid w:val="07FA2B81"/>
    <w:multiLevelType w:val="hybridMultilevel"/>
    <w:tmpl w:val="5008A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9B5A01"/>
    <w:multiLevelType w:val="hybridMultilevel"/>
    <w:tmpl w:val="2BAE3BF4"/>
    <w:name w:val="WW8Num55"/>
    <w:lvl w:ilvl="0" w:tplc="3A64588A">
      <w:start w:val="2"/>
      <w:numFmt w:val="decimal"/>
      <w:lvlText w:val="%1."/>
      <w:lvlJc w:val="left"/>
      <w:pPr>
        <w:ind w:left="1003" w:hanging="360"/>
      </w:pPr>
      <w:rPr>
        <w:rFonts w:asciiTheme="minorHAnsi" w:hAnsiTheme="minorHAnsi" w:cs="Arial" w:hint="default"/>
        <w:sz w:val="22"/>
        <w:szCs w:val="22"/>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6" w15:restartNumberingAfterBreak="0">
    <w:nsid w:val="08FE160C"/>
    <w:multiLevelType w:val="hybridMultilevel"/>
    <w:tmpl w:val="0EEE3E70"/>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0935604A"/>
    <w:multiLevelType w:val="hybridMultilevel"/>
    <w:tmpl w:val="09E269DC"/>
    <w:styleLink w:val="Zaimportowanystyl11"/>
    <w:lvl w:ilvl="0" w:tplc="09E269D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7C10E0E0">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rPr>
    </w:lvl>
    <w:lvl w:ilvl="2" w:tplc="A8345E28">
      <w:start w:val="1"/>
      <w:numFmt w:val="lowerRoman"/>
      <w:lvlText w:val="%3."/>
      <w:lvlJc w:val="left"/>
      <w:pPr>
        <w:tabs>
          <w:tab w:val="left" w:pos="360"/>
        </w:tabs>
        <w:ind w:left="2160" w:hanging="284"/>
      </w:pPr>
      <w:rPr>
        <w:rFonts w:hAnsi="Arial Unicode MS"/>
        <w:caps w:val="0"/>
        <w:smallCaps w:val="0"/>
        <w:strike w:val="0"/>
        <w:dstrike w:val="0"/>
        <w:color w:val="000000"/>
        <w:spacing w:val="0"/>
        <w:w w:val="100"/>
        <w:kern w:val="0"/>
        <w:position w:val="0"/>
        <w:highlight w:val="none"/>
        <w:vertAlign w:val="baseline"/>
      </w:rPr>
    </w:lvl>
    <w:lvl w:ilvl="3" w:tplc="B86824A4">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rPr>
    </w:lvl>
    <w:lvl w:ilvl="4" w:tplc="01B4C02A">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rPr>
    </w:lvl>
    <w:lvl w:ilvl="5" w:tplc="B546C2F2">
      <w:start w:val="1"/>
      <w:numFmt w:val="lowerRoman"/>
      <w:lvlText w:val="%6."/>
      <w:lvlJc w:val="left"/>
      <w:pPr>
        <w:tabs>
          <w:tab w:val="left" w:pos="360"/>
        </w:tabs>
        <w:ind w:left="4320" w:hanging="284"/>
      </w:pPr>
      <w:rPr>
        <w:rFonts w:hAnsi="Arial Unicode MS"/>
        <w:caps w:val="0"/>
        <w:smallCaps w:val="0"/>
        <w:strike w:val="0"/>
        <w:dstrike w:val="0"/>
        <w:color w:val="000000"/>
        <w:spacing w:val="0"/>
        <w:w w:val="100"/>
        <w:kern w:val="0"/>
        <w:position w:val="0"/>
        <w:highlight w:val="none"/>
        <w:vertAlign w:val="baseline"/>
      </w:rPr>
    </w:lvl>
    <w:lvl w:ilvl="6" w:tplc="7498838A">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rPr>
    </w:lvl>
    <w:lvl w:ilvl="7" w:tplc="EC306F0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rPr>
    </w:lvl>
    <w:lvl w:ilvl="8" w:tplc="0D70C128">
      <w:start w:val="1"/>
      <w:numFmt w:val="lowerRoman"/>
      <w:lvlText w:val="%9."/>
      <w:lvlJc w:val="left"/>
      <w:pPr>
        <w:tabs>
          <w:tab w:val="left" w:pos="360"/>
        </w:tabs>
        <w:ind w:left="6480" w:hanging="284"/>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09F825D5"/>
    <w:multiLevelType w:val="hybridMultilevel"/>
    <w:tmpl w:val="49246D70"/>
    <w:lvl w:ilvl="0" w:tplc="6D803638">
      <w:start w:val="1"/>
      <w:numFmt w:val="decimal"/>
      <w:lvlText w:val="%1."/>
      <w:lvlJc w:val="left"/>
      <w:pPr>
        <w:tabs>
          <w:tab w:val="num" w:pos="340"/>
        </w:tabs>
        <w:ind w:left="340" w:hanging="340"/>
      </w:pPr>
      <w:rPr>
        <w:rFonts w:cs="Times New Roman"/>
        <w:b w:val="0"/>
        <w:i w:val="0"/>
        <w:color w:val="auto"/>
      </w:rPr>
    </w:lvl>
    <w:lvl w:ilvl="1" w:tplc="7A6E2FF4">
      <w:start w:val="1"/>
      <w:numFmt w:val="decimal"/>
      <w:lvlText w:val="%2)"/>
      <w:lvlJc w:val="left"/>
      <w:pPr>
        <w:tabs>
          <w:tab w:val="num" w:pos="1364"/>
        </w:tabs>
        <w:ind w:left="1364" w:hanging="284"/>
      </w:pPr>
      <w:rPr>
        <w:rFonts w:cs="Times New Roman"/>
        <w:b w:val="0"/>
        <w:i w:val="0"/>
        <w:color w:val="auto"/>
      </w:rPr>
    </w:lvl>
    <w:lvl w:ilvl="2" w:tplc="BE9AC2E2">
      <w:start w:val="1"/>
      <w:numFmt w:val="lowerLetter"/>
      <w:lvlText w:val="%3)"/>
      <w:lvlJc w:val="left"/>
      <w:pPr>
        <w:tabs>
          <w:tab w:val="num" w:pos="2264"/>
        </w:tabs>
        <w:ind w:left="2320" w:hanging="340"/>
      </w:pPr>
      <w:rPr>
        <w:rFonts w:ascii="Calibri" w:hAnsi="Calibri" w:cs="Calibri" w:hint="default"/>
        <w:b w:val="0"/>
        <w:i w:val="0"/>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0A8138CB"/>
    <w:multiLevelType w:val="hybridMultilevel"/>
    <w:tmpl w:val="24ECDE12"/>
    <w:lvl w:ilvl="0" w:tplc="76B6AE00">
      <w:start w:val="1"/>
      <w:numFmt w:val="decimal"/>
      <w:lvlText w:val="%1)"/>
      <w:lvlJc w:val="left"/>
      <w:pPr>
        <w:tabs>
          <w:tab w:val="num" w:pos="1455"/>
        </w:tabs>
        <w:ind w:left="1455" w:hanging="375"/>
      </w:pPr>
      <w:rPr>
        <w:rFonts w:ascii="Calibri" w:eastAsia="Times New Roman" w:hAnsi="Calibri" w:cs="Calibri"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A73C73"/>
    <w:multiLevelType w:val="hybridMultilevel"/>
    <w:tmpl w:val="C838A4AC"/>
    <w:lvl w:ilvl="0" w:tplc="EE526DF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0BCC3CF5"/>
    <w:multiLevelType w:val="multilevel"/>
    <w:tmpl w:val="89CE36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CE96BAD"/>
    <w:multiLevelType w:val="hybridMultilevel"/>
    <w:tmpl w:val="5AC22F0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3100B77"/>
    <w:multiLevelType w:val="hybridMultilevel"/>
    <w:tmpl w:val="0AD86DC0"/>
    <w:lvl w:ilvl="0" w:tplc="EC587D56">
      <w:start w:val="1"/>
      <w:numFmt w:val="decimal"/>
      <w:lvlText w:val="%1)"/>
      <w:lvlJc w:val="left"/>
      <w:pPr>
        <w:ind w:left="1800" w:hanging="360"/>
      </w:pPr>
      <w:rPr>
        <w:rFonts w:hint="default"/>
        <w:sz w:val="22"/>
        <w:szCs w:val="22"/>
      </w:rPr>
    </w:lvl>
    <w:lvl w:ilvl="1" w:tplc="04150011">
      <w:start w:val="1"/>
      <w:numFmt w:val="decimal"/>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142606"/>
    <w:multiLevelType w:val="hybridMultilevel"/>
    <w:tmpl w:val="6C2C32AC"/>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E24A07"/>
    <w:multiLevelType w:val="hybridMultilevel"/>
    <w:tmpl w:val="E6224320"/>
    <w:lvl w:ilvl="0" w:tplc="345ACF14">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76F33D6"/>
    <w:multiLevelType w:val="hybridMultilevel"/>
    <w:tmpl w:val="86D2AC0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7E86467"/>
    <w:multiLevelType w:val="hybridMultilevel"/>
    <w:tmpl w:val="D96ECBAC"/>
    <w:lvl w:ilvl="0" w:tplc="260A9906">
      <w:start w:val="1"/>
      <w:numFmt w:val="lowerLetter"/>
      <w:lvlText w:val="%1)"/>
      <w:lvlJc w:val="left"/>
      <w:pPr>
        <w:ind w:left="1080" w:hanging="720"/>
      </w:pPr>
      <w:rPr>
        <w:rFonts w:ascii="Calibri" w:eastAsia="Times New Roman" w:hAnsi="Calibri"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9CF28644">
      <w:start w:val="1"/>
      <w:numFmt w:val="bullet"/>
      <w:lvlText w:val=""/>
      <w:lvlJc w:val="left"/>
      <w:pPr>
        <w:ind w:left="2880" w:hanging="360"/>
      </w:pPr>
      <w:rPr>
        <w:rFonts w:ascii="Symbol" w:hAnsi="Symbol" w:hint="default"/>
      </w:rPr>
    </w:lvl>
    <w:lvl w:ilvl="6" w:tplc="CE2ABBF6">
      <w:start w:val="1"/>
      <w:numFmt w:val="decimal"/>
      <w:lvlText w:val="%7)"/>
      <w:lvlJc w:val="left"/>
      <w:pPr>
        <w:ind w:left="5040" w:hanging="360"/>
      </w:pPr>
      <w:rPr>
        <w:rFonts w:hint="default"/>
      </w:r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2D0457"/>
    <w:multiLevelType w:val="hybridMultilevel"/>
    <w:tmpl w:val="78CCBD58"/>
    <w:lvl w:ilvl="0" w:tplc="DAD25344">
      <w:start w:val="1"/>
      <w:numFmt w:val="decimal"/>
      <w:lvlText w:val="%1."/>
      <w:lvlJc w:val="left"/>
      <w:pPr>
        <w:tabs>
          <w:tab w:val="num" w:pos="-1"/>
        </w:tabs>
        <w:ind w:left="284" w:hanging="284"/>
      </w:pPr>
      <w:rPr>
        <w:rFonts w:hint="default"/>
      </w:rPr>
    </w:lvl>
    <w:lvl w:ilvl="1" w:tplc="6F8CB1DA">
      <w:start w:val="1"/>
      <w:numFmt w:val="lowerLetter"/>
      <w:lvlText w:val="%2)"/>
      <w:lvlJc w:val="left"/>
      <w:pPr>
        <w:tabs>
          <w:tab w:val="num" w:pos="873"/>
        </w:tabs>
        <w:ind w:left="873" w:hanging="360"/>
      </w:pPr>
      <w:rPr>
        <w:rFonts w:hint="default"/>
        <w:b w:val="0"/>
        <w:i w:val="0"/>
        <w:iCs w:val="0"/>
      </w:rPr>
    </w:lvl>
    <w:lvl w:ilvl="2" w:tplc="0415001B">
      <w:start w:val="1"/>
      <w:numFmt w:val="lowerRoman"/>
      <w:lvlText w:val="%3."/>
      <w:lvlJc w:val="right"/>
      <w:pPr>
        <w:tabs>
          <w:tab w:val="num" w:pos="1593"/>
        </w:tabs>
        <w:ind w:left="1593" w:hanging="180"/>
      </w:pPr>
    </w:lvl>
    <w:lvl w:ilvl="3" w:tplc="78561D1A">
      <w:start w:val="10"/>
      <w:numFmt w:val="decimal"/>
      <w:lvlText w:val="%4"/>
      <w:lvlJc w:val="left"/>
      <w:pPr>
        <w:ind w:left="2313" w:hanging="360"/>
      </w:pPr>
      <w:rPr>
        <w:rFonts w:hint="default"/>
      </w:rPr>
    </w:lvl>
    <w:lvl w:ilvl="4" w:tplc="04150019" w:tentative="1">
      <w:start w:val="1"/>
      <w:numFmt w:val="lowerLetter"/>
      <w:lvlText w:val="%5."/>
      <w:lvlJc w:val="left"/>
      <w:pPr>
        <w:tabs>
          <w:tab w:val="num" w:pos="3033"/>
        </w:tabs>
        <w:ind w:left="3033" w:hanging="360"/>
      </w:pPr>
    </w:lvl>
    <w:lvl w:ilvl="5" w:tplc="0415001B" w:tentative="1">
      <w:start w:val="1"/>
      <w:numFmt w:val="lowerRoman"/>
      <w:lvlText w:val="%6."/>
      <w:lvlJc w:val="right"/>
      <w:pPr>
        <w:tabs>
          <w:tab w:val="num" w:pos="3753"/>
        </w:tabs>
        <w:ind w:left="3753" w:hanging="180"/>
      </w:pPr>
    </w:lvl>
    <w:lvl w:ilvl="6" w:tplc="0415000F" w:tentative="1">
      <w:start w:val="1"/>
      <w:numFmt w:val="decimal"/>
      <w:lvlText w:val="%7."/>
      <w:lvlJc w:val="left"/>
      <w:pPr>
        <w:tabs>
          <w:tab w:val="num" w:pos="4473"/>
        </w:tabs>
        <w:ind w:left="4473" w:hanging="360"/>
      </w:pPr>
    </w:lvl>
    <w:lvl w:ilvl="7" w:tplc="04150019" w:tentative="1">
      <w:start w:val="1"/>
      <w:numFmt w:val="lowerLetter"/>
      <w:lvlText w:val="%8."/>
      <w:lvlJc w:val="left"/>
      <w:pPr>
        <w:tabs>
          <w:tab w:val="num" w:pos="5193"/>
        </w:tabs>
        <w:ind w:left="5193" w:hanging="360"/>
      </w:pPr>
    </w:lvl>
    <w:lvl w:ilvl="8" w:tplc="0415001B" w:tentative="1">
      <w:start w:val="1"/>
      <w:numFmt w:val="lowerRoman"/>
      <w:lvlText w:val="%9."/>
      <w:lvlJc w:val="right"/>
      <w:pPr>
        <w:tabs>
          <w:tab w:val="num" w:pos="5913"/>
        </w:tabs>
        <w:ind w:left="5913" w:hanging="180"/>
      </w:pPr>
    </w:lvl>
  </w:abstractNum>
  <w:abstractNum w:abstractNumId="29" w15:restartNumberingAfterBreak="0">
    <w:nsid w:val="1AD21232"/>
    <w:multiLevelType w:val="multilevel"/>
    <w:tmpl w:val="70D877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D032844"/>
    <w:multiLevelType w:val="multilevel"/>
    <w:tmpl w:val="F926EF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2)"/>
      <w:lvlJc w:val="left"/>
      <w:pPr>
        <w:ind w:left="360" w:hanging="360"/>
      </w:pPr>
      <w:rPr>
        <w:sz w:val="22"/>
        <w:szCs w:val="22"/>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D672AF7"/>
    <w:multiLevelType w:val="hybridMultilevel"/>
    <w:tmpl w:val="1A14FB26"/>
    <w:lvl w:ilvl="0" w:tplc="73F89616">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32" w15:restartNumberingAfterBreak="0">
    <w:nsid w:val="1F2510F2"/>
    <w:multiLevelType w:val="multilevel"/>
    <w:tmpl w:val="E6304B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start w:val="1"/>
      <w:numFmt w:val="decimal"/>
      <w:lvlText w:val="%3)"/>
      <w:lvlJc w:val="left"/>
      <w:pPr>
        <w:ind w:left="3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063BC6"/>
    <w:multiLevelType w:val="hybridMultilevel"/>
    <w:tmpl w:val="B1A46754"/>
    <w:lvl w:ilvl="0" w:tplc="0415000F">
      <w:start w:val="1"/>
      <w:numFmt w:val="decimal"/>
      <w:lvlText w:val="%1."/>
      <w:lvlJc w:val="left"/>
      <w:pPr>
        <w:ind w:left="720" w:hanging="360"/>
      </w:pPr>
      <w:rPr>
        <w:rFonts w:hint="default"/>
      </w:rPr>
    </w:lvl>
    <w:lvl w:ilvl="1" w:tplc="626C2B78">
      <w:start w:val="1"/>
      <w:numFmt w:val="decimal"/>
      <w:lvlText w:val="%2)"/>
      <w:lvlJc w:val="left"/>
      <w:pPr>
        <w:ind w:left="786" w:hanging="360"/>
      </w:pPr>
      <w:rPr>
        <w:rFonts w:asciiTheme="minorHAnsi" w:hAnsiTheme="minorHAnsi" w:cstheme="minorHAnsi" w:hint="default"/>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1B4328"/>
    <w:multiLevelType w:val="hybridMultilevel"/>
    <w:tmpl w:val="0F86C85A"/>
    <w:lvl w:ilvl="0" w:tplc="CEE47790">
      <w:start w:val="1"/>
      <w:numFmt w:val="lowerLetter"/>
      <w:lvlText w:val="%1)"/>
      <w:lvlJc w:val="left"/>
      <w:pPr>
        <w:ind w:left="1080" w:hanging="72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9D0D9D"/>
    <w:multiLevelType w:val="hybridMultilevel"/>
    <w:tmpl w:val="C8A86AEA"/>
    <w:lvl w:ilvl="0" w:tplc="0415000F">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8B02D4D"/>
    <w:multiLevelType w:val="hybridMultilevel"/>
    <w:tmpl w:val="294CCA6E"/>
    <w:lvl w:ilvl="0" w:tplc="37B4443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29682D96"/>
    <w:multiLevelType w:val="hybridMultilevel"/>
    <w:tmpl w:val="BAACDE00"/>
    <w:lvl w:ilvl="0" w:tplc="04150011">
      <w:start w:val="1"/>
      <w:numFmt w:val="decimal"/>
      <w:lvlText w:val="%1)"/>
      <w:lvlJc w:val="left"/>
      <w:pPr>
        <w:tabs>
          <w:tab w:val="num" w:pos="720"/>
        </w:tabs>
        <w:ind w:left="720" w:hanging="360"/>
      </w:pPr>
      <w:rPr>
        <w:b w:val="0"/>
      </w:rPr>
    </w:lvl>
    <w:lvl w:ilvl="1" w:tplc="04150017">
      <w:start w:val="1"/>
      <w:numFmt w:val="lowerLetter"/>
      <w:lvlText w:val="%2)"/>
      <w:lvlJc w:val="left"/>
      <w:pPr>
        <w:tabs>
          <w:tab w:val="num" w:pos="-1789"/>
        </w:tabs>
        <w:ind w:left="-1789" w:hanging="360"/>
      </w:pPr>
      <w:rPr>
        <w:b w:val="0"/>
      </w:rPr>
    </w:lvl>
    <w:lvl w:ilvl="2" w:tplc="0415001B">
      <w:start w:val="1"/>
      <w:numFmt w:val="lowerRoman"/>
      <w:lvlText w:val="%3."/>
      <w:lvlJc w:val="right"/>
      <w:pPr>
        <w:tabs>
          <w:tab w:val="num" w:pos="-1069"/>
        </w:tabs>
        <w:ind w:left="-1069" w:hanging="180"/>
      </w:pPr>
      <w:rPr>
        <w:rFonts w:cs="Times New Roman"/>
      </w:rPr>
    </w:lvl>
    <w:lvl w:ilvl="3" w:tplc="408CBC96">
      <w:start w:val="1"/>
      <w:numFmt w:val="decimal"/>
      <w:lvlText w:val="%4."/>
      <w:lvlJc w:val="left"/>
      <w:pPr>
        <w:tabs>
          <w:tab w:val="num" w:pos="-349"/>
        </w:tabs>
        <w:ind w:left="-349" w:hanging="360"/>
      </w:pPr>
      <w:rPr>
        <w:rFonts w:cs="Times New Roman"/>
        <w:color w:val="auto"/>
      </w:rPr>
    </w:lvl>
    <w:lvl w:ilvl="4" w:tplc="04150019">
      <w:start w:val="1"/>
      <w:numFmt w:val="lowerLetter"/>
      <w:lvlText w:val="%5."/>
      <w:lvlJc w:val="left"/>
      <w:pPr>
        <w:tabs>
          <w:tab w:val="num" w:pos="371"/>
        </w:tabs>
        <w:ind w:left="371" w:hanging="360"/>
      </w:pPr>
      <w:rPr>
        <w:rFonts w:cs="Times New Roman"/>
      </w:rPr>
    </w:lvl>
    <w:lvl w:ilvl="5" w:tplc="0415001B">
      <w:start w:val="1"/>
      <w:numFmt w:val="lowerRoman"/>
      <w:lvlText w:val="%6."/>
      <w:lvlJc w:val="right"/>
      <w:pPr>
        <w:tabs>
          <w:tab w:val="num" w:pos="1091"/>
        </w:tabs>
        <w:ind w:left="1091" w:hanging="180"/>
      </w:pPr>
      <w:rPr>
        <w:rFonts w:cs="Times New Roman"/>
      </w:rPr>
    </w:lvl>
    <w:lvl w:ilvl="6" w:tplc="0415000F">
      <w:start w:val="1"/>
      <w:numFmt w:val="decimal"/>
      <w:lvlText w:val="%7."/>
      <w:lvlJc w:val="left"/>
      <w:pPr>
        <w:tabs>
          <w:tab w:val="num" w:pos="1811"/>
        </w:tabs>
        <w:ind w:left="1811" w:hanging="360"/>
      </w:pPr>
      <w:rPr>
        <w:rFonts w:cs="Times New Roman"/>
      </w:rPr>
    </w:lvl>
    <w:lvl w:ilvl="7" w:tplc="04150019">
      <w:start w:val="1"/>
      <w:numFmt w:val="lowerLetter"/>
      <w:lvlText w:val="%8."/>
      <w:lvlJc w:val="left"/>
      <w:pPr>
        <w:tabs>
          <w:tab w:val="num" w:pos="2531"/>
        </w:tabs>
        <w:ind w:left="2531" w:hanging="360"/>
      </w:pPr>
      <w:rPr>
        <w:rFonts w:cs="Times New Roman"/>
      </w:rPr>
    </w:lvl>
    <w:lvl w:ilvl="8" w:tplc="0415001B">
      <w:start w:val="1"/>
      <w:numFmt w:val="lowerRoman"/>
      <w:lvlText w:val="%9."/>
      <w:lvlJc w:val="right"/>
      <w:pPr>
        <w:tabs>
          <w:tab w:val="num" w:pos="3251"/>
        </w:tabs>
        <w:ind w:left="3251" w:hanging="180"/>
      </w:pPr>
      <w:rPr>
        <w:rFonts w:cs="Times New Roman"/>
      </w:rPr>
    </w:lvl>
  </w:abstractNum>
  <w:abstractNum w:abstractNumId="38" w15:restartNumberingAfterBreak="0">
    <w:nsid w:val="2B080BD6"/>
    <w:multiLevelType w:val="multilevel"/>
    <w:tmpl w:val="19D8F6D8"/>
    <w:name w:val="WW8Num172"/>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hint="default"/>
        <w:b w:val="0"/>
        <w:sz w:val="22"/>
        <w:szCs w:val="22"/>
      </w:rPr>
    </w:lvl>
    <w:lvl w:ilvl="2">
      <w:start w:val="4"/>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2D793D87"/>
    <w:multiLevelType w:val="hybridMultilevel"/>
    <w:tmpl w:val="F9BEB024"/>
    <w:lvl w:ilvl="0" w:tplc="D22685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F5D3BCF"/>
    <w:multiLevelType w:val="hybridMultilevel"/>
    <w:tmpl w:val="61B6FF50"/>
    <w:lvl w:ilvl="0" w:tplc="04150011">
      <w:start w:val="1"/>
      <w:numFmt w:val="decimal"/>
      <w:lvlText w:val="%1)"/>
      <w:lvlJc w:val="left"/>
      <w:pPr>
        <w:ind w:left="25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BC247E"/>
    <w:multiLevelType w:val="hybridMultilevel"/>
    <w:tmpl w:val="4F6A220A"/>
    <w:lvl w:ilvl="0" w:tplc="244011C0">
      <w:start w:val="1"/>
      <w:numFmt w:val="decimal"/>
      <w:lvlText w:val="%1."/>
      <w:lvlJc w:val="left"/>
      <w:pPr>
        <w:tabs>
          <w:tab w:val="num" w:pos="141"/>
        </w:tabs>
        <w:ind w:left="426" w:hanging="284"/>
      </w:pPr>
      <w:rPr>
        <w:rFonts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5663E98"/>
    <w:multiLevelType w:val="hybridMultilevel"/>
    <w:tmpl w:val="6B10CAB0"/>
    <w:lvl w:ilvl="0" w:tplc="04150017">
      <w:start w:val="1"/>
      <w:numFmt w:val="lowerLetter"/>
      <w:lvlText w:val="%1)"/>
      <w:lvlJc w:val="left"/>
      <w:pPr>
        <w:ind w:left="1080" w:hanging="360"/>
      </w:pPr>
    </w:lvl>
    <w:lvl w:ilvl="1" w:tplc="50C043C8">
      <w:start w:val="1"/>
      <w:numFmt w:val="decimal"/>
      <w:lvlText w:val="%2)"/>
      <w:lvlJc w:val="left"/>
      <w:pPr>
        <w:ind w:left="786" w:hanging="360"/>
      </w:pPr>
      <w:rPr>
        <w:rFonts w:hint="default"/>
      </w:rPr>
    </w:lvl>
    <w:lvl w:ilvl="2" w:tplc="04150011">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1B46441"/>
    <w:multiLevelType w:val="hybridMultilevel"/>
    <w:tmpl w:val="C1929F36"/>
    <w:lvl w:ilvl="0" w:tplc="D22685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1D83034"/>
    <w:multiLevelType w:val="hybridMultilevel"/>
    <w:tmpl w:val="EDFED8B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5" w15:restartNumberingAfterBreak="0">
    <w:nsid w:val="42864B13"/>
    <w:multiLevelType w:val="hybridMultilevel"/>
    <w:tmpl w:val="93AA86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3D91439"/>
    <w:multiLevelType w:val="multilevel"/>
    <w:tmpl w:val="05B0ACB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549399A"/>
    <w:multiLevelType w:val="hybridMultilevel"/>
    <w:tmpl w:val="F90CE3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15012E"/>
    <w:multiLevelType w:val="hybridMultilevel"/>
    <w:tmpl w:val="542CA53C"/>
    <w:lvl w:ilvl="0" w:tplc="0C78C69C">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CA227FD"/>
    <w:multiLevelType w:val="hybridMultilevel"/>
    <w:tmpl w:val="BB6485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A515C2"/>
    <w:multiLevelType w:val="hybridMultilevel"/>
    <w:tmpl w:val="D304BFE4"/>
    <w:name w:val="WW8Num54"/>
    <w:lvl w:ilvl="0" w:tplc="E21CCF34">
      <w:start w:val="3"/>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6D4F0A"/>
    <w:multiLevelType w:val="hybridMultilevel"/>
    <w:tmpl w:val="FBF8E2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6F2D09"/>
    <w:multiLevelType w:val="hybridMultilevel"/>
    <w:tmpl w:val="C97E9F7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4FA0013A"/>
    <w:multiLevelType w:val="hybridMultilevel"/>
    <w:tmpl w:val="E8ACA35C"/>
    <w:lvl w:ilvl="0" w:tplc="872882C8">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4" w15:restartNumberingAfterBreak="0">
    <w:nsid w:val="500524D9"/>
    <w:multiLevelType w:val="multilevel"/>
    <w:tmpl w:val="9266C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7F2AC4"/>
    <w:multiLevelType w:val="hybridMultilevel"/>
    <w:tmpl w:val="D5128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24E4439"/>
    <w:multiLevelType w:val="hybridMultilevel"/>
    <w:tmpl w:val="24AEAAA8"/>
    <w:name w:val="WW8Num53"/>
    <w:lvl w:ilvl="0" w:tplc="3A64588A">
      <w:start w:val="2"/>
      <w:numFmt w:val="decimal"/>
      <w:lvlText w:val="%1."/>
      <w:lvlJc w:val="left"/>
      <w:pPr>
        <w:ind w:left="360" w:hanging="360"/>
      </w:pPr>
      <w:rPr>
        <w:rFonts w:asciiTheme="minorHAnsi" w:hAnsiTheme="minorHAnsi" w:cs="Arial"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478527C"/>
    <w:multiLevelType w:val="hybridMultilevel"/>
    <w:tmpl w:val="0A942D6A"/>
    <w:lvl w:ilvl="0" w:tplc="D22685E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54AA4AEF"/>
    <w:multiLevelType w:val="multilevel"/>
    <w:tmpl w:val="6C3E0AEA"/>
    <w:lvl w:ilvl="0">
      <w:start w:val="1"/>
      <w:numFmt w:val="decimal"/>
      <w:lvlText w:val="%1."/>
      <w:lvlJc w:val="left"/>
      <w:pPr>
        <w:tabs>
          <w:tab w:val="num" w:pos="360"/>
        </w:tabs>
        <w:ind w:left="340" w:hanging="340"/>
      </w:pPr>
      <w:rPr>
        <w:rFonts w:hint="default"/>
        <w:color w:val="auto"/>
        <w:sz w:val="22"/>
        <w:szCs w:val="22"/>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57C97AD3"/>
    <w:multiLevelType w:val="hybridMultilevel"/>
    <w:tmpl w:val="6840D578"/>
    <w:lvl w:ilvl="0" w:tplc="B526122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FE00CEFA">
      <w:start w:val="1"/>
      <w:numFmt w:val="decimal"/>
      <w:lvlText w:val="%7."/>
      <w:lvlJc w:val="left"/>
      <w:pPr>
        <w:ind w:left="5400" w:hanging="360"/>
      </w:pPr>
      <w:rPr>
        <w:b w:val="0"/>
        <w:bCs w:val="0"/>
      </w:r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0" w15:restartNumberingAfterBreak="0">
    <w:nsid w:val="58AE4E46"/>
    <w:multiLevelType w:val="multilevel"/>
    <w:tmpl w:val="09E269DC"/>
    <w:numStyleLink w:val="Zaimportowanystyl11"/>
  </w:abstractNum>
  <w:abstractNum w:abstractNumId="61" w15:restartNumberingAfterBreak="0">
    <w:nsid w:val="5B0F19B2"/>
    <w:multiLevelType w:val="hybridMultilevel"/>
    <w:tmpl w:val="C1929F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2" w15:restartNumberingAfterBreak="0">
    <w:nsid w:val="5BD709AE"/>
    <w:multiLevelType w:val="hybridMultilevel"/>
    <w:tmpl w:val="D0CA5FEC"/>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D22685E8">
      <w:start w:val="1"/>
      <w:numFmt w:val="decimal"/>
      <w:lvlText w:val="%4)"/>
      <w:lvlJc w:val="left"/>
      <w:pPr>
        <w:ind w:left="786" w:hanging="360"/>
      </w:pPr>
      <w:rPr>
        <w:rFonts w:hint="default"/>
      </w:r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63" w15:restartNumberingAfterBreak="0">
    <w:nsid w:val="5D280F82"/>
    <w:multiLevelType w:val="hybridMultilevel"/>
    <w:tmpl w:val="831C5758"/>
    <w:lvl w:ilvl="0" w:tplc="0415000F">
      <w:start w:val="1"/>
      <w:numFmt w:val="decimal"/>
      <w:lvlText w:val="%1."/>
      <w:lvlJc w:val="left"/>
      <w:pPr>
        <w:tabs>
          <w:tab w:val="num" w:pos="1543"/>
        </w:tabs>
        <w:ind w:left="1543" w:hanging="283"/>
      </w:pPr>
    </w:lvl>
    <w:lvl w:ilvl="1" w:tplc="3C38BC28">
      <w:start w:val="1"/>
      <w:numFmt w:val="decimal"/>
      <w:lvlText w:val="%2)"/>
      <w:lvlJc w:val="left"/>
      <w:pPr>
        <w:tabs>
          <w:tab w:val="num" w:pos="786"/>
        </w:tabs>
        <w:ind w:left="786" w:hanging="360"/>
      </w:pPr>
      <w:rPr>
        <w:rFonts w:cs="Times New Roman"/>
      </w:rPr>
    </w:lvl>
    <w:lvl w:ilvl="2" w:tplc="04150001">
      <w:start w:val="1"/>
      <w:numFmt w:val="bullet"/>
      <w:lvlText w:val=""/>
      <w:lvlJc w:val="left"/>
      <w:pPr>
        <w:tabs>
          <w:tab w:val="num" w:pos="2340"/>
        </w:tabs>
        <w:ind w:left="2340" w:hanging="360"/>
      </w:pPr>
      <w:rPr>
        <w:rFonts w:ascii="Symbol" w:hAnsi="Symbol" w:hint="default"/>
      </w:rPr>
    </w:lvl>
    <w:lvl w:ilvl="3" w:tplc="D174F084">
      <w:start w:val="1"/>
      <w:numFmt w:val="lowerLetter"/>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5D8D2FFA"/>
    <w:multiLevelType w:val="multilevel"/>
    <w:tmpl w:val="33CC7554"/>
    <w:lvl w:ilvl="0">
      <w:start w:val="6"/>
      <w:numFmt w:val="decimal"/>
      <w:lvlText w:val="%1."/>
      <w:lvlJc w:val="left"/>
      <w:pPr>
        <w:ind w:left="360" w:hanging="360"/>
      </w:pPr>
      <w:rPr>
        <w:rFonts w:hAnsi="Arial Unicode MS" w:hint="default"/>
        <w:b w:val="0"/>
        <w:bCs w:val="0"/>
        <w:caps w:val="0"/>
        <w:smallCaps w:val="0"/>
        <w:strike w:val="0"/>
        <w:dstrike w:val="0"/>
        <w:color w:val="000000"/>
        <w:spacing w:val="0"/>
        <w:w w:val="100"/>
        <w:kern w:val="0"/>
        <w:position w:val="0"/>
        <w:vertAlign w:val="baseline"/>
      </w:rPr>
    </w:lvl>
    <w:lvl w:ilvl="1">
      <w:start w:val="1"/>
      <w:numFmt w:val="lowerLetter"/>
      <w:lvlText w:val="%2."/>
      <w:lvlJc w:val="left"/>
      <w:pPr>
        <w:tabs>
          <w:tab w:val="num" w:pos="360"/>
        </w:tabs>
        <w:ind w:left="1440" w:hanging="360"/>
      </w:pPr>
      <w:rPr>
        <w:rFonts w:hAnsi="Arial Unicode MS" w:hint="default"/>
        <w:caps w:val="0"/>
        <w:smallCaps w:val="0"/>
        <w:strike w:val="0"/>
        <w:dstrike w:val="0"/>
        <w:color w:val="000000"/>
        <w:spacing w:val="0"/>
        <w:w w:val="100"/>
        <w:kern w:val="0"/>
        <w:position w:val="0"/>
        <w:vertAlign w:val="baseline"/>
      </w:rPr>
    </w:lvl>
    <w:lvl w:ilvl="2">
      <w:start w:val="1"/>
      <w:numFmt w:val="lowerRoman"/>
      <w:lvlText w:val="%3."/>
      <w:lvlJc w:val="left"/>
      <w:pPr>
        <w:tabs>
          <w:tab w:val="num" w:pos="360"/>
        </w:tabs>
        <w:ind w:left="2160" w:hanging="284"/>
      </w:pPr>
      <w:rPr>
        <w:rFonts w:hAnsi="Arial Unicode MS" w:hint="default"/>
        <w:caps w:val="0"/>
        <w:smallCaps w:val="0"/>
        <w:strike w:val="0"/>
        <w:dstrike w:val="0"/>
        <w:color w:val="000000"/>
        <w:spacing w:val="0"/>
        <w:w w:val="100"/>
        <w:kern w:val="0"/>
        <w:position w:val="0"/>
        <w:vertAlign w:val="baseline"/>
      </w:rPr>
    </w:lvl>
    <w:lvl w:ilvl="3">
      <w:start w:val="2"/>
      <w:numFmt w:val="decimal"/>
      <w:lvlText w:val="%4."/>
      <w:lvlJc w:val="left"/>
      <w:pPr>
        <w:tabs>
          <w:tab w:val="num" w:pos="-2160"/>
        </w:tabs>
        <w:ind w:left="360" w:hanging="360"/>
      </w:pPr>
      <w:rPr>
        <w:rFonts w:hAnsi="Arial Unicode MS" w:hint="default"/>
        <w:b w:val="0"/>
        <w:bCs w:val="0"/>
        <w:caps w:val="0"/>
        <w:smallCaps w:val="0"/>
        <w:strike w:val="0"/>
        <w:dstrike w:val="0"/>
        <w:color w:val="000000"/>
        <w:spacing w:val="0"/>
        <w:w w:val="100"/>
        <w:kern w:val="0"/>
        <w:position w:val="0"/>
        <w:vertAlign w:val="baseline"/>
      </w:rPr>
    </w:lvl>
    <w:lvl w:ilvl="4">
      <w:start w:val="1"/>
      <w:numFmt w:val="lowerLetter"/>
      <w:lvlText w:val="%5."/>
      <w:lvlJc w:val="left"/>
      <w:pPr>
        <w:tabs>
          <w:tab w:val="num" w:pos="360"/>
        </w:tabs>
        <w:ind w:left="3600" w:hanging="360"/>
      </w:pPr>
      <w:rPr>
        <w:rFonts w:hAnsi="Arial Unicode MS" w:hint="default"/>
        <w:caps w:val="0"/>
        <w:smallCaps w:val="0"/>
        <w:strike w:val="0"/>
        <w:dstrike w:val="0"/>
        <w:color w:val="000000"/>
        <w:spacing w:val="0"/>
        <w:w w:val="100"/>
        <w:kern w:val="0"/>
        <w:position w:val="0"/>
        <w:vertAlign w:val="baseline"/>
      </w:rPr>
    </w:lvl>
    <w:lvl w:ilvl="5">
      <w:start w:val="1"/>
      <w:numFmt w:val="lowerRoman"/>
      <w:lvlText w:val="%6."/>
      <w:lvlJc w:val="left"/>
      <w:pPr>
        <w:tabs>
          <w:tab w:val="num" w:pos="360"/>
        </w:tabs>
        <w:ind w:left="4320" w:hanging="284"/>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tabs>
          <w:tab w:val="num" w:pos="360"/>
        </w:tabs>
        <w:ind w:left="5040" w:hanging="360"/>
      </w:pPr>
      <w:rPr>
        <w:rFonts w:hAnsi="Arial Unicode MS" w:hint="default"/>
        <w:caps w:val="0"/>
        <w:smallCaps w:val="0"/>
        <w:strike w:val="0"/>
        <w:dstrike w:val="0"/>
        <w:color w:val="000000"/>
        <w:spacing w:val="0"/>
        <w:w w:val="100"/>
        <w:kern w:val="0"/>
        <w:position w:val="0"/>
        <w:vertAlign w:val="baseline"/>
      </w:rPr>
    </w:lvl>
    <w:lvl w:ilvl="7">
      <w:start w:val="1"/>
      <w:numFmt w:val="lowerLetter"/>
      <w:lvlText w:val="%8."/>
      <w:lvlJc w:val="left"/>
      <w:pPr>
        <w:tabs>
          <w:tab w:val="num" w:pos="360"/>
        </w:tabs>
        <w:ind w:left="5760" w:hanging="360"/>
      </w:pPr>
      <w:rPr>
        <w:rFonts w:hAnsi="Arial Unicode MS" w:hint="default"/>
        <w:caps w:val="0"/>
        <w:smallCaps w:val="0"/>
        <w:strike w:val="0"/>
        <w:dstrike w:val="0"/>
        <w:color w:val="000000"/>
        <w:spacing w:val="0"/>
        <w:w w:val="100"/>
        <w:kern w:val="0"/>
        <w:position w:val="0"/>
        <w:vertAlign w:val="baseline"/>
      </w:rPr>
    </w:lvl>
    <w:lvl w:ilvl="8">
      <w:start w:val="1"/>
      <w:numFmt w:val="lowerRoman"/>
      <w:lvlText w:val="%9."/>
      <w:lvlJc w:val="left"/>
      <w:pPr>
        <w:tabs>
          <w:tab w:val="num" w:pos="360"/>
        </w:tabs>
        <w:ind w:left="6480" w:hanging="284"/>
      </w:pPr>
      <w:rPr>
        <w:rFonts w:hAnsi="Arial Unicode MS" w:hint="default"/>
        <w:caps w:val="0"/>
        <w:smallCaps w:val="0"/>
        <w:strike w:val="0"/>
        <w:dstrike w:val="0"/>
        <w:color w:val="000000"/>
        <w:spacing w:val="0"/>
        <w:w w:val="100"/>
        <w:kern w:val="0"/>
        <w:position w:val="0"/>
        <w:vertAlign w:val="baseline"/>
      </w:rPr>
    </w:lvl>
  </w:abstractNum>
  <w:abstractNum w:abstractNumId="65" w15:restartNumberingAfterBreak="0">
    <w:nsid w:val="5D961EBC"/>
    <w:multiLevelType w:val="hybridMultilevel"/>
    <w:tmpl w:val="0780229E"/>
    <w:name w:val="WW8Num52"/>
    <w:lvl w:ilvl="0" w:tplc="8E5E3BF2">
      <w:start w:val="3"/>
      <w:numFmt w:val="decimal"/>
      <w:lvlText w:val="%1."/>
      <w:lvlJc w:val="left"/>
      <w:pPr>
        <w:tabs>
          <w:tab w:val="num" w:pos="720"/>
        </w:tabs>
        <w:ind w:left="720" w:hanging="360"/>
      </w:pPr>
      <w:rPr>
        <w:rFonts w:asciiTheme="minorHAnsi" w:hAnsiTheme="minorHAnsi"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0FE4191"/>
    <w:multiLevelType w:val="multilevel"/>
    <w:tmpl w:val="2CD8C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5B5129"/>
    <w:multiLevelType w:val="hybridMultilevel"/>
    <w:tmpl w:val="9F668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D93219"/>
    <w:multiLevelType w:val="hybridMultilevel"/>
    <w:tmpl w:val="AEB86F60"/>
    <w:lvl w:ilvl="0" w:tplc="FFFFFFFF">
      <w:start w:val="1"/>
      <w:numFmt w:val="decimal"/>
      <w:lvlText w:val="%1)"/>
      <w:lvlJc w:val="left"/>
      <w:pPr>
        <w:tabs>
          <w:tab w:val="num" w:pos="644"/>
        </w:tabs>
        <w:ind w:left="644" w:hanging="360"/>
      </w:pPr>
      <w:rPr>
        <w:rFonts w:cs="Times New Roman"/>
        <w:b w:val="0"/>
      </w:rPr>
    </w:lvl>
    <w:lvl w:ilvl="1" w:tplc="FFFFFFFF">
      <w:start w:val="2"/>
      <w:numFmt w:val="decimal"/>
      <w:lvlText w:val="%2."/>
      <w:lvlJc w:val="left"/>
      <w:pPr>
        <w:tabs>
          <w:tab w:val="num" w:pos="425"/>
        </w:tabs>
        <w:ind w:left="425" w:hanging="283"/>
      </w:pPr>
      <w:rPr>
        <w:rFonts w:cs="Times New Roman"/>
        <w:i w:val="0"/>
      </w:rPr>
    </w:lvl>
    <w:lvl w:ilvl="2" w:tplc="FFFFFFFF">
      <w:start w:val="1"/>
      <w:numFmt w:val="lowerRoman"/>
      <w:lvlText w:val="%3."/>
      <w:lvlJc w:val="right"/>
      <w:pPr>
        <w:tabs>
          <w:tab w:val="num" w:pos="2084"/>
        </w:tabs>
        <w:ind w:left="2084" w:hanging="180"/>
      </w:pPr>
      <w:rPr>
        <w:rFonts w:cs="Times New Roman"/>
      </w:rPr>
    </w:lvl>
    <w:lvl w:ilvl="3" w:tplc="FFFFFFFF">
      <w:start w:val="1"/>
      <w:numFmt w:val="lowerLetter"/>
      <w:lvlText w:val="%4)"/>
      <w:lvlJc w:val="left"/>
      <w:pPr>
        <w:tabs>
          <w:tab w:val="num" w:pos="2836"/>
        </w:tabs>
        <w:ind w:left="2836" w:hanging="360"/>
      </w:pPr>
      <w:rPr>
        <w:rFonts w:cs="Times New Roman"/>
      </w:rPr>
    </w:lvl>
    <w:lvl w:ilvl="4" w:tplc="FFFFFFFF">
      <w:start w:val="1"/>
      <w:numFmt w:val="lowerLetter"/>
      <w:lvlText w:val="%5."/>
      <w:lvlJc w:val="left"/>
      <w:pPr>
        <w:tabs>
          <w:tab w:val="num" w:pos="3524"/>
        </w:tabs>
        <w:ind w:left="3524" w:hanging="360"/>
      </w:pPr>
      <w:rPr>
        <w:rFonts w:cs="Times New Roman"/>
      </w:rPr>
    </w:lvl>
    <w:lvl w:ilvl="5" w:tplc="FFFFFFFF">
      <w:start w:val="1"/>
      <w:numFmt w:val="lowerRoman"/>
      <w:lvlText w:val="%6."/>
      <w:lvlJc w:val="right"/>
      <w:pPr>
        <w:tabs>
          <w:tab w:val="num" w:pos="4244"/>
        </w:tabs>
        <w:ind w:left="4244" w:hanging="180"/>
      </w:pPr>
      <w:rPr>
        <w:rFonts w:cs="Times New Roman"/>
      </w:rPr>
    </w:lvl>
    <w:lvl w:ilvl="6" w:tplc="FFFFFFFF">
      <w:start w:val="1"/>
      <w:numFmt w:val="decimal"/>
      <w:lvlText w:val="%7."/>
      <w:lvlJc w:val="left"/>
      <w:pPr>
        <w:tabs>
          <w:tab w:val="num" w:pos="4964"/>
        </w:tabs>
        <w:ind w:left="4964" w:hanging="360"/>
      </w:pPr>
      <w:rPr>
        <w:rFonts w:cs="Times New Roman"/>
      </w:rPr>
    </w:lvl>
    <w:lvl w:ilvl="7" w:tplc="FFFFFFFF">
      <w:start w:val="1"/>
      <w:numFmt w:val="lowerLetter"/>
      <w:lvlText w:val="%8."/>
      <w:lvlJc w:val="left"/>
      <w:pPr>
        <w:tabs>
          <w:tab w:val="num" w:pos="5684"/>
        </w:tabs>
        <w:ind w:left="5684" w:hanging="360"/>
      </w:pPr>
      <w:rPr>
        <w:rFonts w:cs="Times New Roman"/>
      </w:rPr>
    </w:lvl>
    <w:lvl w:ilvl="8" w:tplc="FFFFFFFF">
      <w:start w:val="1"/>
      <w:numFmt w:val="lowerRoman"/>
      <w:lvlText w:val="%9."/>
      <w:lvlJc w:val="right"/>
      <w:pPr>
        <w:tabs>
          <w:tab w:val="num" w:pos="6404"/>
        </w:tabs>
        <w:ind w:left="6404" w:hanging="180"/>
      </w:pPr>
      <w:rPr>
        <w:rFonts w:cs="Times New Roman"/>
      </w:rPr>
    </w:lvl>
  </w:abstractNum>
  <w:abstractNum w:abstractNumId="69" w15:restartNumberingAfterBreak="0">
    <w:nsid w:val="682F2E3D"/>
    <w:multiLevelType w:val="multilevel"/>
    <w:tmpl w:val="CF88147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830464E"/>
    <w:multiLevelType w:val="hybridMultilevel"/>
    <w:tmpl w:val="9CEEC00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1" w15:restartNumberingAfterBreak="0">
    <w:nsid w:val="690C47FD"/>
    <w:multiLevelType w:val="multilevel"/>
    <w:tmpl w:val="E8FCD416"/>
    <w:styleLink w:val="UMOWY"/>
    <w:lvl w:ilvl="0">
      <w:start w:val="1"/>
      <w:numFmt w:val="ordinal"/>
      <w:lvlText w:val="%1"/>
      <w:lvlJc w:val="left"/>
      <w:pPr>
        <w:tabs>
          <w:tab w:val="num" w:pos="425"/>
        </w:tabs>
        <w:ind w:left="425" w:hanging="425"/>
      </w:pPr>
      <w:rPr>
        <w:rFonts w:ascii="Calibri" w:hAnsi="Calibri" w:hint="default"/>
        <w:b w:val="0"/>
        <w:i w:val="0"/>
        <w:color w:val="auto"/>
        <w:spacing w:val="0"/>
        <w:w w:val="100"/>
        <w:kern w:val="0"/>
        <w:position w:val="0"/>
        <w:sz w:val="22"/>
        <w14:ligatures w14:val="none"/>
        <w14:numForm w14:val="default"/>
        <w14:numSpacing w14:val="default"/>
        <w14:stylisticSets/>
        <w14:cntxtAlts w14:val="0"/>
      </w:rPr>
    </w:lvl>
    <w:lvl w:ilvl="1">
      <w:start w:val="1"/>
      <w:numFmt w:val="decimal"/>
      <w:lvlText w:val="%2)"/>
      <w:lvlJc w:val="left"/>
      <w:pPr>
        <w:tabs>
          <w:tab w:val="num" w:pos="851"/>
        </w:tabs>
        <w:ind w:left="851" w:hanging="426"/>
      </w:pPr>
      <w:rPr>
        <w:rFonts w:asciiTheme="minorHAnsi" w:hAnsiTheme="minorHAnsi" w:hint="default"/>
        <w:color w:val="auto"/>
        <w:sz w:val="22"/>
      </w:rPr>
    </w:lvl>
    <w:lvl w:ilvl="2">
      <w:start w:val="1"/>
      <w:numFmt w:val="lowerLetter"/>
      <w:lvlText w:val="%3)"/>
      <w:lvlJc w:val="left"/>
      <w:pPr>
        <w:tabs>
          <w:tab w:val="num" w:pos="1276"/>
        </w:tabs>
        <w:ind w:left="1276" w:hanging="425"/>
      </w:pPr>
      <w:rPr>
        <w:rFonts w:ascii="Calibri" w:hAnsi="Calibri" w:hint="default"/>
      </w:rPr>
    </w:lvl>
    <w:lvl w:ilvl="3">
      <w:start w:val="1"/>
      <w:numFmt w:val="bullet"/>
      <w:lvlText w:val="-"/>
      <w:lvlJc w:val="left"/>
      <w:pPr>
        <w:tabs>
          <w:tab w:val="num" w:pos="1701"/>
        </w:tabs>
        <w:ind w:left="1701" w:hanging="425"/>
      </w:pPr>
      <w:rPr>
        <w:rFonts w:ascii="Adobe Devanagari" w:hAnsi="Adobe Devanagari" w:hint="default"/>
        <w:color w:val="auto"/>
        <w:sz w:val="22"/>
      </w:rPr>
    </w:lvl>
    <w:lvl w:ilvl="4">
      <w:start w:val="1"/>
      <w:numFmt w:val="bullet"/>
      <w:lvlText w:val=""/>
      <w:lvlJc w:val="left"/>
      <w:pPr>
        <w:tabs>
          <w:tab w:val="num" w:pos="2126"/>
        </w:tabs>
        <w:ind w:left="2126" w:hanging="425"/>
      </w:pPr>
      <w:rPr>
        <w:rFonts w:ascii="Symbol" w:hAnsi="Symbol" w:hint="default"/>
        <w:color w:val="auto"/>
      </w:rPr>
    </w:lvl>
    <w:lvl w:ilvl="5">
      <w:start w:val="1"/>
      <w:numFmt w:val="none"/>
      <w:lvlText w:val=""/>
      <w:lvlJc w:val="left"/>
      <w:pPr>
        <w:tabs>
          <w:tab w:val="num" w:pos="2552"/>
        </w:tabs>
        <w:ind w:left="2552" w:hanging="426"/>
      </w:pPr>
      <w:rPr>
        <w:rFonts w:hint="default"/>
        <w:color w:val="auto"/>
      </w:rPr>
    </w:lvl>
    <w:lvl w:ilvl="6">
      <w:start w:val="1"/>
      <w:numFmt w:val="none"/>
      <w:lvlText w:val=""/>
      <w:lvlJc w:val="left"/>
      <w:pPr>
        <w:ind w:left="10204" w:hanging="425"/>
      </w:pPr>
      <w:rPr>
        <w:rFonts w:hint="default"/>
      </w:rPr>
    </w:lvl>
    <w:lvl w:ilvl="7">
      <w:start w:val="1"/>
      <w:numFmt w:val="none"/>
      <w:lvlText w:val=""/>
      <w:lvlJc w:val="left"/>
      <w:pPr>
        <w:ind w:left="10629" w:hanging="425"/>
      </w:pPr>
      <w:rPr>
        <w:rFonts w:hint="default"/>
      </w:rPr>
    </w:lvl>
    <w:lvl w:ilvl="8">
      <w:start w:val="1"/>
      <w:numFmt w:val="none"/>
      <w:lvlText w:val=""/>
      <w:lvlJc w:val="left"/>
      <w:pPr>
        <w:ind w:left="11054" w:hanging="425"/>
      </w:pPr>
      <w:rPr>
        <w:rFonts w:hint="default"/>
      </w:rPr>
    </w:lvl>
  </w:abstractNum>
  <w:abstractNum w:abstractNumId="72" w15:restartNumberingAfterBreak="0">
    <w:nsid w:val="6CDD30C8"/>
    <w:multiLevelType w:val="hybridMultilevel"/>
    <w:tmpl w:val="37144A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6E557ADE"/>
    <w:multiLevelType w:val="hybridMultilevel"/>
    <w:tmpl w:val="0D0AB2BE"/>
    <w:lvl w:ilvl="0" w:tplc="41C20BE0">
      <w:start w:val="1"/>
      <w:numFmt w:val="decimal"/>
      <w:lvlText w:val="%1."/>
      <w:lvlJc w:val="left"/>
      <w:pPr>
        <w:tabs>
          <w:tab w:val="num" w:pos="2487"/>
        </w:tabs>
        <w:ind w:left="2487" w:hanging="360"/>
      </w:pPr>
      <w:rPr>
        <w:rFonts w:cs="Times New Roman"/>
        <w:b w:val="0"/>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15:restartNumberingAfterBreak="0">
    <w:nsid w:val="71BB627B"/>
    <w:multiLevelType w:val="hybridMultilevel"/>
    <w:tmpl w:val="90A45848"/>
    <w:lvl w:ilvl="0" w:tplc="D22685E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7569ADB9"/>
    <w:multiLevelType w:val="hybridMultilevel"/>
    <w:tmpl w:val="0172B818"/>
    <w:lvl w:ilvl="0" w:tplc="FF9EEE7E">
      <w:start w:val="2"/>
      <w:numFmt w:val="decimal"/>
      <w:lvlText w:val="%1."/>
      <w:lvlJc w:val="left"/>
      <w:pPr>
        <w:ind w:left="720" w:hanging="360"/>
      </w:pPr>
    </w:lvl>
    <w:lvl w:ilvl="1" w:tplc="E682D0BE">
      <w:start w:val="1"/>
      <w:numFmt w:val="lowerLetter"/>
      <w:lvlText w:val="%2."/>
      <w:lvlJc w:val="left"/>
      <w:pPr>
        <w:ind w:left="1440" w:hanging="360"/>
      </w:pPr>
    </w:lvl>
    <w:lvl w:ilvl="2" w:tplc="AC7223D0">
      <w:start w:val="1"/>
      <w:numFmt w:val="lowerRoman"/>
      <w:lvlText w:val="%3."/>
      <w:lvlJc w:val="right"/>
      <w:pPr>
        <w:ind w:left="2160" w:hanging="180"/>
      </w:pPr>
    </w:lvl>
    <w:lvl w:ilvl="3" w:tplc="26CA70B6">
      <w:start w:val="1"/>
      <w:numFmt w:val="decimal"/>
      <w:lvlText w:val="%4."/>
      <w:lvlJc w:val="left"/>
      <w:pPr>
        <w:ind w:left="2880" w:hanging="360"/>
      </w:pPr>
    </w:lvl>
    <w:lvl w:ilvl="4" w:tplc="9626A998">
      <w:start w:val="1"/>
      <w:numFmt w:val="lowerLetter"/>
      <w:lvlText w:val="%5."/>
      <w:lvlJc w:val="left"/>
      <w:pPr>
        <w:ind w:left="3600" w:hanging="360"/>
      </w:pPr>
    </w:lvl>
    <w:lvl w:ilvl="5" w:tplc="C78E1094">
      <w:start w:val="1"/>
      <w:numFmt w:val="lowerRoman"/>
      <w:lvlText w:val="%6."/>
      <w:lvlJc w:val="right"/>
      <w:pPr>
        <w:ind w:left="4320" w:hanging="180"/>
      </w:pPr>
    </w:lvl>
    <w:lvl w:ilvl="6" w:tplc="4AC02026">
      <w:start w:val="1"/>
      <w:numFmt w:val="decimal"/>
      <w:lvlText w:val="%7."/>
      <w:lvlJc w:val="left"/>
      <w:pPr>
        <w:ind w:left="5040" w:hanging="360"/>
      </w:pPr>
    </w:lvl>
    <w:lvl w:ilvl="7" w:tplc="95CE662E">
      <w:start w:val="1"/>
      <w:numFmt w:val="lowerLetter"/>
      <w:lvlText w:val="%8."/>
      <w:lvlJc w:val="left"/>
      <w:pPr>
        <w:ind w:left="5760" w:hanging="360"/>
      </w:pPr>
    </w:lvl>
    <w:lvl w:ilvl="8" w:tplc="8750A508">
      <w:start w:val="1"/>
      <w:numFmt w:val="lowerRoman"/>
      <w:lvlText w:val="%9."/>
      <w:lvlJc w:val="right"/>
      <w:pPr>
        <w:ind w:left="6480" w:hanging="180"/>
      </w:pPr>
    </w:lvl>
  </w:abstractNum>
  <w:abstractNum w:abstractNumId="76" w15:restartNumberingAfterBreak="0">
    <w:nsid w:val="79852D75"/>
    <w:multiLevelType w:val="hybridMultilevel"/>
    <w:tmpl w:val="C8829F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000BF4E">
      <w:start w:val="1"/>
      <w:numFmt w:val="decimal"/>
      <w:lvlText w:val="%4."/>
      <w:lvlJc w:val="left"/>
      <w:pPr>
        <w:ind w:left="2880" w:hanging="360"/>
      </w:pPr>
      <w:rPr>
        <w:rFonts w:asciiTheme="minorHAnsi" w:eastAsia="Calibri" w:hAnsiTheme="minorHAnsi" w:cstheme="minorHAnsi"/>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15:restartNumberingAfterBreak="0">
    <w:nsid w:val="79A15D7A"/>
    <w:multiLevelType w:val="hybridMultilevel"/>
    <w:tmpl w:val="200484E8"/>
    <w:lvl w:ilvl="0" w:tplc="04150011">
      <w:start w:val="1"/>
      <w:numFmt w:val="decimal"/>
      <w:lvlText w:val="%1."/>
      <w:lvlJc w:val="left"/>
      <w:pPr>
        <w:tabs>
          <w:tab w:val="num" w:pos="2340"/>
        </w:tabs>
        <w:ind w:left="2340" w:hanging="360"/>
      </w:pPr>
      <w:rPr>
        <w:rFonts w:ascii="Times New Roman" w:eastAsia="Times New Roman" w:hAnsi="Times New Roman" w:cs="Times New Roman"/>
        <w:b w:val="0"/>
        <w:i w:val="0"/>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244011C0">
      <w:start w:val="1"/>
      <w:numFmt w:val="decimal"/>
      <w:lvlText w:val="%4."/>
      <w:lvlJc w:val="left"/>
      <w:pPr>
        <w:tabs>
          <w:tab w:val="num" w:pos="141"/>
        </w:tabs>
        <w:ind w:left="426" w:hanging="284"/>
      </w:pPr>
      <w:rPr>
        <w:rFonts w:hint="default"/>
        <w:b w:val="0"/>
        <w:i w:val="0"/>
        <w:color w:val="auto"/>
        <w:sz w:val="22"/>
        <w:szCs w:val="22"/>
      </w:rPr>
    </w:lvl>
    <w:lvl w:ilvl="4" w:tplc="04150019">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BCE697B"/>
    <w:multiLevelType w:val="hybridMultilevel"/>
    <w:tmpl w:val="1ACA4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BFE07C2"/>
    <w:multiLevelType w:val="hybridMultilevel"/>
    <w:tmpl w:val="89DC5C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42671813">
    <w:abstractNumId w:val="75"/>
  </w:num>
  <w:num w:numId="2" w16cid:durableId="2075010621">
    <w:abstractNumId w:val="6"/>
  </w:num>
  <w:num w:numId="3" w16cid:durableId="1398549717">
    <w:abstractNumId w:val="7"/>
  </w:num>
  <w:num w:numId="4" w16cid:durableId="1390956527">
    <w:abstractNumId w:val="48"/>
  </w:num>
  <w:num w:numId="5" w16cid:durableId="1061714389">
    <w:abstractNumId w:val="17"/>
  </w:num>
  <w:num w:numId="6" w16cid:durableId="966743838">
    <w:abstractNumId w:val="33"/>
  </w:num>
  <w:num w:numId="7" w16cid:durableId="1393044397">
    <w:abstractNumId w:val="31"/>
  </w:num>
  <w:num w:numId="8" w16cid:durableId="1225986216">
    <w:abstractNumId w:val="68"/>
  </w:num>
  <w:num w:numId="9" w16cid:durableId="156774739">
    <w:abstractNumId w:val="19"/>
  </w:num>
  <w:num w:numId="10" w16cid:durableId="7633071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5652120">
    <w:abstractNumId w:val="52"/>
  </w:num>
  <w:num w:numId="12" w16cid:durableId="1858809164">
    <w:abstractNumId w:val="37"/>
  </w:num>
  <w:num w:numId="13" w16cid:durableId="618344509">
    <w:abstractNumId w:val="53"/>
  </w:num>
  <w:num w:numId="14" w16cid:durableId="1153638808">
    <w:abstractNumId w:val="73"/>
  </w:num>
  <w:num w:numId="15" w16cid:durableId="1886718541">
    <w:abstractNumId w:val="69"/>
  </w:num>
  <w:num w:numId="16" w16cid:durableId="772093639">
    <w:abstractNumId w:val="36"/>
  </w:num>
  <w:num w:numId="17" w16cid:durableId="1680739013">
    <w:abstractNumId w:val="76"/>
  </w:num>
  <w:num w:numId="18" w16cid:durableId="1940333940">
    <w:abstractNumId w:val="25"/>
  </w:num>
  <w:num w:numId="19" w16cid:durableId="1726488118">
    <w:abstractNumId w:val="71"/>
  </w:num>
  <w:num w:numId="20" w16cid:durableId="355817983">
    <w:abstractNumId w:val="58"/>
  </w:num>
  <w:num w:numId="21" w16cid:durableId="41446557">
    <w:abstractNumId w:val="72"/>
  </w:num>
  <w:num w:numId="22" w16cid:durableId="2064450902">
    <w:abstractNumId w:val="62"/>
  </w:num>
  <w:num w:numId="23" w16cid:durableId="1326592112">
    <w:abstractNumId w:val="23"/>
  </w:num>
  <w:num w:numId="24" w16cid:durableId="1257403672">
    <w:abstractNumId w:val="24"/>
  </w:num>
  <w:num w:numId="25" w16cid:durableId="1808744190">
    <w:abstractNumId w:val="15"/>
  </w:num>
  <w:num w:numId="26" w16cid:durableId="1413619629">
    <w:abstractNumId w:val="60"/>
    <w:lvlOverride w:ilvl="0">
      <w:lvl w:ilvl="0">
        <w:start w:val="1"/>
        <w:numFmt w:val="decimal"/>
        <w:lvlText w:val="%1."/>
        <w:lvlJc w:val="left"/>
        <w:pPr>
          <w:ind w:left="360" w:hanging="360"/>
        </w:pPr>
        <w:rPr>
          <w:rFonts w:hAnsi="Arial Unicode MS"/>
          <w:b w:val="0"/>
          <w:bCs w:val="0"/>
          <w:caps w:val="0"/>
          <w:smallCaps w:val="0"/>
          <w:strike w:val="0"/>
          <w:dstrike w:val="0"/>
          <w:color w:val="000000"/>
          <w:spacing w:val="0"/>
          <w:w w:val="100"/>
          <w:kern w:val="0"/>
          <w:position w:val="0"/>
          <w:highlight w:val="none"/>
          <w:vertAlign w:val="baseline"/>
        </w:rPr>
      </w:lvl>
    </w:lvlOverride>
    <w:lvlOverride w:ilvl="3">
      <w:lvl w:ilvl="3">
        <w:start w:val="1"/>
        <w:numFmt w:val="decimal"/>
        <w:lvlText w:val="%4."/>
        <w:lvlJc w:val="left"/>
        <w:pPr>
          <w:tabs>
            <w:tab w:val="left" w:pos="-2160"/>
          </w:tabs>
          <w:ind w:left="360" w:hanging="360"/>
        </w:pPr>
        <w:rPr>
          <w:rFonts w:hAnsi="Arial Unicode MS"/>
          <w:b w:val="0"/>
          <w:bCs w:val="0"/>
          <w:caps w:val="0"/>
          <w:smallCaps w:val="0"/>
          <w:strike w:val="0"/>
          <w:dstrike w:val="0"/>
          <w:color w:val="000000"/>
          <w:spacing w:val="0"/>
          <w:w w:val="100"/>
          <w:kern w:val="0"/>
          <w:position w:val="0"/>
          <w:highlight w:val="none"/>
          <w:vertAlign w:val="baseline"/>
        </w:rPr>
      </w:lvl>
    </w:lvlOverride>
  </w:num>
  <w:num w:numId="27" w16cid:durableId="1867013990">
    <w:abstractNumId w:val="78"/>
  </w:num>
  <w:num w:numId="28" w16cid:durableId="1507399679">
    <w:abstractNumId w:val="51"/>
  </w:num>
  <w:num w:numId="29" w16cid:durableId="1571693468">
    <w:abstractNumId w:val="49"/>
  </w:num>
  <w:num w:numId="30" w16cid:durableId="270552073">
    <w:abstractNumId w:val="0"/>
  </w:num>
  <w:num w:numId="31" w16cid:durableId="1830830076">
    <w:abstractNumId w:val="11"/>
  </w:num>
  <w:num w:numId="32" w16cid:durableId="670838937">
    <w:abstractNumId w:val="2"/>
  </w:num>
  <w:num w:numId="33" w16cid:durableId="2086486526">
    <w:abstractNumId w:val="9"/>
  </w:num>
  <w:num w:numId="34" w16cid:durableId="1600404173">
    <w:abstractNumId w:val="10"/>
  </w:num>
  <w:num w:numId="35" w16cid:durableId="338386885">
    <w:abstractNumId w:val="55"/>
  </w:num>
  <w:num w:numId="36" w16cid:durableId="533692184">
    <w:abstractNumId w:val="77"/>
  </w:num>
  <w:num w:numId="37" w16cid:durableId="1284266526">
    <w:abstractNumId w:val="42"/>
  </w:num>
  <w:num w:numId="38" w16cid:durableId="709573046">
    <w:abstractNumId w:val="43"/>
  </w:num>
  <w:num w:numId="39" w16cid:durableId="2018146399">
    <w:abstractNumId w:val="41"/>
  </w:num>
  <w:num w:numId="40" w16cid:durableId="212619824">
    <w:abstractNumId w:val="40"/>
  </w:num>
  <w:num w:numId="41" w16cid:durableId="423308104">
    <w:abstractNumId w:val="18"/>
  </w:num>
  <w:num w:numId="42" w16cid:durableId="1723408309">
    <w:abstractNumId w:val="70"/>
  </w:num>
  <w:num w:numId="43" w16cid:durableId="2110470507">
    <w:abstractNumId w:val="61"/>
  </w:num>
  <w:num w:numId="44" w16cid:durableId="1982037012">
    <w:abstractNumId w:val="57"/>
  </w:num>
  <w:num w:numId="45" w16cid:durableId="1212882198">
    <w:abstractNumId w:val="39"/>
  </w:num>
  <w:num w:numId="46" w16cid:durableId="1654023727">
    <w:abstractNumId w:val="74"/>
  </w:num>
  <w:num w:numId="47" w16cid:durableId="784496430">
    <w:abstractNumId w:val="12"/>
  </w:num>
  <w:num w:numId="48" w16cid:durableId="1066532959">
    <w:abstractNumId w:val="64"/>
  </w:num>
  <w:num w:numId="49" w16cid:durableId="115476355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02203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22585218">
    <w:abstractNumId w:val="7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52" w16cid:durableId="2044018386">
    <w:abstractNumId w:val="44"/>
  </w:num>
  <w:num w:numId="53" w16cid:durableId="274598434">
    <w:abstractNumId w:val="30"/>
  </w:num>
  <w:num w:numId="54" w16cid:durableId="1288855682">
    <w:abstractNumId w:val="16"/>
  </w:num>
  <w:num w:numId="55" w16cid:durableId="872114036">
    <w:abstractNumId w:val="28"/>
  </w:num>
  <w:num w:numId="56" w16cid:durableId="1998418563">
    <w:abstractNumId w:val="27"/>
  </w:num>
  <w:num w:numId="57" w16cid:durableId="325010944">
    <w:abstractNumId w:val="22"/>
  </w:num>
  <w:num w:numId="58" w16cid:durableId="728842474">
    <w:abstractNumId w:val="34"/>
  </w:num>
  <w:num w:numId="59" w16cid:durableId="1634291802">
    <w:abstractNumId w:val="6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6608445">
    <w:abstractNumId w:val="13"/>
  </w:num>
  <w:num w:numId="61" w16cid:durableId="359089520">
    <w:abstractNumId w:val="32"/>
  </w:num>
  <w:num w:numId="62" w16cid:durableId="1969358213">
    <w:abstractNumId w:val="67"/>
  </w:num>
  <w:num w:numId="63" w16cid:durableId="1658730741">
    <w:abstractNumId w:val="66"/>
  </w:num>
  <w:num w:numId="64" w16cid:durableId="1585144077">
    <w:abstractNumId w:val="54"/>
  </w:num>
  <w:num w:numId="65" w16cid:durableId="466361182">
    <w:abstractNumId w:val="26"/>
  </w:num>
  <w:num w:numId="66" w16cid:durableId="1125660803">
    <w:abstractNumId w:val="21"/>
  </w:num>
  <w:num w:numId="67" w16cid:durableId="956987728">
    <w:abstractNumId w:val="46"/>
  </w:num>
  <w:num w:numId="68" w16cid:durableId="1789202491">
    <w:abstractNumId w:val="29"/>
  </w:num>
  <w:num w:numId="69" w16cid:durableId="1064985990">
    <w:abstractNumId w:val="35"/>
  </w:num>
  <w:num w:numId="70" w16cid:durableId="281615494">
    <w:abstractNumId w:val="79"/>
  </w:num>
  <w:num w:numId="71" w16cid:durableId="158430425">
    <w:abstractNumId w:val="14"/>
  </w:num>
  <w:num w:numId="72" w16cid:durableId="1785033196">
    <w:abstractNumId w:val="45"/>
  </w:num>
  <w:num w:numId="73" w16cid:durableId="1515874390">
    <w:abstractNumId w:val="20"/>
  </w:num>
  <w:num w:numId="74" w16cid:durableId="1561214397">
    <w:abstractNumId w:val="4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revisionView w:markup="0"/>
  <w:documentProtection w:edit="readOnly"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2D"/>
    <w:rsid w:val="0000071A"/>
    <w:rsid w:val="000007A6"/>
    <w:rsid w:val="000007B0"/>
    <w:rsid w:val="00000F49"/>
    <w:rsid w:val="000012CD"/>
    <w:rsid w:val="000014E5"/>
    <w:rsid w:val="000017D4"/>
    <w:rsid w:val="00002516"/>
    <w:rsid w:val="000047A1"/>
    <w:rsid w:val="00004963"/>
    <w:rsid w:val="00006B74"/>
    <w:rsid w:val="000071E9"/>
    <w:rsid w:val="0000759A"/>
    <w:rsid w:val="0001076F"/>
    <w:rsid w:val="00010BA3"/>
    <w:rsid w:val="000112D3"/>
    <w:rsid w:val="00012A13"/>
    <w:rsid w:val="0001562E"/>
    <w:rsid w:val="000177DA"/>
    <w:rsid w:val="0002033D"/>
    <w:rsid w:val="0002087D"/>
    <w:rsid w:val="000213D3"/>
    <w:rsid w:val="00021811"/>
    <w:rsid w:val="000219E1"/>
    <w:rsid w:val="00021CB6"/>
    <w:rsid w:val="000228BA"/>
    <w:rsid w:val="000231F1"/>
    <w:rsid w:val="00023BBD"/>
    <w:rsid w:val="0002400F"/>
    <w:rsid w:val="00024355"/>
    <w:rsid w:val="000249D1"/>
    <w:rsid w:val="0002577A"/>
    <w:rsid w:val="0002667F"/>
    <w:rsid w:val="00026869"/>
    <w:rsid w:val="00027A48"/>
    <w:rsid w:val="00027D26"/>
    <w:rsid w:val="000305A3"/>
    <w:rsid w:val="0003076A"/>
    <w:rsid w:val="00031C88"/>
    <w:rsid w:val="000331C2"/>
    <w:rsid w:val="00035412"/>
    <w:rsid w:val="00035A7B"/>
    <w:rsid w:val="00036348"/>
    <w:rsid w:val="0003656B"/>
    <w:rsid w:val="00040CB9"/>
    <w:rsid w:val="00041A20"/>
    <w:rsid w:val="00041D88"/>
    <w:rsid w:val="00042986"/>
    <w:rsid w:val="00042B0F"/>
    <w:rsid w:val="0004342E"/>
    <w:rsid w:val="000439F5"/>
    <w:rsid w:val="000445BF"/>
    <w:rsid w:val="000464B2"/>
    <w:rsid w:val="00047794"/>
    <w:rsid w:val="00052FF9"/>
    <w:rsid w:val="0005301C"/>
    <w:rsid w:val="000538F8"/>
    <w:rsid w:val="00053D12"/>
    <w:rsid w:val="00054267"/>
    <w:rsid w:val="00054F91"/>
    <w:rsid w:val="00056C1B"/>
    <w:rsid w:val="000570B5"/>
    <w:rsid w:val="000601C7"/>
    <w:rsid w:val="00061887"/>
    <w:rsid w:val="00062F40"/>
    <w:rsid w:val="00062F50"/>
    <w:rsid w:val="0006420E"/>
    <w:rsid w:val="00064EDB"/>
    <w:rsid w:val="00065AD6"/>
    <w:rsid w:val="00066512"/>
    <w:rsid w:val="00066C1D"/>
    <w:rsid w:val="00066CAB"/>
    <w:rsid w:val="000700D7"/>
    <w:rsid w:val="000707E4"/>
    <w:rsid w:val="00070811"/>
    <w:rsid w:val="00070E14"/>
    <w:rsid w:val="000711D5"/>
    <w:rsid w:val="00071C73"/>
    <w:rsid w:val="0007326F"/>
    <w:rsid w:val="000759AB"/>
    <w:rsid w:val="000762DD"/>
    <w:rsid w:val="00080287"/>
    <w:rsid w:val="000824C8"/>
    <w:rsid w:val="000829D8"/>
    <w:rsid w:val="00082D54"/>
    <w:rsid w:val="00082DC3"/>
    <w:rsid w:val="00083169"/>
    <w:rsid w:val="0008349E"/>
    <w:rsid w:val="00084372"/>
    <w:rsid w:val="000859EA"/>
    <w:rsid w:val="00085A7C"/>
    <w:rsid w:val="000865C8"/>
    <w:rsid w:val="00086C0E"/>
    <w:rsid w:val="00086F2B"/>
    <w:rsid w:val="000870BC"/>
    <w:rsid w:val="0008752A"/>
    <w:rsid w:val="00091FB6"/>
    <w:rsid w:val="00095AA5"/>
    <w:rsid w:val="00095B6D"/>
    <w:rsid w:val="00095D18"/>
    <w:rsid w:val="0009602A"/>
    <w:rsid w:val="000966E8"/>
    <w:rsid w:val="00096A5F"/>
    <w:rsid w:val="00097494"/>
    <w:rsid w:val="000A11CF"/>
    <w:rsid w:val="000A1607"/>
    <w:rsid w:val="000A3DDD"/>
    <w:rsid w:val="000A6BA6"/>
    <w:rsid w:val="000A6C3E"/>
    <w:rsid w:val="000A7813"/>
    <w:rsid w:val="000A792E"/>
    <w:rsid w:val="000B08BB"/>
    <w:rsid w:val="000B09C5"/>
    <w:rsid w:val="000B18C7"/>
    <w:rsid w:val="000B37CF"/>
    <w:rsid w:val="000B5DEC"/>
    <w:rsid w:val="000B66EF"/>
    <w:rsid w:val="000B6737"/>
    <w:rsid w:val="000B6C73"/>
    <w:rsid w:val="000B712A"/>
    <w:rsid w:val="000C0966"/>
    <w:rsid w:val="000C0A89"/>
    <w:rsid w:val="000C17FC"/>
    <w:rsid w:val="000C1FDF"/>
    <w:rsid w:val="000C20DF"/>
    <w:rsid w:val="000C2973"/>
    <w:rsid w:val="000C3852"/>
    <w:rsid w:val="000C4BFA"/>
    <w:rsid w:val="000C4FAE"/>
    <w:rsid w:val="000C71C8"/>
    <w:rsid w:val="000C7D41"/>
    <w:rsid w:val="000D07C7"/>
    <w:rsid w:val="000D080D"/>
    <w:rsid w:val="000D0EBF"/>
    <w:rsid w:val="000D2297"/>
    <w:rsid w:val="000D261D"/>
    <w:rsid w:val="000D280C"/>
    <w:rsid w:val="000D2C93"/>
    <w:rsid w:val="000D57F9"/>
    <w:rsid w:val="000D66DA"/>
    <w:rsid w:val="000D7A52"/>
    <w:rsid w:val="000D7C01"/>
    <w:rsid w:val="000E0367"/>
    <w:rsid w:val="000E05F9"/>
    <w:rsid w:val="000E1233"/>
    <w:rsid w:val="000E1D72"/>
    <w:rsid w:val="000E5028"/>
    <w:rsid w:val="000E51C3"/>
    <w:rsid w:val="000E57A8"/>
    <w:rsid w:val="000E6695"/>
    <w:rsid w:val="000E7004"/>
    <w:rsid w:val="000E7CE9"/>
    <w:rsid w:val="000F1703"/>
    <w:rsid w:val="000F36A7"/>
    <w:rsid w:val="000F568B"/>
    <w:rsid w:val="000F68E7"/>
    <w:rsid w:val="000F6DF8"/>
    <w:rsid w:val="000F7B5F"/>
    <w:rsid w:val="0010057E"/>
    <w:rsid w:val="0010068E"/>
    <w:rsid w:val="0010235A"/>
    <w:rsid w:val="00104F2F"/>
    <w:rsid w:val="0010542D"/>
    <w:rsid w:val="0010619C"/>
    <w:rsid w:val="00106F6B"/>
    <w:rsid w:val="0011019A"/>
    <w:rsid w:val="00111AC0"/>
    <w:rsid w:val="00112A85"/>
    <w:rsid w:val="00112BB0"/>
    <w:rsid w:val="001142F4"/>
    <w:rsid w:val="00114652"/>
    <w:rsid w:val="0011591F"/>
    <w:rsid w:val="00120DF7"/>
    <w:rsid w:val="0012133F"/>
    <w:rsid w:val="00122D61"/>
    <w:rsid w:val="00127BDF"/>
    <w:rsid w:val="00131E5D"/>
    <w:rsid w:val="001320B0"/>
    <w:rsid w:val="00132AA8"/>
    <w:rsid w:val="00132DC3"/>
    <w:rsid w:val="00134668"/>
    <w:rsid w:val="00134EDD"/>
    <w:rsid w:val="001357D2"/>
    <w:rsid w:val="00135C9C"/>
    <w:rsid w:val="00140814"/>
    <w:rsid w:val="00140F75"/>
    <w:rsid w:val="001413F8"/>
    <w:rsid w:val="001419BD"/>
    <w:rsid w:val="001424F8"/>
    <w:rsid w:val="00144115"/>
    <w:rsid w:val="00144AD4"/>
    <w:rsid w:val="0014565C"/>
    <w:rsid w:val="00145E28"/>
    <w:rsid w:val="00145E7A"/>
    <w:rsid w:val="00145F5A"/>
    <w:rsid w:val="0014613E"/>
    <w:rsid w:val="00146EF7"/>
    <w:rsid w:val="00150DF7"/>
    <w:rsid w:val="001511C8"/>
    <w:rsid w:val="00151B38"/>
    <w:rsid w:val="00152321"/>
    <w:rsid w:val="00152A64"/>
    <w:rsid w:val="00152FAA"/>
    <w:rsid w:val="00155036"/>
    <w:rsid w:val="001555F7"/>
    <w:rsid w:val="00155DF2"/>
    <w:rsid w:val="00155F11"/>
    <w:rsid w:val="0015737C"/>
    <w:rsid w:val="00157561"/>
    <w:rsid w:val="001578B1"/>
    <w:rsid w:val="00157EE3"/>
    <w:rsid w:val="001600D8"/>
    <w:rsid w:val="00160D74"/>
    <w:rsid w:val="00161E74"/>
    <w:rsid w:val="00162405"/>
    <w:rsid w:val="00162D1F"/>
    <w:rsid w:val="0016454A"/>
    <w:rsid w:val="00164BA2"/>
    <w:rsid w:val="0016551B"/>
    <w:rsid w:val="00167227"/>
    <w:rsid w:val="0016766B"/>
    <w:rsid w:val="00170A09"/>
    <w:rsid w:val="00171DE9"/>
    <w:rsid w:val="00171DF4"/>
    <w:rsid w:val="00172622"/>
    <w:rsid w:val="00172A52"/>
    <w:rsid w:val="00172E9A"/>
    <w:rsid w:val="001733C0"/>
    <w:rsid w:val="0017424D"/>
    <w:rsid w:val="001748C3"/>
    <w:rsid w:val="00176376"/>
    <w:rsid w:val="00176576"/>
    <w:rsid w:val="00176F0C"/>
    <w:rsid w:val="001815A3"/>
    <w:rsid w:val="00181EF9"/>
    <w:rsid w:val="00182026"/>
    <w:rsid w:val="00182A94"/>
    <w:rsid w:val="001833A1"/>
    <w:rsid w:val="00184A5F"/>
    <w:rsid w:val="001857D1"/>
    <w:rsid w:val="00186863"/>
    <w:rsid w:val="0018720A"/>
    <w:rsid w:val="00187608"/>
    <w:rsid w:val="00187A69"/>
    <w:rsid w:val="00187E72"/>
    <w:rsid w:val="00190A0F"/>
    <w:rsid w:val="001916CD"/>
    <w:rsid w:val="00194DF8"/>
    <w:rsid w:val="00194E5F"/>
    <w:rsid w:val="001957F1"/>
    <w:rsid w:val="00195B52"/>
    <w:rsid w:val="00196CFA"/>
    <w:rsid w:val="00197089"/>
    <w:rsid w:val="001A0307"/>
    <w:rsid w:val="001A0D44"/>
    <w:rsid w:val="001A2016"/>
    <w:rsid w:val="001A213D"/>
    <w:rsid w:val="001A2AA4"/>
    <w:rsid w:val="001A32E2"/>
    <w:rsid w:val="001A4CEE"/>
    <w:rsid w:val="001A5084"/>
    <w:rsid w:val="001A5223"/>
    <w:rsid w:val="001A7570"/>
    <w:rsid w:val="001B0383"/>
    <w:rsid w:val="001B2057"/>
    <w:rsid w:val="001B4915"/>
    <w:rsid w:val="001B64FC"/>
    <w:rsid w:val="001B6B0E"/>
    <w:rsid w:val="001B6B5F"/>
    <w:rsid w:val="001B70A2"/>
    <w:rsid w:val="001B7627"/>
    <w:rsid w:val="001C1CE4"/>
    <w:rsid w:val="001C2004"/>
    <w:rsid w:val="001C5627"/>
    <w:rsid w:val="001C5775"/>
    <w:rsid w:val="001C5B14"/>
    <w:rsid w:val="001C623E"/>
    <w:rsid w:val="001C6A7E"/>
    <w:rsid w:val="001D12A8"/>
    <w:rsid w:val="001D365E"/>
    <w:rsid w:val="001D54C1"/>
    <w:rsid w:val="001D65C5"/>
    <w:rsid w:val="001D71D9"/>
    <w:rsid w:val="001E1870"/>
    <w:rsid w:val="001E21FB"/>
    <w:rsid w:val="001E23A2"/>
    <w:rsid w:val="001E2AB3"/>
    <w:rsid w:val="001E2DEE"/>
    <w:rsid w:val="001E3DEA"/>
    <w:rsid w:val="001E4D26"/>
    <w:rsid w:val="001E4D98"/>
    <w:rsid w:val="001E5660"/>
    <w:rsid w:val="001E649E"/>
    <w:rsid w:val="001E7DE7"/>
    <w:rsid w:val="001E7E80"/>
    <w:rsid w:val="001F1532"/>
    <w:rsid w:val="001F2671"/>
    <w:rsid w:val="001F34B9"/>
    <w:rsid w:val="001F3BEC"/>
    <w:rsid w:val="001F3E9F"/>
    <w:rsid w:val="001F4168"/>
    <w:rsid w:val="001F4CE3"/>
    <w:rsid w:val="001F4F14"/>
    <w:rsid w:val="001F7035"/>
    <w:rsid w:val="001F7C88"/>
    <w:rsid w:val="00201846"/>
    <w:rsid w:val="00202BAB"/>
    <w:rsid w:val="00202D11"/>
    <w:rsid w:val="00202EE0"/>
    <w:rsid w:val="00202F8F"/>
    <w:rsid w:val="002036B3"/>
    <w:rsid w:val="00204E1B"/>
    <w:rsid w:val="0020655F"/>
    <w:rsid w:val="00210188"/>
    <w:rsid w:val="002115C5"/>
    <w:rsid w:val="00211759"/>
    <w:rsid w:val="00212697"/>
    <w:rsid w:val="002135C8"/>
    <w:rsid w:val="00215659"/>
    <w:rsid w:val="00216675"/>
    <w:rsid w:val="00216954"/>
    <w:rsid w:val="002169F3"/>
    <w:rsid w:val="00217C40"/>
    <w:rsid w:val="002203D2"/>
    <w:rsid w:val="00222222"/>
    <w:rsid w:val="0022450D"/>
    <w:rsid w:val="00225A31"/>
    <w:rsid w:val="00226863"/>
    <w:rsid w:val="002278B6"/>
    <w:rsid w:val="002279A7"/>
    <w:rsid w:val="0023142C"/>
    <w:rsid w:val="0023277A"/>
    <w:rsid w:val="00235D82"/>
    <w:rsid w:val="00237E06"/>
    <w:rsid w:val="00240CFA"/>
    <w:rsid w:val="00241097"/>
    <w:rsid w:val="0024154F"/>
    <w:rsid w:val="0024172E"/>
    <w:rsid w:val="00241B57"/>
    <w:rsid w:val="00241DC8"/>
    <w:rsid w:val="00242C20"/>
    <w:rsid w:val="00242F76"/>
    <w:rsid w:val="002433FD"/>
    <w:rsid w:val="0024487E"/>
    <w:rsid w:val="002458E0"/>
    <w:rsid w:val="00251644"/>
    <w:rsid w:val="00251C7F"/>
    <w:rsid w:val="00253A39"/>
    <w:rsid w:val="002542EB"/>
    <w:rsid w:val="00255F38"/>
    <w:rsid w:val="00256454"/>
    <w:rsid w:val="00256631"/>
    <w:rsid w:val="00256A23"/>
    <w:rsid w:val="00256BC1"/>
    <w:rsid w:val="0025768D"/>
    <w:rsid w:val="00257C5F"/>
    <w:rsid w:val="00257F90"/>
    <w:rsid w:val="002619C1"/>
    <w:rsid w:val="00261F89"/>
    <w:rsid w:val="00264274"/>
    <w:rsid w:val="00265EF4"/>
    <w:rsid w:val="00266000"/>
    <w:rsid w:val="002667E9"/>
    <w:rsid w:val="00266EFA"/>
    <w:rsid w:val="002677D5"/>
    <w:rsid w:val="00272B8F"/>
    <w:rsid w:val="00273918"/>
    <w:rsid w:val="002740EC"/>
    <w:rsid w:val="002755DB"/>
    <w:rsid w:val="002801E7"/>
    <w:rsid w:val="002804F6"/>
    <w:rsid w:val="002809F3"/>
    <w:rsid w:val="00281510"/>
    <w:rsid w:val="002820C5"/>
    <w:rsid w:val="00282A6C"/>
    <w:rsid w:val="002837E0"/>
    <w:rsid w:val="0028631F"/>
    <w:rsid w:val="002864A7"/>
    <w:rsid w:val="00286790"/>
    <w:rsid w:val="00290066"/>
    <w:rsid w:val="00290150"/>
    <w:rsid w:val="00290763"/>
    <w:rsid w:val="00290C68"/>
    <w:rsid w:val="0029104E"/>
    <w:rsid w:val="00291FE9"/>
    <w:rsid w:val="00293144"/>
    <w:rsid w:val="0029404B"/>
    <w:rsid w:val="0029417A"/>
    <w:rsid w:val="00294CAD"/>
    <w:rsid w:val="00296457"/>
    <w:rsid w:val="0029677A"/>
    <w:rsid w:val="002977D6"/>
    <w:rsid w:val="002A06E8"/>
    <w:rsid w:val="002A1F4B"/>
    <w:rsid w:val="002A3152"/>
    <w:rsid w:val="002A345E"/>
    <w:rsid w:val="002A3B63"/>
    <w:rsid w:val="002A503C"/>
    <w:rsid w:val="002A5292"/>
    <w:rsid w:val="002A774A"/>
    <w:rsid w:val="002A7D3F"/>
    <w:rsid w:val="002B0785"/>
    <w:rsid w:val="002B18AA"/>
    <w:rsid w:val="002B1E2F"/>
    <w:rsid w:val="002B271E"/>
    <w:rsid w:val="002B391F"/>
    <w:rsid w:val="002B4FC9"/>
    <w:rsid w:val="002B61AA"/>
    <w:rsid w:val="002B74FE"/>
    <w:rsid w:val="002C1E8D"/>
    <w:rsid w:val="002C4A37"/>
    <w:rsid w:val="002C4EC7"/>
    <w:rsid w:val="002C6790"/>
    <w:rsid w:val="002C73E7"/>
    <w:rsid w:val="002C77AC"/>
    <w:rsid w:val="002D1AC8"/>
    <w:rsid w:val="002D27D0"/>
    <w:rsid w:val="002D2A3E"/>
    <w:rsid w:val="002D3E5F"/>
    <w:rsid w:val="002D3F3B"/>
    <w:rsid w:val="002D50C9"/>
    <w:rsid w:val="002D695E"/>
    <w:rsid w:val="002D79DA"/>
    <w:rsid w:val="002D7B24"/>
    <w:rsid w:val="002D7ED8"/>
    <w:rsid w:val="002E16DD"/>
    <w:rsid w:val="002E4D2D"/>
    <w:rsid w:val="002E4E35"/>
    <w:rsid w:val="002F00E9"/>
    <w:rsid w:val="002F0B82"/>
    <w:rsid w:val="002F10BD"/>
    <w:rsid w:val="002F189D"/>
    <w:rsid w:val="002F26F2"/>
    <w:rsid w:val="002F2EAC"/>
    <w:rsid w:val="002F42F6"/>
    <w:rsid w:val="002F648D"/>
    <w:rsid w:val="002F75E5"/>
    <w:rsid w:val="00300BBE"/>
    <w:rsid w:val="00300D62"/>
    <w:rsid w:val="0030107C"/>
    <w:rsid w:val="00301CE5"/>
    <w:rsid w:val="00302098"/>
    <w:rsid w:val="003023CA"/>
    <w:rsid w:val="003029F8"/>
    <w:rsid w:val="00303482"/>
    <w:rsid w:val="003039D0"/>
    <w:rsid w:val="00303E29"/>
    <w:rsid w:val="0030588E"/>
    <w:rsid w:val="003071D9"/>
    <w:rsid w:val="003073D1"/>
    <w:rsid w:val="0031052D"/>
    <w:rsid w:val="00310909"/>
    <w:rsid w:val="00310B33"/>
    <w:rsid w:val="00310BC3"/>
    <w:rsid w:val="00310DDF"/>
    <w:rsid w:val="00311996"/>
    <w:rsid w:val="00311BC9"/>
    <w:rsid w:val="00315176"/>
    <w:rsid w:val="00315CCD"/>
    <w:rsid w:val="00316859"/>
    <w:rsid w:val="00316E93"/>
    <w:rsid w:val="0032186F"/>
    <w:rsid w:val="00323AEB"/>
    <w:rsid w:val="00323F53"/>
    <w:rsid w:val="00324AE2"/>
    <w:rsid w:val="003252AE"/>
    <w:rsid w:val="0032735C"/>
    <w:rsid w:val="003273B3"/>
    <w:rsid w:val="00331ABD"/>
    <w:rsid w:val="00333CE5"/>
    <w:rsid w:val="00335D69"/>
    <w:rsid w:val="003374FF"/>
    <w:rsid w:val="0034098E"/>
    <w:rsid w:val="003427DA"/>
    <w:rsid w:val="003429A5"/>
    <w:rsid w:val="00344ADE"/>
    <w:rsid w:val="00344E08"/>
    <w:rsid w:val="00344FFF"/>
    <w:rsid w:val="003452DE"/>
    <w:rsid w:val="0034543A"/>
    <w:rsid w:val="00346C9A"/>
    <w:rsid w:val="00347FB3"/>
    <w:rsid w:val="00351F53"/>
    <w:rsid w:val="0035268A"/>
    <w:rsid w:val="00353F57"/>
    <w:rsid w:val="00354C84"/>
    <w:rsid w:val="003562A6"/>
    <w:rsid w:val="003562B0"/>
    <w:rsid w:val="00357AAB"/>
    <w:rsid w:val="00357CE0"/>
    <w:rsid w:val="00360563"/>
    <w:rsid w:val="00360DC7"/>
    <w:rsid w:val="00361BB3"/>
    <w:rsid w:val="00363B91"/>
    <w:rsid w:val="00363F8A"/>
    <w:rsid w:val="0036429C"/>
    <w:rsid w:val="00364378"/>
    <w:rsid w:val="003655BD"/>
    <w:rsid w:val="003667FD"/>
    <w:rsid w:val="00366A71"/>
    <w:rsid w:val="00367BE2"/>
    <w:rsid w:val="003709F1"/>
    <w:rsid w:val="0037113E"/>
    <w:rsid w:val="00371AF4"/>
    <w:rsid w:val="0037216A"/>
    <w:rsid w:val="003734E4"/>
    <w:rsid w:val="003749EA"/>
    <w:rsid w:val="003754F0"/>
    <w:rsid w:val="00376188"/>
    <w:rsid w:val="00376776"/>
    <w:rsid w:val="00377740"/>
    <w:rsid w:val="0038040C"/>
    <w:rsid w:val="00381814"/>
    <w:rsid w:val="00382259"/>
    <w:rsid w:val="003843D8"/>
    <w:rsid w:val="0038444E"/>
    <w:rsid w:val="0038490C"/>
    <w:rsid w:val="00384AE5"/>
    <w:rsid w:val="00385C5E"/>
    <w:rsid w:val="00385D8E"/>
    <w:rsid w:val="00385F96"/>
    <w:rsid w:val="0038623E"/>
    <w:rsid w:val="0038758A"/>
    <w:rsid w:val="003879CB"/>
    <w:rsid w:val="00390A80"/>
    <w:rsid w:val="00391B74"/>
    <w:rsid w:val="00391E06"/>
    <w:rsid w:val="00393598"/>
    <w:rsid w:val="003943A7"/>
    <w:rsid w:val="003945C9"/>
    <w:rsid w:val="00394883"/>
    <w:rsid w:val="00394FF4"/>
    <w:rsid w:val="0039619B"/>
    <w:rsid w:val="00397E88"/>
    <w:rsid w:val="003A11AB"/>
    <w:rsid w:val="003A23C7"/>
    <w:rsid w:val="003A2D85"/>
    <w:rsid w:val="003A3E60"/>
    <w:rsid w:val="003A5C34"/>
    <w:rsid w:val="003A618D"/>
    <w:rsid w:val="003A7332"/>
    <w:rsid w:val="003A78E6"/>
    <w:rsid w:val="003B03AF"/>
    <w:rsid w:val="003B13B9"/>
    <w:rsid w:val="003B1CC0"/>
    <w:rsid w:val="003B2171"/>
    <w:rsid w:val="003B2546"/>
    <w:rsid w:val="003B3606"/>
    <w:rsid w:val="003B3986"/>
    <w:rsid w:val="003B399E"/>
    <w:rsid w:val="003B4789"/>
    <w:rsid w:val="003B50CC"/>
    <w:rsid w:val="003B6979"/>
    <w:rsid w:val="003C114A"/>
    <w:rsid w:val="003C1FE6"/>
    <w:rsid w:val="003C2420"/>
    <w:rsid w:val="003C3DBB"/>
    <w:rsid w:val="003C47C2"/>
    <w:rsid w:val="003C586D"/>
    <w:rsid w:val="003C59CF"/>
    <w:rsid w:val="003C5C87"/>
    <w:rsid w:val="003C5E77"/>
    <w:rsid w:val="003C76F1"/>
    <w:rsid w:val="003C79B4"/>
    <w:rsid w:val="003C7DB4"/>
    <w:rsid w:val="003D0276"/>
    <w:rsid w:val="003D0528"/>
    <w:rsid w:val="003D19E4"/>
    <w:rsid w:val="003D1E47"/>
    <w:rsid w:val="003D1F23"/>
    <w:rsid w:val="003D20E4"/>
    <w:rsid w:val="003D226A"/>
    <w:rsid w:val="003D22CF"/>
    <w:rsid w:val="003D2375"/>
    <w:rsid w:val="003D3171"/>
    <w:rsid w:val="003D319A"/>
    <w:rsid w:val="003D38A6"/>
    <w:rsid w:val="003D7CF0"/>
    <w:rsid w:val="003E16B0"/>
    <w:rsid w:val="003E43B9"/>
    <w:rsid w:val="003E64CB"/>
    <w:rsid w:val="003E6E44"/>
    <w:rsid w:val="003E7E78"/>
    <w:rsid w:val="003F07D8"/>
    <w:rsid w:val="003F2654"/>
    <w:rsid w:val="003F4154"/>
    <w:rsid w:val="003F47AC"/>
    <w:rsid w:val="003F6238"/>
    <w:rsid w:val="003F7203"/>
    <w:rsid w:val="003F7F0F"/>
    <w:rsid w:val="00400FB1"/>
    <w:rsid w:val="00401F4A"/>
    <w:rsid w:val="00402A0A"/>
    <w:rsid w:val="004034FD"/>
    <w:rsid w:val="00403AAB"/>
    <w:rsid w:val="00404B2E"/>
    <w:rsid w:val="0040648F"/>
    <w:rsid w:val="00410CB9"/>
    <w:rsid w:val="0041259F"/>
    <w:rsid w:val="00412FFD"/>
    <w:rsid w:val="00413677"/>
    <w:rsid w:val="00415EB1"/>
    <w:rsid w:val="0041607E"/>
    <w:rsid w:val="00416AF6"/>
    <w:rsid w:val="00416C4E"/>
    <w:rsid w:val="00417F5C"/>
    <w:rsid w:val="004210F8"/>
    <w:rsid w:val="004244B6"/>
    <w:rsid w:val="0042475C"/>
    <w:rsid w:val="004257CC"/>
    <w:rsid w:val="00425BB9"/>
    <w:rsid w:val="00425C1B"/>
    <w:rsid w:val="004260B2"/>
    <w:rsid w:val="00426BB6"/>
    <w:rsid w:val="0043007E"/>
    <w:rsid w:val="004310F8"/>
    <w:rsid w:val="004312DC"/>
    <w:rsid w:val="004319BE"/>
    <w:rsid w:val="00431DB2"/>
    <w:rsid w:val="00434119"/>
    <w:rsid w:val="004343BD"/>
    <w:rsid w:val="00435109"/>
    <w:rsid w:val="00435FFD"/>
    <w:rsid w:val="00436889"/>
    <w:rsid w:val="004379E4"/>
    <w:rsid w:val="00437CA0"/>
    <w:rsid w:val="00441B65"/>
    <w:rsid w:val="00442B56"/>
    <w:rsid w:val="004431E4"/>
    <w:rsid w:val="0044327B"/>
    <w:rsid w:val="00444B7C"/>
    <w:rsid w:val="00445D5A"/>
    <w:rsid w:val="00447AD9"/>
    <w:rsid w:val="0045097B"/>
    <w:rsid w:val="00450A1A"/>
    <w:rsid w:val="00451C66"/>
    <w:rsid w:val="0045234E"/>
    <w:rsid w:val="004534A8"/>
    <w:rsid w:val="004569EB"/>
    <w:rsid w:val="00461323"/>
    <w:rsid w:val="004624F0"/>
    <w:rsid w:val="00462EB8"/>
    <w:rsid w:val="00463CE7"/>
    <w:rsid w:val="00464571"/>
    <w:rsid w:val="00464CE4"/>
    <w:rsid w:val="00466B91"/>
    <w:rsid w:val="00466F7A"/>
    <w:rsid w:val="00467382"/>
    <w:rsid w:val="00467FD4"/>
    <w:rsid w:val="00470B94"/>
    <w:rsid w:val="004710E4"/>
    <w:rsid w:val="00471AEC"/>
    <w:rsid w:val="00471EBD"/>
    <w:rsid w:val="004739B5"/>
    <w:rsid w:val="00475A5E"/>
    <w:rsid w:val="00475C8B"/>
    <w:rsid w:val="00476388"/>
    <w:rsid w:val="00476793"/>
    <w:rsid w:val="00476BC2"/>
    <w:rsid w:val="00476DC3"/>
    <w:rsid w:val="00477DD3"/>
    <w:rsid w:val="00481A8F"/>
    <w:rsid w:val="0048214C"/>
    <w:rsid w:val="00482D39"/>
    <w:rsid w:val="00484513"/>
    <w:rsid w:val="00484D5E"/>
    <w:rsid w:val="00485654"/>
    <w:rsid w:val="00486E14"/>
    <w:rsid w:val="00487419"/>
    <w:rsid w:val="004876ED"/>
    <w:rsid w:val="00487A1F"/>
    <w:rsid w:val="0049009C"/>
    <w:rsid w:val="0049151B"/>
    <w:rsid w:val="00491725"/>
    <w:rsid w:val="004919F0"/>
    <w:rsid w:val="0049217F"/>
    <w:rsid w:val="004924F3"/>
    <w:rsid w:val="00492929"/>
    <w:rsid w:val="00493556"/>
    <w:rsid w:val="00493689"/>
    <w:rsid w:val="0049381F"/>
    <w:rsid w:val="00494B85"/>
    <w:rsid w:val="004A10AC"/>
    <w:rsid w:val="004A1DC5"/>
    <w:rsid w:val="004A2A30"/>
    <w:rsid w:val="004A3E62"/>
    <w:rsid w:val="004A4720"/>
    <w:rsid w:val="004A6953"/>
    <w:rsid w:val="004A6AAB"/>
    <w:rsid w:val="004A6CA2"/>
    <w:rsid w:val="004A778D"/>
    <w:rsid w:val="004A794A"/>
    <w:rsid w:val="004A7D31"/>
    <w:rsid w:val="004B1668"/>
    <w:rsid w:val="004B2CEC"/>
    <w:rsid w:val="004B2D79"/>
    <w:rsid w:val="004B3367"/>
    <w:rsid w:val="004B35FE"/>
    <w:rsid w:val="004B4446"/>
    <w:rsid w:val="004B4894"/>
    <w:rsid w:val="004B5BBB"/>
    <w:rsid w:val="004B65E2"/>
    <w:rsid w:val="004B6AE6"/>
    <w:rsid w:val="004B704E"/>
    <w:rsid w:val="004B73C2"/>
    <w:rsid w:val="004B76A7"/>
    <w:rsid w:val="004C28AE"/>
    <w:rsid w:val="004C3095"/>
    <w:rsid w:val="004C405F"/>
    <w:rsid w:val="004C4182"/>
    <w:rsid w:val="004C44D2"/>
    <w:rsid w:val="004C473E"/>
    <w:rsid w:val="004C6034"/>
    <w:rsid w:val="004C6F51"/>
    <w:rsid w:val="004D05F0"/>
    <w:rsid w:val="004D096F"/>
    <w:rsid w:val="004D0AA4"/>
    <w:rsid w:val="004D134E"/>
    <w:rsid w:val="004D13EB"/>
    <w:rsid w:val="004D15E7"/>
    <w:rsid w:val="004D1978"/>
    <w:rsid w:val="004D2192"/>
    <w:rsid w:val="004D368D"/>
    <w:rsid w:val="004D430F"/>
    <w:rsid w:val="004D56FF"/>
    <w:rsid w:val="004D57B7"/>
    <w:rsid w:val="004D6C6D"/>
    <w:rsid w:val="004D73BD"/>
    <w:rsid w:val="004E02BC"/>
    <w:rsid w:val="004E15FC"/>
    <w:rsid w:val="004E2383"/>
    <w:rsid w:val="004E5239"/>
    <w:rsid w:val="004E53D3"/>
    <w:rsid w:val="004E61FE"/>
    <w:rsid w:val="004E6783"/>
    <w:rsid w:val="004E69D0"/>
    <w:rsid w:val="004E6C36"/>
    <w:rsid w:val="004E6D2B"/>
    <w:rsid w:val="004E7C46"/>
    <w:rsid w:val="004F1731"/>
    <w:rsid w:val="004F23B8"/>
    <w:rsid w:val="004F3480"/>
    <w:rsid w:val="004F3ADC"/>
    <w:rsid w:val="004F5177"/>
    <w:rsid w:val="00500ADF"/>
    <w:rsid w:val="00502895"/>
    <w:rsid w:val="00502ED8"/>
    <w:rsid w:val="0050307B"/>
    <w:rsid w:val="00504CA8"/>
    <w:rsid w:val="00504EA3"/>
    <w:rsid w:val="00504EC7"/>
    <w:rsid w:val="0050566C"/>
    <w:rsid w:val="00506B6B"/>
    <w:rsid w:val="00507F9A"/>
    <w:rsid w:val="00510094"/>
    <w:rsid w:val="0051138B"/>
    <w:rsid w:val="005124B5"/>
    <w:rsid w:val="005125FE"/>
    <w:rsid w:val="00513DBA"/>
    <w:rsid w:val="00514052"/>
    <w:rsid w:val="00516256"/>
    <w:rsid w:val="005165AD"/>
    <w:rsid w:val="00517B40"/>
    <w:rsid w:val="005211EB"/>
    <w:rsid w:val="005215CB"/>
    <w:rsid w:val="00522D8A"/>
    <w:rsid w:val="00524D35"/>
    <w:rsid w:val="0052500B"/>
    <w:rsid w:val="0052590D"/>
    <w:rsid w:val="0052696C"/>
    <w:rsid w:val="005273E4"/>
    <w:rsid w:val="00527CB4"/>
    <w:rsid w:val="00527FAB"/>
    <w:rsid w:val="00530410"/>
    <w:rsid w:val="00530DF4"/>
    <w:rsid w:val="0053100B"/>
    <w:rsid w:val="0053180E"/>
    <w:rsid w:val="00533025"/>
    <w:rsid w:val="0053355F"/>
    <w:rsid w:val="00534B4B"/>
    <w:rsid w:val="005353C9"/>
    <w:rsid w:val="00535574"/>
    <w:rsid w:val="00535575"/>
    <w:rsid w:val="005359DB"/>
    <w:rsid w:val="00545107"/>
    <w:rsid w:val="00545305"/>
    <w:rsid w:val="005455D9"/>
    <w:rsid w:val="005472F3"/>
    <w:rsid w:val="00547596"/>
    <w:rsid w:val="00547AC1"/>
    <w:rsid w:val="00550B45"/>
    <w:rsid w:val="00550C44"/>
    <w:rsid w:val="00550DE7"/>
    <w:rsid w:val="00551B99"/>
    <w:rsid w:val="00552FAC"/>
    <w:rsid w:val="00554429"/>
    <w:rsid w:val="00554B21"/>
    <w:rsid w:val="00555915"/>
    <w:rsid w:val="00556F8E"/>
    <w:rsid w:val="00561352"/>
    <w:rsid w:val="00563960"/>
    <w:rsid w:val="00563AB7"/>
    <w:rsid w:val="00563C31"/>
    <w:rsid w:val="00564E59"/>
    <w:rsid w:val="00564F09"/>
    <w:rsid w:val="005654B9"/>
    <w:rsid w:val="00567698"/>
    <w:rsid w:val="00567A5C"/>
    <w:rsid w:val="00567AD7"/>
    <w:rsid w:val="00570685"/>
    <w:rsid w:val="005715CD"/>
    <w:rsid w:val="00574CD7"/>
    <w:rsid w:val="005759E9"/>
    <w:rsid w:val="005760B4"/>
    <w:rsid w:val="00576187"/>
    <w:rsid w:val="0057668E"/>
    <w:rsid w:val="00580742"/>
    <w:rsid w:val="00580F8D"/>
    <w:rsid w:val="0058182F"/>
    <w:rsid w:val="00581D57"/>
    <w:rsid w:val="005821C1"/>
    <w:rsid w:val="00582256"/>
    <w:rsid w:val="00582BB5"/>
    <w:rsid w:val="00582F74"/>
    <w:rsid w:val="005831FA"/>
    <w:rsid w:val="0058382E"/>
    <w:rsid w:val="005844FA"/>
    <w:rsid w:val="00584C56"/>
    <w:rsid w:val="00586BF8"/>
    <w:rsid w:val="005915B8"/>
    <w:rsid w:val="005917B5"/>
    <w:rsid w:val="00591FC1"/>
    <w:rsid w:val="005929E3"/>
    <w:rsid w:val="00593BE6"/>
    <w:rsid w:val="005947F8"/>
    <w:rsid w:val="00594853"/>
    <w:rsid w:val="00595114"/>
    <w:rsid w:val="00595400"/>
    <w:rsid w:val="00595DE8"/>
    <w:rsid w:val="00595EB9"/>
    <w:rsid w:val="00596E0E"/>
    <w:rsid w:val="005A09DA"/>
    <w:rsid w:val="005A2C77"/>
    <w:rsid w:val="005A2D18"/>
    <w:rsid w:val="005A4912"/>
    <w:rsid w:val="005A4F54"/>
    <w:rsid w:val="005A66AB"/>
    <w:rsid w:val="005A69FF"/>
    <w:rsid w:val="005A6E90"/>
    <w:rsid w:val="005A7722"/>
    <w:rsid w:val="005A7DA9"/>
    <w:rsid w:val="005B09A7"/>
    <w:rsid w:val="005B310D"/>
    <w:rsid w:val="005B327C"/>
    <w:rsid w:val="005B3C15"/>
    <w:rsid w:val="005B3CE3"/>
    <w:rsid w:val="005B5361"/>
    <w:rsid w:val="005C0CE2"/>
    <w:rsid w:val="005C0D99"/>
    <w:rsid w:val="005C13DB"/>
    <w:rsid w:val="005C1A57"/>
    <w:rsid w:val="005C3227"/>
    <w:rsid w:val="005C4516"/>
    <w:rsid w:val="005C5515"/>
    <w:rsid w:val="005C5F20"/>
    <w:rsid w:val="005C6C41"/>
    <w:rsid w:val="005C6D6E"/>
    <w:rsid w:val="005C70CC"/>
    <w:rsid w:val="005C7222"/>
    <w:rsid w:val="005D1B9E"/>
    <w:rsid w:val="005D31D5"/>
    <w:rsid w:val="005D3337"/>
    <w:rsid w:val="005D4C22"/>
    <w:rsid w:val="005D6710"/>
    <w:rsid w:val="005E0430"/>
    <w:rsid w:val="005E0956"/>
    <w:rsid w:val="005E2178"/>
    <w:rsid w:val="005E3B1B"/>
    <w:rsid w:val="005E59D6"/>
    <w:rsid w:val="005E5F91"/>
    <w:rsid w:val="005E629B"/>
    <w:rsid w:val="005E638C"/>
    <w:rsid w:val="005E71A1"/>
    <w:rsid w:val="005E7471"/>
    <w:rsid w:val="005E7CDC"/>
    <w:rsid w:val="005F0929"/>
    <w:rsid w:val="005F23FB"/>
    <w:rsid w:val="005F5371"/>
    <w:rsid w:val="005F5783"/>
    <w:rsid w:val="005F6B36"/>
    <w:rsid w:val="006004D3"/>
    <w:rsid w:val="00600E40"/>
    <w:rsid w:val="006016C9"/>
    <w:rsid w:val="00601EF7"/>
    <w:rsid w:val="00602EB0"/>
    <w:rsid w:val="00604C2A"/>
    <w:rsid w:val="00606DCE"/>
    <w:rsid w:val="00606E2C"/>
    <w:rsid w:val="00606F3F"/>
    <w:rsid w:val="0060797C"/>
    <w:rsid w:val="00611187"/>
    <w:rsid w:val="00611425"/>
    <w:rsid w:val="0061248E"/>
    <w:rsid w:val="00613B93"/>
    <w:rsid w:val="0061701C"/>
    <w:rsid w:val="00621D9E"/>
    <w:rsid w:val="0062245D"/>
    <w:rsid w:val="00622564"/>
    <w:rsid w:val="00622573"/>
    <w:rsid w:val="006243E1"/>
    <w:rsid w:val="0062442E"/>
    <w:rsid w:val="00625800"/>
    <w:rsid w:val="00627182"/>
    <w:rsid w:val="00627453"/>
    <w:rsid w:val="00630D4D"/>
    <w:rsid w:val="00630DBB"/>
    <w:rsid w:val="006319D3"/>
    <w:rsid w:val="00632B5F"/>
    <w:rsid w:val="00633371"/>
    <w:rsid w:val="006337C7"/>
    <w:rsid w:val="00633F3B"/>
    <w:rsid w:val="006341FB"/>
    <w:rsid w:val="00635403"/>
    <w:rsid w:val="006355FD"/>
    <w:rsid w:val="006374BB"/>
    <w:rsid w:val="006377C6"/>
    <w:rsid w:val="00637E7B"/>
    <w:rsid w:val="00640662"/>
    <w:rsid w:val="00641144"/>
    <w:rsid w:val="006433EA"/>
    <w:rsid w:val="00644E72"/>
    <w:rsid w:val="00646260"/>
    <w:rsid w:val="00650F4D"/>
    <w:rsid w:val="006513F3"/>
    <w:rsid w:val="0065179E"/>
    <w:rsid w:val="00651931"/>
    <w:rsid w:val="006530A1"/>
    <w:rsid w:val="006535EC"/>
    <w:rsid w:val="00653D18"/>
    <w:rsid w:val="00654F92"/>
    <w:rsid w:val="00655ED2"/>
    <w:rsid w:val="00660286"/>
    <w:rsid w:val="0066040A"/>
    <w:rsid w:val="0066122D"/>
    <w:rsid w:val="00662B91"/>
    <w:rsid w:val="00664991"/>
    <w:rsid w:val="0066577D"/>
    <w:rsid w:val="00665FB1"/>
    <w:rsid w:val="00666383"/>
    <w:rsid w:val="00667428"/>
    <w:rsid w:val="0067148F"/>
    <w:rsid w:val="00672040"/>
    <w:rsid w:val="0067365F"/>
    <w:rsid w:val="006759B0"/>
    <w:rsid w:val="00675BDB"/>
    <w:rsid w:val="006761FA"/>
    <w:rsid w:val="0067689A"/>
    <w:rsid w:val="006803EE"/>
    <w:rsid w:val="00680B0D"/>
    <w:rsid w:val="00681B78"/>
    <w:rsid w:val="00682071"/>
    <w:rsid w:val="006824F0"/>
    <w:rsid w:val="006838A9"/>
    <w:rsid w:val="00684196"/>
    <w:rsid w:val="0068493F"/>
    <w:rsid w:val="00684A3B"/>
    <w:rsid w:val="00684F57"/>
    <w:rsid w:val="00685AE9"/>
    <w:rsid w:val="00686C03"/>
    <w:rsid w:val="006871CC"/>
    <w:rsid w:val="006879EC"/>
    <w:rsid w:val="00690CF0"/>
    <w:rsid w:val="00691811"/>
    <w:rsid w:val="00692B7E"/>
    <w:rsid w:val="00693353"/>
    <w:rsid w:val="00693A0E"/>
    <w:rsid w:val="0069504C"/>
    <w:rsid w:val="006955C8"/>
    <w:rsid w:val="006956AE"/>
    <w:rsid w:val="006957C1"/>
    <w:rsid w:val="00695E05"/>
    <w:rsid w:val="006961CE"/>
    <w:rsid w:val="006962D4"/>
    <w:rsid w:val="00696799"/>
    <w:rsid w:val="006A0D53"/>
    <w:rsid w:val="006A0FF4"/>
    <w:rsid w:val="006A20A9"/>
    <w:rsid w:val="006A23BA"/>
    <w:rsid w:val="006A31AA"/>
    <w:rsid w:val="006A35EA"/>
    <w:rsid w:val="006A525B"/>
    <w:rsid w:val="006A5833"/>
    <w:rsid w:val="006A68C4"/>
    <w:rsid w:val="006A7135"/>
    <w:rsid w:val="006A78BD"/>
    <w:rsid w:val="006B0C9E"/>
    <w:rsid w:val="006B11ED"/>
    <w:rsid w:val="006B606A"/>
    <w:rsid w:val="006B7811"/>
    <w:rsid w:val="006C065D"/>
    <w:rsid w:val="006C0CC2"/>
    <w:rsid w:val="006C17C6"/>
    <w:rsid w:val="006C1A6E"/>
    <w:rsid w:val="006C2A25"/>
    <w:rsid w:val="006C2D92"/>
    <w:rsid w:val="006C2DC6"/>
    <w:rsid w:val="006C3FF8"/>
    <w:rsid w:val="006C4548"/>
    <w:rsid w:val="006C4D2D"/>
    <w:rsid w:val="006C64EC"/>
    <w:rsid w:val="006C6ECA"/>
    <w:rsid w:val="006D0710"/>
    <w:rsid w:val="006D0997"/>
    <w:rsid w:val="006D79F7"/>
    <w:rsid w:val="006D7FFE"/>
    <w:rsid w:val="006E15F5"/>
    <w:rsid w:val="006E1F03"/>
    <w:rsid w:val="006E4274"/>
    <w:rsid w:val="006E4F7D"/>
    <w:rsid w:val="006E4FEC"/>
    <w:rsid w:val="006E5750"/>
    <w:rsid w:val="006E5A18"/>
    <w:rsid w:val="006E69B5"/>
    <w:rsid w:val="006E6CA9"/>
    <w:rsid w:val="006F0E47"/>
    <w:rsid w:val="006F1417"/>
    <w:rsid w:val="006F29E9"/>
    <w:rsid w:val="006F37CB"/>
    <w:rsid w:val="006F385A"/>
    <w:rsid w:val="006F39C6"/>
    <w:rsid w:val="006F3A6F"/>
    <w:rsid w:val="006F3B93"/>
    <w:rsid w:val="006F453C"/>
    <w:rsid w:val="006F5031"/>
    <w:rsid w:val="006F509D"/>
    <w:rsid w:val="006F5422"/>
    <w:rsid w:val="006F58C0"/>
    <w:rsid w:val="006F5B20"/>
    <w:rsid w:val="006F71FF"/>
    <w:rsid w:val="006F7EEC"/>
    <w:rsid w:val="007006E7"/>
    <w:rsid w:val="007008E8"/>
    <w:rsid w:val="00700DFE"/>
    <w:rsid w:val="00701806"/>
    <w:rsid w:val="00702465"/>
    <w:rsid w:val="00702957"/>
    <w:rsid w:val="00702C51"/>
    <w:rsid w:val="0070306C"/>
    <w:rsid w:val="007031E7"/>
    <w:rsid w:val="00703268"/>
    <w:rsid w:val="00704043"/>
    <w:rsid w:val="007043C6"/>
    <w:rsid w:val="0070627D"/>
    <w:rsid w:val="0070688B"/>
    <w:rsid w:val="007070E3"/>
    <w:rsid w:val="00710607"/>
    <w:rsid w:val="00711000"/>
    <w:rsid w:val="00711492"/>
    <w:rsid w:val="00711853"/>
    <w:rsid w:val="00712EA7"/>
    <w:rsid w:val="007150A7"/>
    <w:rsid w:val="00715C27"/>
    <w:rsid w:val="00716D67"/>
    <w:rsid w:val="007170DF"/>
    <w:rsid w:val="007172C4"/>
    <w:rsid w:val="00717D11"/>
    <w:rsid w:val="00720328"/>
    <w:rsid w:val="00721A53"/>
    <w:rsid w:val="0072213B"/>
    <w:rsid w:val="0072282B"/>
    <w:rsid w:val="00722C9A"/>
    <w:rsid w:val="00724705"/>
    <w:rsid w:val="00725AD9"/>
    <w:rsid w:val="00725D59"/>
    <w:rsid w:val="007265CE"/>
    <w:rsid w:val="00730E2E"/>
    <w:rsid w:val="007311A0"/>
    <w:rsid w:val="0073358A"/>
    <w:rsid w:val="007347AE"/>
    <w:rsid w:val="00735500"/>
    <w:rsid w:val="00735687"/>
    <w:rsid w:val="00736546"/>
    <w:rsid w:val="00736658"/>
    <w:rsid w:val="0073725D"/>
    <w:rsid w:val="007403EE"/>
    <w:rsid w:val="00741434"/>
    <w:rsid w:val="00741518"/>
    <w:rsid w:val="00741B21"/>
    <w:rsid w:val="0074257F"/>
    <w:rsid w:val="007430C3"/>
    <w:rsid w:val="00744625"/>
    <w:rsid w:val="0074524F"/>
    <w:rsid w:val="00745F26"/>
    <w:rsid w:val="00746788"/>
    <w:rsid w:val="00746A18"/>
    <w:rsid w:val="00751214"/>
    <w:rsid w:val="00753F79"/>
    <w:rsid w:val="00756CA0"/>
    <w:rsid w:val="00757E65"/>
    <w:rsid w:val="007603C3"/>
    <w:rsid w:val="0076290C"/>
    <w:rsid w:val="0076298B"/>
    <w:rsid w:val="007629CB"/>
    <w:rsid w:val="00766CE8"/>
    <w:rsid w:val="007670A2"/>
    <w:rsid w:val="00767312"/>
    <w:rsid w:val="00767B41"/>
    <w:rsid w:val="007704DB"/>
    <w:rsid w:val="007712CC"/>
    <w:rsid w:val="0077215F"/>
    <w:rsid w:val="007734E2"/>
    <w:rsid w:val="00774E05"/>
    <w:rsid w:val="00776B68"/>
    <w:rsid w:val="00777F54"/>
    <w:rsid w:val="007809D8"/>
    <w:rsid w:val="00781862"/>
    <w:rsid w:val="00781A45"/>
    <w:rsid w:val="00781B0A"/>
    <w:rsid w:val="007821BA"/>
    <w:rsid w:val="0078262F"/>
    <w:rsid w:val="00784027"/>
    <w:rsid w:val="00784236"/>
    <w:rsid w:val="00785FCC"/>
    <w:rsid w:val="00786599"/>
    <w:rsid w:val="007906A4"/>
    <w:rsid w:val="007922F7"/>
    <w:rsid w:val="00792531"/>
    <w:rsid w:val="00793682"/>
    <w:rsid w:val="00793CD9"/>
    <w:rsid w:val="00794C11"/>
    <w:rsid w:val="007A02F4"/>
    <w:rsid w:val="007A1751"/>
    <w:rsid w:val="007A22C6"/>
    <w:rsid w:val="007A2F30"/>
    <w:rsid w:val="007A41D0"/>
    <w:rsid w:val="007A4B38"/>
    <w:rsid w:val="007A4E5C"/>
    <w:rsid w:val="007A544C"/>
    <w:rsid w:val="007B0162"/>
    <w:rsid w:val="007B063C"/>
    <w:rsid w:val="007B10BD"/>
    <w:rsid w:val="007B272F"/>
    <w:rsid w:val="007B2777"/>
    <w:rsid w:val="007B3581"/>
    <w:rsid w:val="007B3E9E"/>
    <w:rsid w:val="007B4084"/>
    <w:rsid w:val="007B442F"/>
    <w:rsid w:val="007B4546"/>
    <w:rsid w:val="007B468B"/>
    <w:rsid w:val="007B4ECA"/>
    <w:rsid w:val="007B6F98"/>
    <w:rsid w:val="007C0982"/>
    <w:rsid w:val="007C2301"/>
    <w:rsid w:val="007C33B7"/>
    <w:rsid w:val="007C3674"/>
    <w:rsid w:val="007C3B21"/>
    <w:rsid w:val="007C4AF7"/>
    <w:rsid w:val="007C674F"/>
    <w:rsid w:val="007C693C"/>
    <w:rsid w:val="007C7365"/>
    <w:rsid w:val="007D059A"/>
    <w:rsid w:val="007D0812"/>
    <w:rsid w:val="007D0DB4"/>
    <w:rsid w:val="007D145D"/>
    <w:rsid w:val="007D159E"/>
    <w:rsid w:val="007D1961"/>
    <w:rsid w:val="007D230C"/>
    <w:rsid w:val="007D264C"/>
    <w:rsid w:val="007D26FC"/>
    <w:rsid w:val="007D5A75"/>
    <w:rsid w:val="007D5BA4"/>
    <w:rsid w:val="007D5CC8"/>
    <w:rsid w:val="007D699D"/>
    <w:rsid w:val="007D744A"/>
    <w:rsid w:val="007D76C8"/>
    <w:rsid w:val="007D76D1"/>
    <w:rsid w:val="007E06B2"/>
    <w:rsid w:val="007E387B"/>
    <w:rsid w:val="007E42A4"/>
    <w:rsid w:val="007E46E8"/>
    <w:rsid w:val="007E4C4F"/>
    <w:rsid w:val="007E635E"/>
    <w:rsid w:val="007E64F5"/>
    <w:rsid w:val="007F0A69"/>
    <w:rsid w:val="007F0C58"/>
    <w:rsid w:val="007F2E44"/>
    <w:rsid w:val="007F491C"/>
    <w:rsid w:val="007F4D3A"/>
    <w:rsid w:val="007F51DA"/>
    <w:rsid w:val="007F7E64"/>
    <w:rsid w:val="008012A8"/>
    <w:rsid w:val="00801C03"/>
    <w:rsid w:val="00802FB0"/>
    <w:rsid w:val="0080451B"/>
    <w:rsid w:val="008051A7"/>
    <w:rsid w:val="00805283"/>
    <w:rsid w:val="00805514"/>
    <w:rsid w:val="00805DAE"/>
    <w:rsid w:val="00805FA4"/>
    <w:rsid w:val="008063C4"/>
    <w:rsid w:val="00810354"/>
    <w:rsid w:val="00811F84"/>
    <w:rsid w:val="0081220A"/>
    <w:rsid w:val="00813003"/>
    <w:rsid w:val="00813C5B"/>
    <w:rsid w:val="008140EB"/>
    <w:rsid w:val="008158BB"/>
    <w:rsid w:val="008171B7"/>
    <w:rsid w:val="008211BF"/>
    <w:rsid w:val="00823F11"/>
    <w:rsid w:val="008241FF"/>
    <w:rsid w:val="008247EC"/>
    <w:rsid w:val="00827981"/>
    <w:rsid w:val="00831328"/>
    <w:rsid w:val="00831EFF"/>
    <w:rsid w:val="00832059"/>
    <w:rsid w:val="00832352"/>
    <w:rsid w:val="00833DD5"/>
    <w:rsid w:val="008340F2"/>
    <w:rsid w:val="0083590F"/>
    <w:rsid w:val="0083639C"/>
    <w:rsid w:val="0084061D"/>
    <w:rsid w:val="0084275B"/>
    <w:rsid w:val="00843C2A"/>
    <w:rsid w:val="00843D5E"/>
    <w:rsid w:val="00844A44"/>
    <w:rsid w:val="008451A5"/>
    <w:rsid w:val="00845B49"/>
    <w:rsid w:val="00845CCF"/>
    <w:rsid w:val="00845FF9"/>
    <w:rsid w:val="008471AA"/>
    <w:rsid w:val="008477CC"/>
    <w:rsid w:val="008509B8"/>
    <w:rsid w:val="008520AF"/>
    <w:rsid w:val="008526DC"/>
    <w:rsid w:val="00853029"/>
    <w:rsid w:val="00854257"/>
    <w:rsid w:val="00857814"/>
    <w:rsid w:val="00857DFA"/>
    <w:rsid w:val="0086012D"/>
    <w:rsid w:val="008603C8"/>
    <w:rsid w:val="0086175C"/>
    <w:rsid w:val="00861996"/>
    <w:rsid w:val="00861AEB"/>
    <w:rsid w:val="008621B1"/>
    <w:rsid w:val="00863A22"/>
    <w:rsid w:val="00864B1D"/>
    <w:rsid w:val="00864FBE"/>
    <w:rsid w:val="008662BF"/>
    <w:rsid w:val="008666D3"/>
    <w:rsid w:val="00866E99"/>
    <w:rsid w:val="00867494"/>
    <w:rsid w:val="008674C6"/>
    <w:rsid w:val="0086D73C"/>
    <w:rsid w:val="0087068F"/>
    <w:rsid w:val="0087147E"/>
    <w:rsid w:val="00871A46"/>
    <w:rsid w:val="00871EB7"/>
    <w:rsid w:val="00872107"/>
    <w:rsid w:val="0087268D"/>
    <w:rsid w:val="00874A7C"/>
    <w:rsid w:val="00875524"/>
    <w:rsid w:val="008755F6"/>
    <w:rsid w:val="00876866"/>
    <w:rsid w:val="00876889"/>
    <w:rsid w:val="00876E96"/>
    <w:rsid w:val="00877D44"/>
    <w:rsid w:val="00877DE7"/>
    <w:rsid w:val="00877E0E"/>
    <w:rsid w:val="0088099C"/>
    <w:rsid w:val="00881034"/>
    <w:rsid w:val="00881633"/>
    <w:rsid w:val="00882441"/>
    <w:rsid w:val="00882E84"/>
    <w:rsid w:val="00884B61"/>
    <w:rsid w:val="00884DA3"/>
    <w:rsid w:val="00884F06"/>
    <w:rsid w:val="00886FFB"/>
    <w:rsid w:val="00891356"/>
    <w:rsid w:val="00891A68"/>
    <w:rsid w:val="008935DA"/>
    <w:rsid w:val="00893AC8"/>
    <w:rsid w:val="00893AE1"/>
    <w:rsid w:val="00895A5D"/>
    <w:rsid w:val="00896381"/>
    <w:rsid w:val="008965F4"/>
    <w:rsid w:val="00896DBD"/>
    <w:rsid w:val="008A10DF"/>
    <w:rsid w:val="008A14A5"/>
    <w:rsid w:val="008A28DA"/>
    <w:rsid w:val="008A2CEE"/>
    <w:rsid w:val="008A3767"/>
    <w:rsid w:val="008A73A7"/>
    <w:rsid w:val="008B1241"/>
    <w:rsid w:val="008B2408"/>
    <w:rsid w:val="008B2B64"/>
    <w:rsid w:val="008B6843"/>
    <w:rsid w:val="008B75B0"/>
    <w:rsid w:val="008C06DB"/>
    <w:rsid w:val="008C084E"/>
    <w:rsid w:val="008C1FE7"/>
    <w:rsid w:val="008C2AC6"/>
    <w:rsid w:val="008C3262"/>
    <w:rsid w:val="008C3FA8"/>
    <w:rsid w:val="008C4898"/>
    <w:rsid w:val="008C4A1D"/>
    <w:rsid w:val="008C4B5C"/>
    <w:rsid w:val="008C59E5"/>
    <w:rsid w:val="008C5E9F"/>
    <w:rsid w:val="008C6423"/>
    <w:rsid w:val="008C64D2"/>
    <w:rsid w:val="008C66A4"/>
    <w:rsid w:val="008C6BD9"/>
    <w:rsid w:val="008C74B0"/>
    <w:rsid w:val="008C754F"/>
    <w:rsid w:val="008C7599"/>
    <w:rsid w:val="008C7658"/>
    <w:rsid w:val="008D216C"/>
    <w:rsid w:val="008D3011"/>
    <w:rsid w:val="008D3FC4"/>
    <w:rsid w:val="008D415D"/>
    <w:rsid w:val="008D7C0A"/>
    <w:rsid w:val="008D7D4F"/>
    <w:rsid w:val="008E165C"/>
    <w:rsid w:val="008E3D18"/>
    <w:rsid w:val="008E4880"/>
    <w:rsid w:val="008E4976"/>
    <w:rsid w:val="008E5A65"/>
    <w:rsid w:val="008E666E"/>
    <w:rsid w:val="008E6CC7"/>
    <w:rsid w:val="008E6EDD"/>
    <w:rsid w:val="008E6F33"/>
    <w:rsid w:val="008F0553"/>
    <w:rsid w:val="008F147D"/>
    <w:rsid w:val="008F2114"/>
    <w:rsid w:val="008F262A"/>
    <w:rsid w:val="008F2B8A"/>
    <w:rsid w:val="008F3320"/>
    <w:rsid w:val="008F33E7"/>
    <w:rsid w:val="008F3B20"/>
    <w:rsid w:val="008F4593"/>
    <w:rsid w:val="008F665B"/>
    <w:rsid w:val="008F7993"/>
    <w:rsid w:val="00900095"/>
    <w:rsid w:val="00900F13"/>
    <w:rsid w:val="00901C69"/>
    <w:rsid w:val="00901E53"/>
    <w:rsid w:val="00902C57"/>
    <w:rsid w:val="00902CB6"/>
    <w:rsid w:val="00904E64"/>
    <w:rsid w:val="00905D30"/>
    <w:rsid w:val="0090747C"/>
    <w:rsid w:val="00907C2B"/>
    <w:rsid w:val="0091164D"/>
    <w:rsid w:val="0091237B"/>
    <w:rsid w:val="0091388E"/>
    <w:rsid w:val="0091497C"/>
    <w:rsid w:val="00914EC8"/>
    <w:rsid w:val="00916287"/>
    <w:rsid w:val="009176C1"/>
    <w:rsid w:val="00917C54"/>
    <w:rsid w:val="00920916"/>
    <w:rsid w:val="00921A3B"/>
    <w:rsid w:val="00922B72"/>
    <w:rsid w:val="00923325"/>
    <w:rsid w:val="0092348E"/>
    <w:rsid w:val="0092352B"/>
    <w:rsid w:val="009239A0"/>
    <w:rsid w:val="00923C85"/>
    <w:rsid w:val="00926AD2"/>
    <w:rsid w:val="00930B05"/>
    <w:rsid w:val="00930D84"/>
    <w:rsid w:val="00931D11"/>
    <w:rsid w:val="00932170"/>
    <w:rsid w:val="00933066"/>
    <w:rsid w:val="009349C5"/>
    <w:rsid w:val="009359D1"/>
    <w:rsid w:val="00936554"/>
    <w:rsid w:val="00936F45"/>
    <w:rsid w:val="00937507"/>
    <w:rsid w:val="00940526"/>
    <w:rsid w:val="009444BE"/>
    <w:rsid w:val="009464B7"/>
    <w:rsid w:val="00947239"/>
    <w:rsid w:val="00947E30"/>
    <w:rsid w:val="00950CEC"/>
    <w:rsid w:val="009514B3"/>
    <w:rsid w:val="00952250"/>
    <w:rsid w:val="009538D9"/>
    <w:rsid w:val="0095493B"/>
    <w:rsid w:val="009571B3"/>
    <w:rsid w:val="00961FBA"/>
    <w:rsid w:val="00962D46"/>
    <w:rsid w:val="00963EF8"/>
    <w:rsid w:val="009660AE"/>
    <w:rsid w:val="00966761"/>
    <w:rsid w:val="00966CC9"/>
    <w:rsid w:val="00967AE4"/>
    <w:rsid w:val="00971AFC"/>
    <w:rsid w:val="00971CDD"/>
    <w:rsid w:val="00971E5E"/>
    <w:rsid w:val="009731B5"/>
    <w:rsid w:val="00973F1B"/>
    <w:rsid w:val="00974E12"/>
    <w:rsid w:val="00974F3D"/>
    <w:rsid w:val="00975C95"/>
    <w:rsid w:val="00975E44"/>
    <w:rsid w:val="00977B18"/>
    <w:rsid w:val="00977CFD"/>
    <w:rsid w:val="00977DFB"/>
    <w:rsid w:val="009806E5"/>
    <w:rsid w:val="00980B73"/>
    <w:rsid w:val="00981317"/>
    <w:rsid w:val="0098304A"/>
    <w:rsid w:val="009834FE"/>
    <w:rsid w:val="0098482F"/>
    <w:rsid w:val="0098734A"/>
    <w:rsid w:val="00987943"/>
    <w:rsid w:val="00987D07"/>
    <w:rsid w:val="0099011B"/>
    <w:rsid w:val="009902EE"/>
    <w:rsid w:val="0099085F"/>
    <w:rsid w:val="00990A73"/>
    <w:rsid w:val="00991555"/>
    <w:rsid w:val="00991A7D"/>
    <w:rsid w:val="00992605"/>
    <w:rsid w:val="009969DF"/>
    <w:rsid w:val="009A07EB"/>
    <w:rsid w:val="009A1E6E"/>
    <w:rsid w:val="009A208B"/>
    <w:rsid w:val="009A3538"/>
    <w:rsid w:val="009A3FE6"/>
    <w:rsid w:val="009A4BCC"/>
    <w:rsid w:val="009A7989"/>
    <w:rsid w:val="009B0FA5"/>
    <w:rsid w:val="009B1733"/>
    <w:rsid w:val="009B2590"/>
    <w:rsid w:val="009B26E7"/>
    <w:rsid w:val="009B2B1F"/>
    <w:rsid w:val="009B30DF"/>
    <w:rsid w:val="009B314B"/>
    <w:rsid w:val="009B467E"/>
    <w:rsid w:val="009B4A35"/>
    <w:rsid w:val="009B56F9"/>
    <w:rsid w:val="009B5D5B"/>
    <w:rsid w:val="009B633B"/>
    <w:rsid w:val="009B75A6"/>
    <w:rsid w:val="009C1554"/>
    <w:rsid w:val="009C3FC7"/>
    <w:rsid w:val="009C428C"/>
    <w:rsid w:val="009C706A"/>
    <w:rsid w:val="009C7581"/>
    <w:rsid w:val="009C7A22"/>
    <w:rsid w:val="009C7A5C"/>
    <w:rsid w:val="009C7BD7"/>
    <w:rsid w:val="009D2BA6"/>
    <w:rsid w:val="009D3766"/>
    <w:rsid w:val="009D6E65"/>
    <w:rsid w:val="009E25EF"/>
    <w:rsid w:val="009E475C"/>
    <w:rsid w:val="009E5ACE"/>
    <w:rsid w:val="009E5E52"/>
    <w:rsid w:val="009E66A2"/>
    <w:rsid w:val="009E6DB5"/>
    <w:rsid w:val="009E78DA"/>
    <w:rsid w:val="009E7DB2"/>
    <w:rsid w:val="009F0604"/>
    <w:rsid w:val="009F0928"/>
    <w:rsid w:val="009F0EFC"/>
    <w:rsid w:val="009F22DA"/>
    <w:rsid w:val="009F3D56"/>
    <w:rsid w:val="009F500E"/>
    <w:rsid w:val="009F532A"/>
    <w:rsid w:val="009F5407"/>
    <w:rsid w:val="009F6369"/>
    <w:rsid w:val="009F7FCA"/>
    <w:rsid w:val="00A00170"/>
    <w:rsid w:val="00A021D0"/>
    <w:rsid w:val="00A040A9"/>
    <w:rsid w:val="00A045AD"/>
    <w:rsid w:val="00A04B17"/>
    <w:rsid w:val="00A05767"/>
    <w:rsid w:val="00A06516"/>
    <w:rsid w:val="00A06A99"/>
    <w:rsid w:val="00A10468"/>
    <w:rsid w:val="00A14C93"/>
    <w:rsid w:val="00A15097"/>
    <w:rsid w:val="00A150D1"/>
    <w:rsid w:val="00A15410"/>
    <w:rsid w:val="00A1596C"/>
    <w:rsid w:val="00A163B2"/>
    <w:rsid w:val="00A168CC"/>
    <w:rsid w:val="00A201D4"/>
    <w:rsid w:val="00A22BC3"/>
    <w:rsid w:val="00A22DD6"/>
    <w:rsid w:val="00A2318A"/>
    <w:rsid w:val="00A232F3"/>
    <w:rsid w:val="00A23383"/>
    <w:rsid w:val="00A24257"/>
    <w:rsid w:val="00A249B2"/>
    <w:rsid w:val="00A255D3"/>
    <w:rsid w:val="00A259A8"/>
    <w:rsid w:val="00A25D59"/>
    <w:rsid w:val="00A2650B"/>
    <w:rsid w:val="00A268D0"/>
    <w:rsid w:val="00A26CED"/>
    <w:rsid w:val="00A278E3"/>
    <w:rsid w:val="00A32285"/>
    <w:rsid w:val="00A326D3"/>
    <w:rsid w:val="00A32966"/>
    <w:rsid w:val="00A33245"/>
    <w:rsid w:val="00A3372E"/>
    <w:rsid w:val="00A34A70"/>
    <w:rsid w:val="00A350D9"/>
    <w:rsid w:val="00A36C19"/>
    <w:rsid w:val="00A37445"/>
    <w:rsid w:val="00A4073C"/>
    <w:rsid w:val="00A42152"/>
    <w:rsid w:val="00A421A9"/>
    <w:rsid w:val="00A42B4A"/>
    <w:rsid w:val="00A448A1"/>
    <w:rsid w:val="00A45234"/>
    <w:rsid w:val="00A4556C"/>
    <w:rsid w:val="00A45D9C"/>
    <w:rsid w:val="00A47781"/>
    <w:rsid w:val="00A50A21"/>
    <w:rsid w:val="00A51635"/>
    <w:rsid w:val="00A52460"/>
    <w:rsid w:val="00A52DD2"/>
    <w:rsid w:val="00A52DDB"/>
    <w:rsid w:val="00A53F23"/>
    <w:rsid w:val="00A552CB"/>
    <w:rsid w:val="00A55E85"/>
    <w:rsid w:val="00A562CD"/>
    <w:rsid w:val="00A614D9"/>
    <w:rsid w:val="00A62918"/>
    <w:rsid w:val="00A641CE"/>
    <w:rsid w:val="00A64B74"/>
    <w:rsid w:val="00A64BAF"/>
    <w:rsid w:val="00A64C83"/>
    <w:rsid w:val="00A654AD"/>
    <w:rsid w:val="00A6557B"/>
    <w:rsid w:val="00A6614A"/>
    <w:rsid w:val="00A665C4"/>
    <w:rsid w:val="00A66BB5"/>
    <w:rsid w:val="00A66BCB"/>
    <w:rsid w:val="00A67851"/>
    <w:rsid w:val="00A67CF8"/>
    <w:rsid w:val="00A70736"/>
    <w:rsid w:val="00A712B4"/>
    <w:rsid w:val="00A71BBA"/>
    <w:rsid w:val="00A728AC"/>
    <w:rsid w:val="00A738BE"/>
    <w:rsid w:val="00A73FC8"/>
    <w:rsid w:val="00A74AF4"/>
    <w:rsid w:val="00A7531E"/>
    <w:rsid w:val="00A75932"/>
    <w:rsid w:val="00A80E47"/>
    <w:rsid w:val="00A82B6B"/>
    <w:rsid w:val="00A83621"/>
    <w:rsid w:val="00A83E7C"/>
    <w:rsid w:val="00A83E8F"/>
    <w:rsid w:val="00A848BC"/>
    <w:rsid w:val="00A85A4B"/>
    <w:rsid w:val="00A87C9C"/>
    <w:rsid w:val="00A87CC8"/>
    <w:rsid w:val="00A9006C"/>
    <w:rsid w:val="00A90F2D"/>
    <w:rsid w:val="00A910C9"/>
    <w:rsid w:val="00A934BD"/>
    <w:rsid w:val="00A94994"/>
    <w:rsid w:val="00A96432"/>
    <w:rsid w:val="00A96EC2"/>
    <w:rsid w:val="00AA1EC3"/>
    <w:rsid w:val="00AA22CC"/>
    <w:rsid w:val="00AA25B0"/>
    <w:rsid w:val="00AA2C6F"/>
    <w:rsid w:val="00AA4FDF"/>
    <w:rsid w:val="00AA57C5"/>
    <w:rsid w:val="00AA75D7"/>
    <w:rsid w:val="00AA7FE2"/>
    <w:rsid w:val="00AB0108"/>
    <w:rsid w:val="00AB0C76"/>
    <w:rsid w:val="00AB2071"/>
    <w:rsid w:val="00AB23FD"/>
    <w:rsid w:val="00AB2CAC"/>
    <w:rsid w:val="00AB411B"/>
    <w:rsid w:val="00AB6156"/>
    <w:rsid w:val="00AB6676"/>
    <w:rsid w:val="00AB7501"/>
    <w:rsid w:val="00AB76BB"/>
    <w:rsid w:val="00AC01BD"/>
    <w:rsid w:val="00AC04FA"/>
    <w:rsid w:val="00AC0FE9"/>
    <w:rsid w:val="00AC1EC0"/>
    <w:rsid w:val="00AC1EDA"/>
    <w:rsid w:val="00AC33DA"/>
    <w:rsid w:val="00AC73E8"/>
    <w:rsid w:val="00AC7C1B"/>
    <w:rsid w:val="00AC7DB0"/>
    <w:rsid w:val="00AC7E07"/>
    <w:rsid w:val="00AD040E"/>
    <w:rsid w:val="00AD1EDB"/>
    <w:rsid w:val="00AD2853"/>
    <w:rsid w:val="00AD36DC"/>
    <w:rsid w:val="00AD3C0D"/>
    <w:rsid w:val="00AD3EFE"/>
    <w:rsid w:val="00AD4BE7"/>
    <w:rsid w:val="00AD56E2"/>
    <w:rsid w:val="00AD5B4C"/>
    <w:rsid w:val="00AD6A72"/>
    <w:rsid w:val="00AE04CB"/>
    <w:rsid w:val="00AE197F"/>
    <w:rsid w:val="00AE1B5A"/>
    <w:rsid w:val="00AE1F2B"/>
    <w:rsid w:val="00AE26C4"/>
    <w:rsid w:val="00AE3090"/>
    <w:rsid w:val="00AE3BAF"/>
    <w:rsid w:val="00AE4BBD"/>
    <w:rsid w:val="00AE51D8"/>
    <w:rsid w:val="00AE664B"/>
    <w:rsid w:val="00AE68B9"/>
    <w:rsid w:val="00AE6C42"/>
    <w:rsid w:val="00AF0138"/>
    <w:rsid w:val="00AF0918"/>
    <w:rsid w:val="00AF14F0"/>
    <w:rsid w:val="00AF2300"/>
    <w:rsid w:val="00AF4812"/>
    <w:rsid w:val="00AF49FB"/>
    <w:rsid w:val="00AF4C47"/>
    <w:rsid w:val="00AF517C"/>
    <w:rsid w:val="00AF5E29"/>
    <w:rsid w:val="00AF622B"/>
    <w:rsid w:val="00AF65EE"/>
    <w:rsid w:val="00AF66B7"/>
    <w:rsid w:val="00AF6990"/>
    <w:rsid w:val="00AF6D42"/>
    <w:rsid w:val="00AF7E56"/>
    <w:rsid w:val="00AF7EE1"/>
    <w:rsid w:val="00B012F5"/>
    <w:rsid w:val="00B012F6"/>
    <w:rsid w:val="00B01789"/>
    <w:rsid w:val="00B01B8C"/>
    <w:rsid w:val="00B04137"/>
    <w:rsid w:val="00B052B2"/>
    <w:rsid w:val="00B05878"/>
    <w:rsid w:val="00B0610A"/>
    <w:rsid w:val="00B06DC1"/>
    <w:rsid w:val="00B07EDC"/>
    <w:rsid w:val="00B105A6"/>
    <w:rsid w:val="00B107F8"/>
    <w:rsid w:val="00B11772"/>
    <w:rsid w:val="00B122D3"/>
    <w:rsid w:val="00B131C3"/>
    <w:rsid w:val="00B13709"/>
    <w:rsid w:val="00B14480"/>
    <w:rsid w:val="00B1476F"/>
    <w:rsid w:val="00B14849"/>
    <w:rsid w:val="00B14DC6"/>
    <w:rsid w:val="00B15737"/>
    <w:rsid w:val="00B1595E"/>
    <w:rsid w:val="00B16AC4"/>
    <w:rsid w:val="00B207AC"/>
    <w:rsid w:val="00B21711"/>
    <w:rsid w:val="00B220E1"/>
    <w:rsid w:val="00B22274"/>
    <w:rsid w:val="00B2578E"/>
    <w:rsid w:val="00B25AB8"/>
    <w:rsid w:val="00B264C9"/>
    <w:rsid w:val="00B27E67"/>
    <w:rsid w:val="00B30766"/>
    <w:rsid w:val="00B31357"/>
    <w:rsid w:val="00B31F9E"/>
    <w:rsid w:val="00B3234E"/>
    <w:rsid w:val="00B3255B"/>
    <w:rsid w:val="00B325AC"/>
    <w:rsid w:val="00B32993"/>
    <w:rsid w:val="00B33C65"/>
    <w:rsid w:val="00B3560A"/>
    <w:rsid w:val="00B36374"/>
    <w:rsid w:val="00B36477"/>
    <w:rsid w:val="00B40178"/>
    <w:rsid w:val="00B41DA2"/>
    <w:rsid w:val="00B422E1"/>
    <w:rsid w:val="00B42963"/>
    <w:rsid w:val="00B43EBD"/>
    <w:rsid w:val="00B452BA"/>
    <w:rsid w:val="00B46AE7"/>
    <w:rsid w:val="00B47C52"/>
    <w:rsid w:val="00B509C5"/>
    <w:rsid w:val="00B50DFA"/>
    <w:rsid w:val="00B5137D"/>
    <w:rsid w:val="00B51E60"/>
    <w:rsid w:val="00B52C8E"/>
    <w:rsid w:val="00B52EAB"/>
    <w:rsid w:val="00B5309F"/>
    <w:rsid w:val="00B54CB7"/>
    <w:rsid w:val="00B5510E"/>
    <w:rsid w:val="00B579DE"/>
    <w:rsid w:val="00B60083"/>
    <w:rsid w:val="00B602D5"/>
    <w:rsid w:val="00B603C2"/>
    <w:rsid w:val="00B604BA"/>
    <w:rsid w:val="00B612CD"/>
    <w:rsid w:val="00B612E5"/>
    <w:rsid w:val="00B61AB4"/>
    <w:rsid w:val="00B65A14"/>
    <w:rsid w:val="00B65AF0"/>
    <w:rsid w:val="00B66687"/>
    <w:rsid w:val="00B668C6"/>
    <w:rsid w:val="00B66B1C"/>
    <w:rsid w:val="00B670D4"/>
    <w:rsid w:val="00B67613"/>
    <w:rsid w:val="00B67D24"/>
    <w:rsid w:val="00B715D1"/>
    <w:rsid w:val="00B72A86"/>
    <w:rsid w:val="00B7346E"/>
    <w:rsid w:val="00B73718"/>
    <w:rsid w:val="00B739FA"/>
    <w:rsid w:val="00B74535"/>
    <w:rsid w:val="00B764E4"/>
    <w:rsid w:val="00B77277"/>
    <w:rsid w:val="00B77A24"/>
    <w:rsid w:val="00B80AE5"/>
    <w:rsid w:val="00B83B4D"/>
    <w:rsid w:val="00B85D6A"/>
    <w:rsid w:val="00B90297"/>
    <w:rsid w:val="00B9186A"/>
    <w:rsid w:val="00B9352B"/>
    <w:rsid w:val="00B936D3"/>
    <w:rsid w:val="00B93E2E"/>
    <w:rsid w:val="00B95367"/>
    <w:rsid w:val="00B9571C"/>
    <w:rsid w:val="00B95E8B"/>
    <w:rsid w:val="00B9774B"/>
    <w:rsid w:val="00BA1347"/>
    <w:rsid w:val="00BA1C42"/>
    <w:rsid w:val="00BA2801"/>
    <w:rsid w:val="00BA3BAD"/>
    <w:rsid w:val="00BA3EAD"/>
    <w:rsid w:val="00BA499D"/>
    <w:rsid w:val="00BA51CB"/>
    <w:rsid w:val="00BA549E"/>
    <w:rsid w:val="00BA5E37"/>
    <w:rsid w:val="00BA72A2"/>
    <w:rsid w:val="00BA7989"/>
    <w:rsid w:val="00BA7C89"/>
    <w:rsid w:val="00BB08B4"/>
    <w:rsid w:val="00BB1393"/>
    <w:rsid w:val="00BB1DB1"/>
    <w:rsid w:val="00BB344F"/>
    <w:rsid w:val="00BB349C"/>
    <w:rsid w:val="00BB3DDC"/>
    <w:rsid w:val="00BB4456"/>
    <w:rsid w:val="00BB47AB"/>
    <w:rsid w:val="00BB7AA7"/>
    <w:rsid w:val="00BC1F7B"/>
    <w:rsid w:val="00BC21A1"/>
    <w:rsid w:val="00BC2AAA"/>
    <w:rsid w:val="00BC2B22"/>
    <w:rsid w:val="00BC306D"/>
    <w:rsid w:val="00BC3314"/>
    <w:rsid w:val="00BC39DE"/>
    <w:rsid w:val="00BC3E7D"/>
    <w:rsid w:val="00BC6610"/>
    <w:rsid w:val="00BC792B"/>
    <w:rsid w:val="00BC7EF5"/>
    <w:rsid w:val="00BD00F1"/>
    <w:rsid w:val="00BD2BC8"/>
    <w:rsid w:val="00BD5C84"/>
    <w:rsid w:val="00BD7B6B"/>
    <w:rsid w:val="00BD7DBA"/>
    <w:rsid w:val="00BE2061"/>
    <w:rsid w:val="00BE345D"/>
    <w:rsid w:val="00BE3968"/>
    <w:rsid w:val="00BE4F0D"/>
    <w:rsid w:val="00BE6FC6"/>
    <w:rsid w:val="00BE7868"/>
    <w:rsid w:val="00BF046C"/>
    <w:rsid w:val="00BF0C84"/>
    <w:rsid w:val="00BF0D4B"/>
    <w:rsid w:val="00BF17F3"/>
    <w:rsid w:val="00BF193C"/>
    <w:rsid w:val="00BF236D"/>
    <w:rsid w:val="00BF24A7"/>
    <w:rsid w:val="00BF2810"/>
    <w:rsid w:val="00BF3E8D"/>
    <w:rsid w:val="00BF4998"/>
    <w:rsid w:val="00C00108"/>
    <w:rsid w:val="00C0108D"/>
    <w:rsid w:val="00C02877"/>
    <w:rsid w:val="00C03872"/>
    <w:rsid w:val="00C03B4B"/>
    <w:rsid w:val="00C03F53"/>
    <w:rsid w:val="00C05489"/>
    <w:rsid w:val="00C05530"/>
    <w:rsid w:val="00C05ADC"/>
    <w:rsid w:val="00C06361"/>
    <w:rsid w:val="00C07306"/>
    <w:rsid w:val="00C10464"/>
    <w:rsid w:val="00C11278"/>
    <w:rsid w:val="00C11C59"/>
    <w:rsid w:val="00C15F0F"/>
    <w:rsid w:val="00C20A3F"/>
    <w:rsid w:val="00C20A48"/>
    <w:rsid w:val="00C21A8B"/>
    <w:rsid w:val="00C22E17"/>
    <w:rsid w:val="00C236EA"/>
    <w:rsid w:val="00C23EC5"/>
    <w:rsid w:val="00C24AAF"/>
    <w:rsid w:val="00C262E6"/>
    <w:rsid w:val="00C271F0"/>
    <w:rsid w:val="00C304FC"/>
    <w:rsid w:val="00C30D24"/>
    <w:rsid w:val="00C317E1"/>
    <w:rsid w:val="00C31CB1"/>
    <w:rsid w:val="00C321DC"/>
    <w:rsid w:val="00C32510"/>
    <w:rsid w:val="00C32AE1"/>
    <w:rsid w:val="00C344BC"/>
    <w:rsid w:val="00C34CD9"/>
    <w:rsid w:val="00C36604"/>
    <w:rsid w:val="00C37184"/>
    <w:rsid w:val="00C371E6"/>
    <w:rsid w:val="00C41496"/>
    <w:rsid w:val="00C415EF"/>
    <w:rsid w:val="00C41B2F"/>
    <w:rsid w:val="00C421E2"/>
    <w:rsid w:val="00C433AD"/>
    <w:rsid w:val="00C4391D"/>
    <w:rsid w:val="00C45D7E"/>
    <w:rsid w:val="00C45F82"/>
    <w:rsid w:val="00C46050"/>
    <w:rsid w:val="00C46964"/>
    <w:rsid w:val="00C46BD9"/>
    <w:rsid w:val="00C47689"/>
    <w:rsid w:val="00C47F28"/>
    <w:rsid w:val="00C504C7"/>
    <w:rsid w:val="00C52155"/>
    <w:rsid w:val="00C52B4D"/>
    <w:rsid w:val="00C52BA9"/>
    <w:rsid w:val="00C52C38"/>
    <w:rsid w:val="00C53E60"/>
    <w:rsid w:val="00C56C9E"/>
    <w:rsid w:val="00C6044A"/>
    <w:rsid w:val="00C61151"/>
    <w:rsid w:val="00C623C5"/>
    <w:rsid w:val="00C64247"/>
    <w:rsid w:val="00C6560D"/>
    <w:rsid w:val="00C65F14"/>
    <w:rsid w:val="00C7240E"/>
    <w:rsid w:val="00C743F4"/>
    <w:rsid w:val="00C74602"/>
    <w:rsid w:val="00C75FE9"/>
    <w:rsid w:val="00C77A36"/>
    <w:rsid w:val="00C77B95"/>
    <w:rsid w:val="00C82DC8"/>
    <w:rsid w:val="00C845D2"/>
    <w:rsid w:val="00C8591B"/>
    <w:rsid w:val="00C87DCC"/>
    <w:rsid w:val="00C91091"/>
    <w:rsid w:val="00C9231F"/>
    <w:rsid w:val="00C92CBC"/>
    <w:rsid w:val="00C93192"/>
    <w:rsid w:val="00C934B2"/>
    <w:rsid w:val="00C939D2"/>
    <w:rsid w:val="00C93E06"/>
    <w:rsid w:val="00C945FD"/>
    <w:rsid w:val="00C97044"/>
    <w:rsid w:val="00CA2013"/>
    <w:rsid w:val="00CA2E39"/>
    <w:rsid w:val="00CA367A"/>
    <w:rsid w:val="00CA37CA"/>
    <w:rsid w:val="00CA473D"/>
    <w:rsid w:val="00CA5401"/>
    <w:rsid w:val="00CA625E"/>
    <w:rsid w:val="00CA6A58"/>
    <w:rsid w:val="00CA73DC"/>
    <w:rsid w:val="00CB0315"/>
    <w:rsid w:val="00CB1009"/>
    <w:rsid w:val="00CB1064"/>
    <w:rsid w:val="00CB201F"/>
    <w:rsid w:val="00CB3066"/>
    <w:rsid w:val="00CB3EB8"/>
    <w:rsid w:val="00CB59E3"/>
    <w:rsid w:val="00CB5C13"/>
    <w:rsid w:val="00CB5F9C"/>
    <w:rsid w:val="00CB5FA4"/>
    <w:rsid w:val="00CB6046"/>
    <w:rsid w:val="00CB629E"/>
    <w:rsid w:val="00CB65D3"/>
    <w:rsid w:val="00CB6C64"/>
    <w:rsid w:val="00CB7461"/>
    <w:rsid w:val="00CC077C"/>
    <w:rsid w:val="00CC26E9"/>
    <w:rsid w:val="00CC43C9"/>
    <w:rsid w:val="00CC6779"/>
    <w:rsid w:val="00CC7577"/>
    <w:rsid w:val="00CC7875"/>
    <w:rsid w:val="00CC7A81"/>
    <w:rsid w:val="00CC7B1E"/>
    <w:rsid w:val="00CD031C"/>
    <w:rsid w:val="00CD07F5"/>
    <w:rsid w:val="00CD2635"/>
    <w:rsid w:val="00CD392E"/>
    <w:rsid w:val="00CD3C7A"/>
    <w:rsid w:val="00CD46AE"/>
    <w:rsid w:val="00CD65F4"/>
    <w:rsid w:val="00CD6BF8"/>
    <w:rsid w:val="00CD6C00"/>
    <w:rsid w:val="00CE0D71"/>
    <w:rsid w:val="00CE169A"/>
    <w:rsid w:val="00CE587C"/>
    <w:rsid w:val="00CE6327"/>
    <w:rsid w:val="00CE6D54"/>
    <w:rsid w:val="00CE75BC"/>
    <w:rsid w:val="00CE77CA"/>
    <w:rsid w:val="00CE7845"/>
    <w:rsid w:val="00CF0181"/>
    <w:rsid w:val="00CF08A6"/>
    <w:rsid w:val="00CF0CF9"/>
    <w:rsid w:val="00CF119E"/>
    <w:rsid w:val="00CF22D4"/>
    <w:rsid w:val="00CF26D3"/>
    <w:rsid w:val="00CF3D5C"/>
    <w:rsid w:val="00CF3D66"/>
    <w:rsid w:val="00CF4EBC"/>
    <w:rsid w:val="00CF5400"/>
    <w:rsid w:val="00CF5F22"/>
    <w:rsid w:val="00CF633D"/>
    <w:rsid w:val="00CF7822"/>
    <w:rsid w:val="00CF7993"/>
    <w:rsid w:val="00D00C0B"/>
    <w:rsid w:val="00D01705"/>
    <w:rsid w:val="00D056DB"/>
    <w:rsid w:val="00D05851"/>
    <w:rsid w:val="00D07244"/>
    <w:rsid w:val="00D10232"/>
    <w:rsid w:val="00D10ACD"/>
    <w:rsid w:val="00D11031"/>
    <w:rsid w:val="00D1109E"/>
    <w:rsid w:val="00D129EC"/>
    <w:rsid w:val="00D135DF"/>
    <w:rsid w:val="00D144B5"/>
    <w:rsid w:val="00D148E4"/>
    <w:rsid w:val="00D149F1"/>
    <w:rsid w:val="00D16317"/>
    <w:rsid w:val="00D22753"/>
    <w:rsid w:val="00D23BCE"/>
    <w:rsid w:val="00D25491"/>
    <w:rsid w:val="00D25D3E"/>
    <w:rsid w:val="00D263D3"/>
    <w:rsid w:val="00D319F5"/>
    <w:rsid w:val="00D32C96"/>
    <w:rsid w:val="00D32D6D"/>
    <w:rsid w:val="00D33342"/>
    <w:rsid w:val="00D340B5"/>
    <w:rsid w:val="00D34384"/>
    <w:rsid w:val="00D348C9"/>
    <w:rsid w:val="00D34CFF"/>
    <w:rsid w:val="00D351BA"/>
    <w:rsid w:val="00D359BE"/>
    <w:rsid w:val="00D36228"/>
    <w:rsid w:val="00D36F3E"/>
    <w:rsid w:val="00D37CA0"/>
    <w:rsid w:val="00D411A9"/>
    <w:rsid w:val="00D418D8"/>
    <w:rsid w:val="00D42484"/>
    <w:rsid w:val="00D42F95"/>
    <w:rsid w:val="00D44CC5"/>
    <w:rsid w:val="00D45ED0"/>
    <w:rsid w:val="00D461E2"/>
    <w:rsid w:val="00D513F1"/>
    <w:rsid w:val="00D5150E"/>
    <w:rsid w:val="00D52FD1"/>
    <w:rsid w:val="00D53D6B"/>
    <w:rsid w:val="00D53D8B"/>
    <w:rsid w:val="00D549B1"/>
    <w:rsid w:val="00D5537B"/>
    <w:rsid w:val="00D55EF2"/>
    <w:rsid w:val="00D560FA"/>
    <w:rsid w:val="00D56100"/>
    <w:rsid w:val="00D564B1"/>
    <w:rsid w:val="00D56E4B"/>
    <w:rsid w:val="00D57C28"/>
    <w:rsid w:val="00D67F46"/>
    <w:rsid w:val="00D70C78"/>
    <w:rsid w:val="00D73ABB"/>
    <w:rsid w:val="00D73C0C"/>
    <w:rsid w:val="00D747E7"/>
    <w:rsid w:val="00D766FF"/>
    <w:rsid w:val="00D767E1"/>
    <w:rsid w:val="00D76935"/>
    <w:rsid w:val="00D77083"/>
    <w:rsid w:val="00D80C33"/>
    <w:rsid w:val="00D817DA"/>
    <w:rsid w:val="00D818AB"/>
    <w:rsid w:val="00D844EA"/>
    <w:rsid w:val="00D84FE8"/>
    <w:rsid w:val="00D85441"/>
    <w:rsid w:val="00D86FB3"/>
    <w:rsid w:val="00D877AC"/>
    <w:rsid w:val="00D90BBF"/>
    <w:rsid w:val="00D92205"/>
    <w:rsid w:val="00D9255F"/>
    <w:rsid w:val="00D92594"/>
    <w:rsid w:val="00D929BC"/>
    <w:rsid w:val="00D94F4C"/>
    <w:rsid w:val="00D95559"/>
    <w:rsid w:val="00D95695"/>
    <w:rsid w:val="00D95FF9"/>
    <w:rsid w:val="00D96A81"/>
    <w:rsid w:val="00D977D3"/>
    <w:rsid w:val="00D9786D"/>
    <w:rsid w:val="00D97C1E"/>
    <w:rsid w:val="00DA0CC7"/>
    <w:rsid w:val="00DA0E70"/>
    <w:rsid w:val="00DA11D6"/>
    <w:rsid w:val="00DA1418"/>
    <w:rsid w:val="00DA2253"/>
    <w:rsid w:val="00DA24B2"/>
    <w:rsid w:val="00DA3811"/>
    <w:rsid w:val="00DA50C4"/>
    <w:rsid w:val="00DA57A7"/>
    <w:rsid w:val="00DA5A73"/>
    <w:rsid w:val="00DA5A83"/>
    <w:rsid w:val="00DA61A0"/>
    <w:rsid w:val="00DB02D1"/>
    <w:rsid w:val="00DB0859"/>
    <w:rsid w:val="00DB0CE0"/>
    <w:rsid w:val="00DB18BF"/>
    <w:rsid w:val="00DB25C7"/>
    <w:rsid w:val="00DB2C72"/>
    <w:rsid w:val="00DB3669"/>
    <w:rsid w:val="00DB5485"/>
    <w:rsid w:val="00DB78A5"/>
    <w:rsid w:val="00DC0006"/>
    <w:rsid w:val="00DC0302"/>
    <w:rsid w:val="00DC0BCD"/>
    <w:rsid w:val="00DC10D4"/>
    <w:rsid w:val="00DC2CAD"/>
    <w:rsid w:val="00DC621D"/>
    <w:rsid w:val="00DC646D"/>
    <w:rsid w:val="00DC6864"/>
    <w:rsid w:val="00DC746A"/>
    <w:rsid w:val="00DC7C22"/>
    <w:rsid w:val="00DD03B4"/>
    <w:rsid w:val="00DD0C1B"/>
    <w:rsid w:val="00DD204B"/>
    <w:rsid w:val="00DD240C"/>
    <w:rsid w:val="00DD305C"/>
    <w:rsid w:val="00DD47DD"/>
    <w:rsid w:val="00DD56D9"/>
    <w:rsid w:val="00DD5F25"/>
    <w:rsid w:val="00DD6663"/>
    <w:rsid w:val="00DE050B"/>
    <w:rsid w:val="00DE0FDC"/>
    <w:rsid w:val="00DE2961"/>
    <w:rsid w:val="00DE30D5"/>
    <w:rsid w:val="00DE39F4"/>
    <w:rsid w:val="00DE44EB"/>
    <w:rsid w:val="00DE4DB0"/>
    <w:rsid w:val="00DE54E6"/>
    <w:rsid w:val="00DE58BE"/>
    <w:rsid w:val="00DE5B2C"/>
    <w:rsid w:val="00DE75E9"/>
    <w:rsid w:val="00DE7605"/>
    <w:rsid w:val="00DE7D3A"/>
    <w:rsid w:val="00DF0AE7"/>
    <w:rsid w:val="00DF0B62"/>
    <w:rsid w:val="00DF19F0"/>
    <w:rsid w:val="00DF2062"/>
    <w:rsid w:val="00DF3B32"/>
    <w:rsid w:val="00DF427C"/>
    <w:rsid w:val="00DF4D98"/>
    <w:rsid w:val="00DF583E"/>
    <w:rsid w:val="00DF7E0D"/>
    <w:rsid w:val="00E0118A"/>
    <w:rsid w:val="00E03446"/>
    <w:rsid w:val="00E04D74"/>
    <w:rsid w:val="00E050D9"/>
    <w:rsid w:val="00E05B0A"/>
    <w:rsid w:val="00E066C1"/>
    <w:rsid w:val="00E07C3F"/>
    <w:rsid w:val="00E07C70"/>
    <w:rsid w:val="00E11BDB"/>
    <w:rsid w:val="00E133AF"/>
    <w:rsid w:val="00E14555"/>
    <w:rsid w:val="00E15589"/>
    <w:rsid w:val="00E15652"/>
    <w:rsid w:val="00E157D5"/>
    <w:rsid w:val="00E16272"/>
    <w:rsid w:val="00E175D8"/>
    <w:rsid w:val="00E206AF"/>
    <w:rsid w:val="00E235A1"/>
    <w:rsid w:val="00E23C67"/>
    <w:rsid w:val="00E260F3"/>
    <w:rsid w:val="00E26A6A"/>
    <w:rsid w:val="00E26BA4"/>
    <w:rsid w:val="00E27238"/>
    <w:rsid w:val="00E305B4"/>
    <w:rsid w:val="00E30610"/>
    <w:rsid w:val="00E34DF8"/>
    <w:rsid w:val="00E35E95"/>
    <w:rsid w:val="00E40D40"/>
    <w:rsid w:val="00E410FA"/>
    <w:rsid w:val="00E426F7"/>
    <w:rsid w:val="00E42C38"/>
    <w:rsid w:val="00E4309B"/>
    <w:rsid w:val="00E44240"/>
    <w:rsid w:val="00E442B0"/>
    <w:rsid w:val="00E44E73"/>
    <w:rsid w:val="00E450EB"/>
    <w:rsid w:val="00E457A1"/>
    <w:rsid w:val="00E45C10"/>
    <w:rsid w:val="00E477D8"/>
    <w:rsid w:val="00E478D2"/>
    <w:rsid w:val="00E52690"/>
    <w:rsid w:val="00E5286B"/>
    <w:rsid w:val="00E5351C"/>
    <w:rsid w:val="00E53CDA"/>
    <w:rsid w:val="00E563E6"/>
    <w:rsid w:val="00E5734E"/>
    <w:rsid w:val="00E60A5A"/>
    <w:rsid w:val="00E65655"/>
    <w:rsid w:val="00E65D4E"/>
    <w:rsid w:val="00E65D83"/>
    <w:rsid w:val="00E6619C"/>
    <w:rsid w:val="00E67D32"/>
    <w:rsid w:val="00E70064"/>
    <w:rsid w:val="00E720B6"/>
    <w:rsid w:val="00E72B2C"/>
    <w:rsid w:val="00E72E12"/>
    <w:rsid w:val="00E742D5"/>
    <w:rsid w:val="00E74B07"/>
    <w:rsid w:val="00E77521"/>
    <w:rsid w:val="00E776B7"/>
    <w:rsid w:val="00E808AF"/>
    <w:rsid w:val="00E80A8E"/>
    <w:rsid w:val="00E81B56"/>
    <w:rsid w:val="00E822E0"/>
    <w:rsid w:val="00E84577"/>
    <w:rsid w:val="00E919B1"/>
    <w:rsid w:val="00E91D46"/>
    <w:rsid w:val="00E93A2C"/>
    <w:rsid w:val="00E94468"/>
    <w:rsid w:val="00E94980"/>
    <w:rsid w:val="00E953A3"/>
    <w:rsid w:val="00E95790"/>
    <w:rsid w:val="00E964ED"/>
    <w:rsid w:val="00E971EB"/>
    <w:rsid w:val="00E979B5"/>
    <w:rsid w:val="00EA01E5"/>
    <w:rsid w:val="00EA04C3"/>
    <w:rsid w:val="00EA2005"/>
    <w:rsid w:val="00EA36C0"/>
    <w:rsid w:val="00EA3B78"/>
    <w:rsid w:val="00EA4EBC"/>
    <w:rsid w:val="00EA5E84"/>
    <w:rsid w:val="00EA6567"/>
    <w:rsid w:val="00EA6CDE"/>
    <w:rsid w:val="00EA79E9"/>
    <w:rsid w:val="00EA7D34"/>
    <w:rsid w:val="00EB0BDD"/>
    <w:rsid w:val="00EB1EC2"/>
    <w:rsid w:val="00EB24B8"/>
    <w:rsid w:val="00EB28A4"/>
    <w:rsid w:val="00EB36EE"/>
    <w:rsid w:val="00EB5ED2"/>
    <w:rsid w:val="00EC08CC"/>
    <w:rsid w:val="00EC2422"/>
    <w:rsid w:val="00EC2617"/>
    <w:rsid w:val="00EC26D3"/>
    <w:rsid w:val="00EC29D3"/>
    <w:rsid w:val="00EC45E2"/>
    <w:rsid w:val="00EC47E5"/>
    <w:rsid w:val="00EC7AD9"/>
    <w:rsid w:val="00EC7B97"/>
    <w:rsid w:val="00ED000C"/>
    <w:rsid w:val="00ED0D60"/>
    <w:rsid w:val="00ED3205"/>
    <w:rsid w:val="00ED3BAB"/>
    <w:rsid w:val="00ED4FDA"/>
    <w:rsid w:val="00ED6BDB"/>
    <w:rsid w:val="00ED6F09"/>
    <w:rsid w:val="00ED758A"/>
    <w:rsid w:val="00EE1FE3"/>
    <w:rsid w:val="00EE40F2"/>
    <w:rsid w:val="00EE4B0E"/>
    <w:rsid w:val="00EE54CA"/>
    <w:rsid w:val="00EF14D0"/>
    <w:rsid w:val="00EF18E0"/>
    <w:rsid w:val="00EF1A64"/>
    <w:rsid w:val="00EF1D49"/>
    <w:rsid w:val="00EF4C0A"/>
    <w:rsid w:val="00EF51FA"/>
    <w:rsid w:val="00EF62A3"/>
    <w:rsid w:val="00EF744D"/>
    <w:rsid w:val="00F00FF2"/>
    <w:rsid w:val="00F011B0"/>
    <w:rsid w:val="00F0186D"/>
    <w:rsid w:val="00F03306"/>
    <w:rsid w:val="00F047FD"/>
    <w:rsid w:val="00F06C1A"/>
    <w:rsid w:val="00F06EA9"/>
    <w:rsid w:val="00F0718D"/>
    <w:rsid w:val="00F10684"/>
    <w:rsid w:val="00F10A33"/>
    <w:rsid w:val="00F11511"/>
    <w:rsid w:val="00F11EEC"/>
    <w:rsid w:val="00F1253D"/>
    <w:rsid w:val="00F13693"/>
    <w:rsid w:val="00F13898"/>
    <w:rsid w:val="00F143C7"/>
    <w:rsid w:val="00F14796"/>
    <w:rsid w:val="00F1488F"/>
    <w:rsid w:val="00F2013F"/>
    <w:rsid w:val="00F20A24"/>
    <w:rsid w:val="00F2114B"/>
    <w:rsid w:val="00F2195E"/>
    <w:rsid w:val="00F221C4"/>
    <w:rsid w:val="00F224D0"/>
    <w:rsid w:val="00F22583"/>
    <w:rsid w:val="00F23665"/>
    <w:rsid w:val="00F2485D"/>
    <w:rsid w:val="00F26903"/>
    <w:rsid w:val="00F2698E"/>
    <w:rsid w:val="00F2793B"/>
    <w:rsid w:val="00F2796A"/>
    <w:rsid w:val="00F27F03"/>
    <w:rsid w:val="00F32FC5"/>
    <w:rsid w:val="00F34F09"/>
    <w:rsid w:val="00F36135"/>
    <w:rsid w:val="00F4178D"/>
    <w:rsid w:val="00F423BC"/>
    <w:rsid w:val="00F4305D"/>
    <w:rsid w:val="00F435EE"/>
    <w:rsid w:val="00F450D0"/>
    <w:rsid w:val="00F46BF8"/>
    <w:rsid w:val="00F46DAA"/>
    <w:rsid w:val="00F50045"/>
    <w:rsid w:val="00F50F9F"/>
    <w:rsid w:val="00F537F5"/>
    <w:rsid w:val="00F54CED"/>
    <w:rsid w:val="00F557F7"/>
    <w:rsid w:val="00F55C09"/>
    <w:rsid w:val="00F57399"/>
    <w:rsid w:val="00F61FCF"/>
    <w:rsid w:val="00F6346E"/>
    <w:rsid w:val="00F64C87"/>
    <w:rsid w:val="00F65004"/>
    <w:rsid w:val="00F6501D"/>
    <w:rsid w:val="00F66E10"/>
    <w:rsid w:val="00F674D4"/>
    <w:rsid w:val="00F70E1B"/>
    <w:rsid w:val="00F70E61"/>
    <w:rsid w:val="00F72178"/>
    <w:rsid w:val="00F722C2"/>
    <w:rsid w:val="00F72349"/>
    <w:rsid w:val="00F72783"/>
    <w:rsid w:val="00F736F1"/>
    <w:rsid w:val="00F7377E"/>
    <w:rsid w:val="00F742BB"/>
    <w:rsid w:val="00F7450D"/>
    <w:rsid w:val="00F754F3"/>
    <w:rsid w:val="00F75708"/>
    <w:rsid w:val="00F76A24"/>
    <w:rsid w:val="00F76DB6"/>
    <w:rsid w:val="00F80D8C"/>
    <w:rsid w:val="00F82015"/>
    <w:rsid w:val="00F8247E"/>
    <w:rsid w:val="00F83F73"/>
    <w:rsid w:val="00F855F6"/>
    <w:rsid w:val="00F859AF"/>
    <w:rsid w:val="00F86D9D"/>
    <w:rsid w:val="00F87F84"/>
    <w:rsid w:val="00F908B3"/>
    <w:rsid w:val="00F908D5"/>
    <w:rsid w:val="00F91D92"/>
    <w:rsid w:val="00F933E4"/>
    <w:rsid w:val="00F94DFF"/>
    <w:rsid w:val="00F95710"/>
    <w:rsid w:val="00F9766B"/>
    <w:rsid w:val="00F97BF5"/>
    <w:rsid w:val="00FA237E"/>
    <w:rsid w:val="00FA2DF1"/>
    <w:rsid w:val="00FA3CBE"/>
    <w:rsid w:val="00FA3DA2"/>
    <w:rsid w:val="00FA3DDA"/>
    <w:rsid w:val="00FA401D"/>
    <w:rsid w:val="00FA7754"/>
    <w:rsid w:val="00FB1217"/>
    <w:rsid w:val="00FB13DA"/>
    <w:rsid w:val="00FB23C9"/>
    <w:rsid w:val="00FB3BCE"/>
    <w:rsid w:val="00FB6B08"/>
    <w:rsid w:val="00FB78D7"/>
    <w:rsid w:val="00FC07C4"/>
    <w:rsid w:val="00FC1C80"/>
    <w:rsid w:val="00FC2393"/>
    <w:rsid w:val="00FC2AF9"/>
    <w:rsid w:val="00FC2D93"/>
    <w:rsid w:val="00FC455F"/>
    <w:rsid w:val="00FC4CD6"/>
    <w:rsid w:val="00FC5367"/>
    <w:rsid w:val="00FC717A"/>
    <w:rsid w:val="00FD0047"/>
    <w:rsid w:val="00FD28A2"/>
    <w:rsid w:val="00FD3AAE"/>
    <w:rsid w:val="00FD3F2B"/>
    <w:rsid w:val="00FD4AB1"/>
    <w:rsid w:val="00FD5211"/>
    <w:rsid w:val="00FD669A"/>
    <w:rsid w:val="00FD6832"/>
    <w:rsid w:val="00FE0326"/>
    <w:rsid w:val="00FE0D79"/>
    <w:rsid w:val="00FE1FB9"/>
    <w:rsid w:val="00FE3362"/>
    <w:rsid w:val="00FE5AF3"/>
    <w:rsid w:val="00FE7939"/>
    <w:rsid w:val="00FF0262"/>
    <w:rsid w:val="00FF0595"/>
    <w:rsid w:val="00FF0E11"/>
    <w:rsid w:val="00FF1280"/>
    <w:rsid w:val="00FF1611"/>
    <w:rsid w:val="00FF6FCB"/>
    <w:rsid w:val="0119635A"/>
    <w:rsid w:val="01255B2A"/>
    <w:rsid w:val="018105E9"/>
    <w:rsid w:val="01A65B07"/>
    <w:rsid w:val="023FD981"/>
    <w:rsid w:val="027595E7"/>
    <w:rsid w:val="029155D2"/>
    <w:rsid w:val="02AAE49B"/>
    <w:rsid w:val="02C8A2E2"/>
    <w:rsid w:val="03074EDA"/>
    <w:rsid w:val="030C43A0"/>
    <w:rsid w:val="035EF229"/>
    <w:rsid w:val="03761CD0"/>
    <w:rsid w:val="03AE992D"/>
    <w:rsid w:val="03B98AC0"/>
    <w:rsid w:val="03BA540E"/>
    <w:rsid w:val="03E78644"/>
    <w:rsid w:val="0402815A"/>
    <w:rsid w:val="04116648"/>
    <w:rsid w:val="041F1430"/>
    <w:rsid w:val="04246800"/>
    <w:rsid w:val="0425A6FA"/>
    <w:rsid w:val="0468942D"/>
    <w:rsid w:val="04A81DA7"/>
    <w:rsid w:val="0514E809"/>
    <w:rsid w:val="054A698E"/>
    <w:rsid w:val="0556246F"/>
    <w:rsid w:val="05A06288"/>
    <w:rsid w:val="05D9506A"/>
    <w:rsid w:val="0600142F"/>
    <w:rsid w:val="06460EB4"/>
    <w:rsid w:val="06CA30FD"/>
    <w:rsid w:val="06E639EF"/>
    <w:rsid w:val="07179D3F"/>
    <w:rsid w:val="072E211A"/>
    <w:rsid w:val="07A29FEF"/>
    <w:rsid w:val="07F1A00D"/>
    <w:rsid w:val="08A62345"/>
    <w:rsid w:val="08F429C8"/>
    <w:rsid w:val="08F42EFB"/>
    <w:rsid w:val="091A261F"/>
    <w:rsid w:val="096D9CD4"/>
    <w:rsid w:val="09C750F6"/>
    <w:rsid w:val="0A04FEBD"/>
    <w:rsid w:val="0A3C322A"/>
    <w:rsid w:val="0A65D94E"/>
    <w:rsid w:val="0BCDB4CD"/>
    <w:rsid w:val="0BDF1A35"/>
    <w:rsid w:val="0BE1E337"/>
    <w:rsid w:val="0C04B2F4"/>
    <w:rsid w:val="0C241ADB"/>
    <w:rsid w:val="0C51C6E1"/>
    <w:rsid w:val="0C615715"/>
    <w:rsid w:val="0C79564E"/>
    <w:rsid w:val="0C8524CD"/>
    <w:rsid w:val="0CACFBB7"/>
    <w:rsid w:val="0E20F52E"/>
    <w:rsid w:val="0E6BF915"/>
    <w:rsid w:val="0F058BB3"/>
    <w:rsid w:val="0F16BAF7"/>
    <w:rsid w:val="0F2FFEAA"/>
    <w:rsid w:val="0F57E61F"/>
    <w:rsid w:val="0F75AD39"/>
    <w:rsid w:val="0F78FC4F"/>
    <w:rsid w:val="0F8BB9F0"/>
    <w:rsid w:val="10291F67"/>
    <w:rsid w:val="103F97D7"/>
    <w:rsid w:val="1093E5FA"/>
    <w:rsid w:val="112FF0BA"/>
    <w:rsid w:val="11C495AD"/>
    <w:rsid w:val="11E3F6A2"/>
    <w:rsid w:val="12B94EAB"/>
    <w:rsid w:val="13230738"/>
    <w:rsid w:val="13294AA7"/>
    <w:rsid w:val="132BA1F4"/>
    <w:rsid w:val="1367BCD9"/>
    <w:rsid w:val="138D5E3B"/>
    <w:rsid w:val="140A6492"/>
    <w:rsid w:val="14AD4BD2"/>
    <w:rsid w:val="14B0F8C7"/>
    <w:rsid w:val="14C429E4"/>
    <w:rsid w:val="150DCCD0"/>
    <w:rsid w:val="155AF620"/>
    <w:rsid w:val="159A1A2F"/>
    <w:rsid w:val="17044B3F"/>
    <w:rsid w:val="178DDDF0"/>
    <w:rsid w:val="17EA69C8"/>
    <w:rsid w:val="17F23BD1"/>
    <w:rsid w:val="18158537"/>
    <w:rsid w:val="1823A1CF"/>
    <w:rsid w:val="1852C7EC"/>
    <w:rsid w:val="18ABAD63"/>
    <w:rsid w:val="19265205"/>
    <w:rsid w:val="193A4C53"/>
    <w:rsid w:val="1983E200"/>
    <w:rsid w:val="19B67B7F"/>
    <w:rsid w:val="19B92E5F"/>
    <w:rsid w:val="1A5C7B9E"/>
    <w:rsid w:val="1A83395A"/>
    <w:rsid w:val="1A93741E"/>
    <w:rsid w:val="1AD407D0"/>
    <w:rsid w:val="1AD61CB4"/>
    <w:rsid w:val="1B852AE4"/>
    <w:rsid w:val="1BADD306"/>
    <w:rsid w:val="1BE05FCD"/>
    <w:rsid w:val="1C1F09BB"/>
    <w:rsid w:val="1C3E01B1"/>
    <w:rsid w:val="1C6FD831"/>
    <w:rsid w:val="1C7B62D3"/>
    <w:rsid w:val="1C8AD59A"/>
    <w:rsid w:val="1D13F545"/>
    <w:rsid w:val="1DA9691C"/>
    <w:rsid w:val="1DE02BE4"/>
    <w:rsid w:val="1DEB6887"/>
    <w:rsid w:val="1E3FDA2F"/>
    <w:rsid w:val="1E5FF32D"/>
    <w:rsid w:val="1F0F5D24"/>
    <w:rsid w:val="1F86C6A9"/>
    <w:rsid w:val="1FA778F3"/>
    <w:rsid w:val="1FAC88AF"/>
    <w:rsid w:val="1FD87CDE"/>
    <w:rsid w:val="1FECFBC7"/>
    <w:rsid w:val="2044B174"/>
    <w:rsid w:val="20FB221F"/>
    <w:rsid w:val="21485910"/>
    <w:rsid w:val="21B966B6"/>
    <w:rsid w:val="21CC1AA3"/>
    <w:rsid w:val="21D9ECE1"/>
    <w:rsid w:val="22306A24"/>
    <w:rsid w:val="22495450"/>
    <w:rsid w:val="2251D935"/>
    <w:rsid w:val="225CD76D"/>
    <w:rsid w:val="226C6D09"/>
    <w:rsid w:val="226F360B"/>
    <w:rsid w:val="229205C8"/>
    <w:rsid w:val="2341E31B"/>
    <w:rsid w:val="236AC31D"/>
    <w:rsid w:val="2373296E"/>
    <w:rsid w:val="23F76BF9"/>
    <w:rsid w:val="2410348D"/>
    <w:rsid w:val="247AEA16"/>
    <w:rsid w:val="2489154D"/>
    <w:rsid w:val="248E1132"/>
    <w:rsid w:val="24FDAFF8"/>
    <w:rsid w:val="25567D3A"/>
    <w:rsid w:val="25B36C5C"/>
    <w:rsid w:val="25C9A68A"/>
    <w:rsid w:val="2609126E"/>
    <w:rsid w:val="261CA200"/>
    <w:rsid w:val="26658B97"/>
    <w:rsid w:val="26A08C62"/>
    <w:rsid w:val="270E3204"/>
    <w:rsid w:val="272B6363"/>
    <w:rsid w:val="273BA56D"/>
    <w:rsid w:val="2747D54F"/>
    <w:rsid w:val="2752961E"/>
    <w:rsid w:val="2809BA8E"/>
    <w:rsid w:val="280B7392"/>
    <w:rsid w:val="28FA9866"/>
    <w:rsid w:val="2919E6E6"/>
    <w:rsid w:val="29725F91"/>
    <w:rsid w:val="2990329F"/>
    <w:rsid w:val="29A743F3"/>
    <w:rsid w:val="29DA92AE"/>
    <w:rsid w:val="29DB4C01"/>
    <w:rsid w:val="29E07799"/>
    <w:rsid w:val="2A32E8D7"/>
    <w:rsid w:val="2A9D546D"/>
    <w:rsid w:val="2B6E005B"/>
    <w:rsid w:val="2B87B8E7"/>
    <w:rsid w:val="2BD01609"/>
    <w:rsid w:val="2C1B4672"/>
    <w:rsid w:val="2C334632"/>
    <w:rsid w:val="2C616F20"/>
    <w:rsid w:val="2C6E9699"/>
    <w:rsid w:val="2CD1A842"/>
    <w:rsid w:val="2D1F1D5A"/>
    <w:rsid w:val="2D2E24D3"/>
    <w:rsid w:val="2DB716D3"/>
    <w:rsid w:val="2E1BD6FD"/>
    <w:rsid w:val="2E610405"/>
    <w:rsid w:val="2E93C0CD"/>
    <w:rsid w:val="2F083F88"/>
    <w:rsid w:val="2F338FEF"/>
    <w:rsid w:val="2F65F20B"/>
    <w:rsid w:val="2FAC661D"/>
    <w:rsid w:val="2FB3380A"/>
    <w:rsid w:val="30832345"/>
    <w:rsid w:val="32A32818"/>
    <w:rsid w:val="32DAD2C1"/>
    <w:rsid w:val="33F2E022"/>
    <w:rsid w:val="34AE7769"/>
    <w:rsid w:val="35CA6994"/>
    <w:rsid w:val="361101B1"/>
    <w:rsid w:val="3642F6FE"/>
    <w:rsid w:val="367B17E9"/>
    <w:rsid w:val="36BA64EA"/>
    <w:rsid w:val="36C06102"/>
    <w:rsid w:val="36D64DF0"/>
    <w:rsid w:val="36F2547D"/>
    <w:rsid w:val="3709E788"/>
    <w:rsid w:val="3711BA8C"/>
    <w:rsid w:val="3740082C"/>
    <w:rsid w:val="376B63F2"/>
    <w:rsid w:val="37914C6D"/>
    <w:rsid w:val="3796239E"/>
    <w:rsid w:val="37BCA106"/>
    <w:rsid w:val="38527AC2"/>
    <w:rsid w:val="38AAD98B"/>
    <w:rsid w:val="38ED5DF0"/>
    <w:rsid w:val="39469D79"/>
    <w:rsid w:val="397F6860"/>
    <w:rsid w:val="398903E4"/>
    <w:rsid w:val="39A6FDCA"/>
    <w:rsid w:val="39B85FDF"/>
    <w:rsid w:val="39BC707F"/>
    <w:rsid w:val="39CC6255"/>
    <w:rsid w:val="3A1649FC"/>
    <w:rsid w:val="3A1A2A85"/>
    <w:rsid w:val="3A77F009"/>
    <w:rsid w:val="3A9D8761"/>
    <w:rsid w:val="3ACFA49F"/>
    <w:rsid w:val="3B0A0905"/>
    <w:rsid w:val="3B24427E"/>
    <w:rsid w:val="3B8036BB"/>
    <w:rsid w:val="3BDAE9FA"/>
    <w:rsid w:val="3C60C38A"/>
    <w:rsid w:val="3D27B294"/>
    <w:rsid w:val="3D29A66E"/>
    <w:rsid w:val="3D4DEABE"/>
    <w:rsid w:val="3DA6A034"/>
    <w:rsid w:val="3DD52823"/>
    <w:rsid w:val="3E0D19AE"/>
    <w:rsid w:val="3E322534"/>
    <w:rsid w:val="3E5BE340"/>
    <w:rsid w:val="3EDCAECF"/>
    <w:rsid w:val="3EF12C63"/>
    <w:rsid w:val="3F1E27A3"/>
    <w:rsid w:val="3F70F884"/>
    <w:rsid w:val="3FA9B1C5"/>
    <w:rsid w:val="3FE8B186"/>
    <w:rsid w:val="401AD93C"/>
    <w:rsid w:val="40385255"/>
    <w:rsid w:val="40614730"/>
    <w:rsid w:val="4077E499"/>
    <w:rsid w:val="40A5659B"/>
    <w:rsid w:val="40A7EBFE"/>
    <w:rsid w:val="40C13B99"/>
    <w:rsid w:val="41316F78"/>
    <w:rsid w:val="4243BC5F"/>
    <w:rsid w:val="4250BE48"/>
    <w:rsid w:val="42A3EC97"/>
    <w:rsid w:val="43172256"/>
    <w:rsid w:val="43798048"/>
    <w:rsid w:val="44005784"/>
    <w:rsid w:val="444992F9"/>
    <w:rsid w:val="44824359"/>
    <w:rsid w:val="4494FAB6"/>
    <w:rsid w:val="44A65CC9"/>
    <w:rsid w:val="44D51591"/>
    <w:rsid w:val="45266C6B"/>
    <w:rsid w:val="4585927F"/>
    <w:rsid w:val="45DE0C39"/>
    <w:rsid w:val="46561B7A"/>
    <w:rsid w:val="46AE8E7B"/>
    <w:rsid w:val="46BA9CD9"/>
    <w:rsid w:val="46CFCA2D"/>
    <w:rsid w:val="47344C3D"/>
    <w:rsid w:val="477877A8"/>
    <w:rsid w:val="4779D4C2"/>
    <w:rsid w:val="479E1FF6"/>
    <w:rsid w:val="47C5D874"/>
    <w:rsid w:val="480F4226"/>
    <w:rsid w:val="483723F1"/>
    <w:rsid w:val="48A4483E"/>
    <w:rsid w:val="48AE9815"/>
    <w:rsid w:val="48D38F44"/>
    <w:rsid w:val="490D1C08"/>
    <w:rsid w:val="49833FBB"/>
    <w:rsid w:val="49BB5B2C"/>
    <w:rsid w:val="4A26D173"/>
    <w:rsid w:val="4A61A906"/>
    <w:rsid w:val="4B13C511"/>
    <w:rsid w:val="4B3FEBCD"/>
    <w:rsid w:val="4BA1D5F3"/>
    <w:rsid w:val="4CC124F6"/>
    <w:rsid w:val="4CDECFBF"/>
    <w:rsid w:val="4D33F0F4"/>
    <w:rsid w:val="4D34D429"/>
    <w:rsid w:val="4D6BFC0E"/>
    <w:rsid w:val="4E2C6FBE"/>
    <w:rsid w:val="4E5139EF"/>
    <w:rsid w:val="4E83478E"/>
    <w:rsid w:val="4F6B2D4D"/>
    <w:rsid w:val="514ACC70"/>
    <w:rsid w:val="51873779"/>
    <w:rsid w:val="51A80875"/>
    <w:rsid w:val="51B19552"/>
    <w:rsid w:val="51D2EB74"/>
    <w:rsid w:val="524CB8EF"/>
    <w:rsid w:val="525DFF50"/>
    <w:rsid w:val="52743B58"/>
    <w:rsid w:val="52F21A59"/>
    <w:rsid w:val="531E2A65"/>
    <w:rsid w:val="53CA2612"/>
    <w:rsid w:val="54123866"/>
    <w:rsid w:val="542EACD1"/>
    <w:rsid w:val="543E9E70"/>
    <w:rsid w:val="547CB719"/>
    <w:rsid w:val="549C1D41"/>
    <w:rsid w:val="54A6ED64"/>
    <w:rsid w:val="54E93614"/>
    <w:rsid w:val="556B693D"/>
    <w:rsid w:val="556C2D7F"/>
    <w:rsid w:val="55CFC6CC"/>
    <w:rsid w:val="56404DC5"/>
    <w:rsid w:val="5668E79E"/>
    <w:rsid w:val="56AEE909"/>
    <w:rsid w:val="56D1B9F9"/>
    <w:rsid w:val="57171C45"/>
    <w:rsid w:val="572928A4"/>
    <w:rsid w:val="579326C8"/>
    <w:rsid w:val="5807A739"/>
    <w:rsid w:val="581711D5"/>
    <w:rsid w:val="5833438B"/>
    <w:rsid w:val="583DAA2C"/>
    <w:rsid w:val="58A309FF"/>
    <w:rsid w:val="58EEC290"/>
    <w:rsid w:val="591F1D3B"/>
    <w:rsid w:val="5958260D"/>
    <w:rsid w:val="59826163"/>
    <w:rsid w:val="599186F8"/>
    <w:rsid w:val="59962B3E"/>
    <w:rsid w:val="59DC8C1D"/>
    <w:rsid w:val="59DE8A5D"/>
    <w:rsid w:val="5A8F5447"/>
    <w:rsid w:val="5B84E564"/>
    <w:rsid w:val="5BDAAAC1"/>
    <w:rsid w:val="5CF06CAF"/>
    <w:rsid w:val="5D7319C0"/>
    <w:rsid w:val="5E112873"/>
    <w:rsid w:val="5E27E5B0"/>
    <w:rsid w:val="5ED1C90B"/>
    <w:rsid w:val="5F63FC5B"/>
    <w:rsid w:val="5F7C1B80"/>
    <w:rsid w:val="5FEB2C65"/>
    <w:rsid w:val="60215A6C"/>
    <w:rsid w:val="6096840F"/>
    <w:rsid w:val="60D415F5"/>
    <w:rsid w:val="613EB7F0"/>
    <w:rsid w:val="617D531F"/>
    <w:rsid w:val="6182ADD0"/>
    <w:rsid w:val="61D91F91"/>
    <w:rsid w:val="62E49993"/>
    <w:rsid w:val="630BE741"/>
    <w:rsid w:val="63680CAE"/>
    <w:rsid w:val="638E46E5"/>
    <w:rsid w:val="63AD45C9"/>
    <w:rsid w:val="63B8B0BA"/>
    <w:rsid w:val="6410D35F"/>
    <w:rsid w:val="64DE1FBD"/>
    <w:rsid w:val="64F16F26"/>
    <w:rsid w:val="654DF2EA"/>
    <w:rsid w:val="655A1735"/>
    <w:rsid w:val="656524BF"/>
    <w:rsid w:val="656F4190"/>
    <w:rsid w:val="65A1BB1F"/>
    <w:rsid w:val="66438803"/>
    <w:rsid w:val="666B4C97"/>
    <w:rsid w:val="66F5B7A3"/>
    <w:rsid w:val="6722C108"/>
    <w:rsid w:val="677B2825"/>
    <w:rsid w:val="67ED9147"/>
    <w:rsid w:val="681343F4"/>
    <w:rsid w:val="6842ACE7"/>
    <w:rsid w:val="68918804"/>
    <w:rsid w:val="68B4CAEF"/>
    <w:rsid w:val="68BD2E2D"/>
    <w:rsid w:val="68FE9A72"/>
    <w:rsid w:val="699F6D15"/>
    <w:rsid w:val="6BFBF484"/>
    <w:rsid w:val="6C0C40D7"/>
    <w:rsid w:val="6C3924E0"/>
    <w:rsid w:val="6C80D4F0"/>
    <w:rsid w:val="6C82CBC0"/>
    <w:rsid w:val="6C8BFDE7"/>
    <w:rsid w:val="6CCE9858"/>
    <w:rsid w:val="6CE58448"/>
    <w:rsid w:val="6D9345A2"/>
    <w:rsid w:val="6DB34B41"/>
    <w:rsid w:val="6DBF9598"/>
    <w:rsid w:val="6DD24985"/>
    <w:rsid w:val="6DE6F0AF"/>
    <w:rsid w:val="6DEE8B77"/>
    <w:rsid w:val="6DFD8AAC"/>
    <w:rsid w:val="6E437710"/>
    <w:rsid w:val="6E6227E8"/>
    <w:rsid w:val="6EA2BC18"/>
    <w:rsid w:val="6F0C590E"/>
    <w:rsid w:val="6F0D88EC"/>
    <w:rsid w:val="6F21E434"/>
    <w:rsid w:val="6F4FFA89"/>
    <w:rsid w:val="6FDF3154"/>
    <w:rsid w:val="7052587B"/>
    <w:rsid w:val="7063D8AD"/>
    <w:rsid w:val="70DB86C4"/>
    <w:rsid w:val="7144799E"/>
    <w:rsid w:val="71ED8426"/>
    <w:rsid w:val="727E7812"/>
    <w:rsid w:val="738B2638"/>
    <w:rsid w:val="739FAC25"/>
    <w:rsid w:val="7404DFE2"/>
    <w:rsid w:val="74AEBAC6"/>
    <w:rsid w:val="74B9226E"/>
    <w:rsid w:val="755E95EF"/>
    <w:rsid w:val="75B31B1A"/>
    <w:rsid w:val="75E9C76E"/>
    <w:rsid w:val="76487C68"/>
    <w:rsid w:val="7660541A"/>
    <w:rsid w:val="7661CDD2"/>
    <w:rsid w:val="76723A34"/>
    <w:rsid w:val="7681C32B"/>
    <w:rsid w:val="76E68017"/>
    <w:rsid w:val="76EA1861"/>
    <w:rsid w:val="76F9224A"/>
    <w:rsid w:val="77329626"/>
    <w:rsid w:val="773D4F80"/>
    <w:rsid w:val="7742D215"/>
    <w:rsid w:val="77457766"/>
    <w:rsid w:val="7757D56B"/>
    <w:rsid w:val="77B18D94"/>
    <w:rsid w:val="78121A6F"/>
    <w:rsid w:val="782F2551"/>
    <w:rsid w:val="78825078"/>
    <w:rsid w:val="78CE6687"/>
    <w:rsid w:val="78F60B0E"/>
    <w:rsid w:val="7943721F"/>
    <w:rsid w:val="79935382"/>
    <w:rsid w:val="7A4B69B5"/>
    <w:rsid w:val="7A8CA948"/>
    <w:rsid w:val="7AF0D5FF"/>
    <w:rsid w:val="7B6B48A6"/>
    <w:rsid w:val="7BA73B3C"/>
    <w:rsid w:val="7BC86A85"/>
    <w:rsid w:val="7BE03565"/>
    <w:rsid w:val="7C59DB2F"/>
    <w:rsid w:val="7C6D10EC"/>
    <w:rsid w:val="7C824CF8"/>
    <w:rsid w:val="7CA7DC86"/>
    <w:rsid w:val="7CE5D9EE"/>
    <w:rsid w:val="7D1BB208"/>
    <w:rsid w:val="7D5C9DE8"/>
    <w:rsid w:val="7D9FCD5E"/>
    <w:rsid w:val="7DF4F745"/>
    <w:rsid w:val="7E6434EF"/>
    <w:rsid w:val="7E8E448F"/>
    <w:rsid w:val="7F1EDAD8"/>
    <w:rsid w:val="7F3E8213"/>
    <w:rsid w:val="7F9BEC6B"/>
    <w:rsid w:val="7FB18A22"/>
    <w:rsid w:val="7FED4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9750"/>
  <w15:docId w15:val="{D8AC300B-C5A1-4C9F-B302-3491E60B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120" w:after="1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7CB4"/>
    <w:rPr>
      <w:rFonts w:ascii="Calibri" w:eastAsia="Times New Roman" w:hAnsi="Calibri" w:cs="Times New Roman"/>
      <w:szCs w:val="20"/>
      <w:lang w:eastAsia="zh-CN"/>
    </w:rPr>
  </w:style>
  <w:style w:type="paragraph" w:styleId="Nagwek1">
    <w:name w:val="heading 1"/>
    <w:basedOn w:val="Normalny"/>
    <w:next w:val="Normalny"/>
    <w:link w:val="Nagwek1Znak"/>
    <w:autoRedefine/>
    <w:uiPriority w:val="9"/>
    <w:qFormat/>
    <w:rsid w:val="003F2654"/>
    <w:pPr>
      <w:outlineLvl w:val="0"/>
    </w:pPr>
    <w:rPr>
      <w:rFonts w:cs="Calibri"/>
      <w:b/>
      <w:bCs/>
      <w:szCs w:val="22"/>
    </w:rPr>
  </w:style>
  <w:style w:type="paragraph" w:styleId="Nagwek2">
    <w:name w:val="heading 2"/>
    <w:basedOn w:val="Normalny"/>
    <w:next w:val="Normalny"/>
    <w:link w:val="Nagwek2Znak"/>
    <w:autoRedefine/>
    <w:uiPriority w:val="9"/>
    <w:unhideWhenUsed/>
    <w:qFormat/>
    <w:rsid w:val="00711000"/>
    <w:pPr>
      <w:keepNext/>
      <w:keepLines/>
      <w:outlineLvl w:val="1"/>
    </w:pPr>
    <w:rPr>
      <w:rFonts w:ascii="Calibri Light" w:eastAsiaTheme="majorEastAsia" w:hAnsi="Calibri Light" w:cs="Calibri Light"/>
      <w:b/>
      <w:szCs w:val="26"/>
    </w:rPr>
  </w:style>
  <w:style w:type="paragraph" w:styleId="Nagwek3">
    <w:name w:val="heading 3"/>
    <w:basedOn w:val="Normalny"/>
    <w:next w:val="Normalny"/>
    <w:link w:val="Nagwek3Znak"/>
    <w:autoRedefine/>
    <w:uiPriority w:val="9"/>
    <w:unhideWhenUsed/>
    <w:qFormat/>
    <w:rsid w:val="00DC7C22"/>
    <w:pPr>
      <w:keepNext/>
      <w:keepLines/>
      <w:tabs>
        <w:tab w:val="left" w:pos="851"/>
      </w:tabs>
      <w:spacing w:before="0" w:after="0"/>
      <w:outlineLvl w:val="2"/>
    </w:pPr>
    <w:rPr>
      <w:rFonts w:eastAsiaTheme="majorEastAsia" w:cstheme="majorBidi"/>
      <w:color w:val="000000" w:themeColor="text1"/>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66122D"/>
  </w:style>
  <w:style w:type="character" w:customStyle="1" w:styleId="FontStyle48">
    <w:name w:val="Font Style48"/>
    <w:basedOn w:val="Domylnaczcionkaakapitu"/>
    <w:rsid w:val="0066122D"/>
    <w:rPr>
      <w:rFonts w:ascii="Arial" w:hAnsi="Arial" w:cs="Arial"/>
      <w:sz w:val="18"/>
      <w:szCs w:val="18"/>
    </w:rPr>
  </w:style>
  <w:style w:type="paragraph" w:styleId="Tekstpodstawowywcity">
    <w:name w:val="Body Text Indent"/>
    <w:basedOn w:val="Normalny"/>
    <w:link w:val="TekstpodstawowywcityZnak"/>
    <w:rsid w:val="0066122D"/>
    <w:pPr>
      <w:ind w:left="283"/>
    </w:pPr>
  </w:style>
  <w:style w:type="character" w:customStyle="1" w:styleId="TekstpodstawowywcityZnak">
    <w:name w:val="Tekst podstawowy wcięty Znak"/>
    <w:basedOn w:val="Domylnaczcionkaakapitu"/>
    <w:link w:val="Tekstpodstawowywcity"/>
    <w:rsid w:val="0066122D"/>
    <w:rPr>
      <w:rFonts w:ascii="Times New Roman" w:eastAsia="Times New Roman" w:hAnsi="Times New Roman" w:cs="Times New Roman"/>
      <w:sz w:val="20"/>
      <w:szCs w:val="20"/>
      <w:lang w:eastAsia="zh-CN"/>
    </w:rPr>
  </w:style>
  <w:style w:type="paragraph" w:customStyle="1" w:styleId="Tekstpodstawowywcity21">
    <w:name w:val="Tekst podstawowy wcięty 21"/>
    <w:basedOn w:val="Normalny"/>
    <w:rsid w:val="0066122D"/>
    <w:pPr>
      <w:spacing w:line="480" w:lineRule="auto"/>
      <w:ind w:left="283"/>
    </w:pPr>
  </w:style>
  <w:style w:type="paragraph" w:styleId="Stopka">
    <w:name w:val="footer"/>
    <w:basedOn w:val="Normalny"/>
    <w:link w:val="StopkaZnak"/>
    <w:uiPriority w:val="99"/>
    <w:rsid w:val="0066122D"/>
    <w:pPr>
      <w:tabs>
        <w:tab w:val="center" w:pos="4536"/>
        <w:tab w:val="right" w:pos="9072"/>
      </w:tabs>
    </w:pPr>
  </w:style>
  <w:style w:type="character" w:customStyle="1" w:styleId="StopkaZnak">
    <w:name w:val="Stopka Znak"/>
    <w:basedOn w:val="Domylnaczcionkaakapitu"/>
    <w:link w:val="Stopka"/>
    <w:uiPriority w:val="99"/>
    <w:rsid w:val="0066122D"/>
    <w:rPr>
      <w:rFonts w:ascii="Times New Roman" w:eastAsia="Times New Roman" w:hAnsi="Times New Roman" w:cs="Times New Roman"/>
      <w:sz w:val="20"/>
      <w:szCs w:val="20"/>
      <w:lang w:eastAsia="zh-CN"/>
    </w:rPr>
  </w:style>
  <w:style w:type="paragraph" w:customStyle="1" w:styleId="Tekstpodstawowy31">
    <w:name w:val="Tekst podstawowy 31"/>
    <w:basedOn w:val="Normalny"/>
    <w:rsid w:val="0066122D"/>
    <w:rPr>
      <w:sz w:val="16"/>
      <w:szCs w:val="16"/>
    </w:rPr>
  </w:style>
  <w:style w:type="paragraph" w:customStyle="1" w:styleId="Style1">
    <w:name w:val="Style1"/>
    <w:basedOn w:val="Normalny"/>
    <w:rsid w:val="0066122D"/>
    <w:pPr>
      <w:widowControl w:val="0"/>
      <w:autoSpaceDE w:val="0"/>
      <w:jc w:val="both"/>
    </w:pPr>
    <w:rPr>
      <w:rFonts w:ascii="Arial" w:hAnsi="Arial" w:cs="Arial"/>
      <w:sz w:val="24"/>
      <w:szCs w:val="24"/>
    </w:rPr>
  </w:style>
  <w:style w:type="paragraph" w:customStyle="1" w:styleId="ZnakZnak1">
    <w:name w:val="Znak Znak1"/>
    <w:basedOn w:val="Normalny"/>
    <w:rsid w:val="0066122D"/>
    <w:pPr>
      <w:spacing w:line="360" w:lineRule="auto"/>
      <w:jc w:val="both"/>
    </w:pPr>
    <w:rPr>
      <w:rFonts w:ascii="Verdana" w:hAnsi="Verdana"/>
      <w:lang w:eastAsia="ar-SA"/>
    </w:rPr>
  </w:style>
  <w:style w:type="paragraph" w:styleId="Akapitzlist">
    <w:name w:val="List Paragraph"/>
    <w:aliases w:val="L1,Numerowanie,Odstavec,normalny tekst,Akapit z listą BS,Kolorowa lista — akcent 11,List Paragraph,Podsis rysunku,EPL lista punktowana z wyrózneniem,A_wyliczenie,K-P_odwolanie,Akapit z listą5,maz_wyliczenie,opis dzialania,Preambuła,L,lp1"/>
    <w:basedOn w:val="Normalny"/>
    <w:link w:val="AkapitzlistZnak"/>
    <w:uiPriority w:val="34"/>
    <w:qFormat/>
    <w:rsid w:val="0066122D"/>
    <w:pPr>
      <w:ind w:left="720"/>
      <w:contextualSpacing/>
    </w:pPr>
  </w:style>
  <w:style w:type="character" w:customStyle="1" w:styleId="fontstyle480">
    <w:name w:val="fontstyle48"/>
    <w:basedOn w:val="Domylnaczcionkaakapitu"/>
    <w:rsid w:val="009B5D5B"/>
    <w:rPr>
      <w:rFonts w:ascii="Arial" w:hAnsi="Arial" w:cs="Arial"/>
    </w:rPr>
  </w:style>
  <w:style w:type="paragraph" w:customStyle="1" w:styleId="Tekstpodstawowywcity22">
    <w:name w:val="Tekst podstawowy wcięty 22"/>
    <w:basedOn w:val="Normalny"/>
    <w:uiPriority w:val="99"/>
    <w:rsid w:val="00D418D8"/>
    <w:pPr>
      <w:spacing w:line="480" w:lineRule="auto"/>
      <w:ind w:left="283"/>
    </w:pPr>
    <w:rPr>
      <w:sz w:val="24"/>
      <w:szCs w:val="24"/>
    </w:rPr>
  </w:style>
  <w:style w:type="character" w:styleId="Odwoaniedokomentarza">
    <w:name w:val="annotation reference"/>
    <w:basedOn w:val="Domylnaczcionkaakapitu"/>
    <w:uiPriority w:val="99"/>
    <w:unhideWhenUsed/>
    <w:rsid w:val="00C03F53"/>
    <w:rPr>
      <w:sz w:val="16"/>
      <w:szCs w:val="16"/>
    </w:rPr>
  </w:style>
  <w:style w:type="paragraph" w:styleId="Tekstkomentarza">
    <w:name w:val="annotation text"/>
    <w:basedOn w:val="Normalny"/>
    <w:link w:val="TekstkomentarzaZnak"/>
    <w:uiPriority w:val="99"/>
    <w:unhideWhenUsed/>
    <w:rsid w:val="00C03F53"/>
  </w:style>
  <w:style w:type="character" w:customStyle="1" w:styleId="TekstkomentarzaZnak">
    <w:name w:val="Tekst komentarza Znak"/>
    <w:basedOn w:val="Domylnaczcionkaakapitu"/>
    <w:link w:val="Tekstkomentarza"/>
    <w:uiPriority w:val="99"/>
    <w:rsid w:val="00C03F53"/>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C03F53"/>
    <w:rPr>
      <w:b/>
      <w:bCs/>
    </w:rPr>
  </w:style>
  <w:style w:type="character" w:customStyle="1" w:styleId="TematkomentarzaZnak">
    <w:name w:val="Temat komentarza Znak"/>
    <w:basedOn w:val="TekstkomentarzaZnak"/>
    <w:link w:val="Tematkomentarza"/>
    <w:uiPriority w:val="99"/>
    <w:semiHidden/>
    <w:rsid w:val="00C03F53"/>
    <w:rPr>
      <w:rFonts w:ascii="Times New Roman" w:eastAsia="Times New Roman" w:hAnsi="Times New Roman" w:cs="Times New Roman"/>
      <w:b/>
      <w:bCs/>
      <w:sz w:val="20"/>
      <w:szCs w:val="20"/>
      <w:lang w:eastAsia="zh-CN"/>
    </w:rPr>
  </w:style>
  <w:style w:type="paragraph" w:styleId="Tekstdymka">
    <w:name w:val="Balloon Text"/>
    <w:basedOn w:val="Normalny"/>
    <w:link w:val="TekstdymkaZnak"/>
    <w:uiPriority w:val="99"/>
    <w:semiHidden/>
    <w:unhideWhenUsed/>
    <w:rsid w:val="00C03F53"/>
    <w:rPr>
      <w:rFonts w:ascii="Tahoma" w:hAnsi="Tahoma" w:cs="Tahoma"/>
      <w:sz w:val="16"/>
      <w:szCs w:val="16"/>
    </w:rPr>
  </w:style>
  <w:style w:type="character" w:customStyle="1" w:styleId="TekstdymkaZnak">
    <w:name w:val="Tekst dymka Znak"/>
    <w:basedOn w:val="Domylnaczcionkaakapitu"/>
    <w:link w:val="Tekstdymka"/>
    <w:uiPriority w:val="99"/>
    <w:semiHidden/>
    <w:rsid w:val="00C03F53"/>
    <w:rPr>
      <w:rFonts w:ascii="Tahoma" w:eastAsia="Times New Roman" w:hAnsi="Tahoma" w:cs="Tahoma"/>
      <w:sz w:val="16"/>
      <w:szCs w:val="16"/>
      <w:lang w:eastAsia="zh-CN"/>
    </w:rPr>
  </w:style>
  <w:style w:type="paragraph" w:styleId="Tekstpodstawowy">
    <w:name w:val="Body Text"/>
    <w:basedOn w:val="Normalny"/>
    <w:link w:val="TekstpodstawowyZnak"/>
    <w:uiPriority w:val="99"/>
    <w:unhideWhenUsed/>
    <w:rsid w:val="003A23C7"/>
  </w:style>
  <w:style w:type="character" w:customStyle="1" w:styleId="TekstpodstawowyZnak">
    <w:name w:val="Tekst podstawowy Znak"/>
    <w:basedOn w:val="Domylnaczcionkaakapitu"/>
    <w:link w:val="Tekstpodstawowy"/>
    <w:uiPriority w:val="99"/>
    <w:rsid w:val="003A23C7"/>
    <w:rPr>
      <w:rFonts w:ascii="Times New Roman" w:eastAsia="Times New Roman" w:hAnsi="Times New Roman" w:cs="Times New Roman"/>
      <w:sz w:val="20"/>
      <w:szCs w:val="20"/>
      <w:lang w:eastAsia="zh-CN"/>
    </w:rPr>
  </w:style>
  <w:style w:type="paragraph" w:styleId="Tekstprzypisudolnego">
    <w:name w:val="footnote text"/>
    <w:basedOn w:val="Normalny"/>
    <w:link w:val="TekstprzypisudolnegoZnak"/>
    <w:uiPriority w:val="99"/>
    <w:unhideWhenUsed/>
    <w:qFormat/>
    <w:rsid w:val="00F2698E"/>
  </w:style>
  <w:style w:type="character" w:customStyle="1" w:styleId="TekstprzypisudolnegoZnak">
    <w:name w:val="Tekst przypisu dolnego Znak"/>
    <w:basedOn w:val="Domylnaczcionkaakapitu"/>
    <w:link w:val="Tekstprzypisudolnego"/>
    <w:uiPriority w:val="99"/>
    <w:qFormat/>
    <w:rsid w:val="00F2698E"/>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unhideWhenUsed/>
    <w:qFormat/>
    <w:rsid w:val="00F2698E"/>
    <w:rPr>
      <w:vertAlign w:val="superscript"/>
    </w:rPr>
  </w:style>
  <w:style w:type="numbering" w:customStyle="1" w:styleId="Zaimportowanystyl11">
    <w:name w:val="Zaimportowany styl 11"/>
    <w:rsid w:val="005C3227"/>
    <w:pPr>
      <w:numPr>
        <w:numId w:val="5"/>
      </w:numPr>
    </w:pPr>
  </w:style>
  <w:style w:type="paragraph" w:customStyle="1" w:styleId="xmsonormal">
    <w:name w:val="x_msonormal"/>
    <w:basedOn w:val="Normalny"/>
    <w:rsid w:val="001916CD"/>
    <w:pPr>
      <w:spacing w:before="100" w:beforeAutospacing="1" w:after="100" w:afterAutospacing="1"/>
    </w:pPr>
    <w:rPr>
      <w:rFonts w:eastAsiaTheme="minorHAnsi"/>
      <w:sz w:val="24"/>
      <w:szCs w:val="24"/>
      <w:lang w:eastAsia="pl-PL"/>
    </w:rPr>
  </w:style>
  <w:style w:type="character" w:styleId="Hipercze">
    <w:name w:val="Hyperlink"/>
    <w:basedOn w:val="Domylnaczcionkaakapitu"/>
    <w:unhideWhenUsed/>
    <w:rsid w:val="007043C6"/>
    <w:rPr>
      <w:color w:val="0563C1"/>
      <w:u w:val="single"/>
    </w:rPr>
  </w:style>
  <w:style w:type="character" w:customStyle="1" w:styleId="AkapitzlistZnak">
    <w:name w:val="Akapit z listą Znak"/>
    <w:aliases w:val="L1 Znak,Numerowanie Znak,Odstavec Znak,normalny tekst Znak,Akapit z listą BS Znak,Kolorowa lista — akcent 11 Znak,List Paragraph Znak,Podsis rysunku Znak,EPL lista punktowana z wyrózneniem Znak,A_wyliczenie Znak,K-P_odwolanie Znak"/>
    <w:basedOn w:val="Domylnaczcionkaakapitu"/>
    <w:link w:val="Akapitzlist"/>
    <w:uiPriority w:val="34"/>
    <w:qFormat/>
    <w:rsid w:val="00D319F5"/>
    <w:rPr>
      <w:rFonts w:ascii="Times New Roman" w:eastAsia="Times New Roman" w:hAnsi="Times New Roman" w:cs="Times New Roman"/>
      <w:sz w:val="20"/>
      <w:szCs w:val="20"/>
      <w:lang w:eastAsia="zh-CN"/>
    </w:rPr>
  </w:style>
  <w:style w:type="paragraph" w:styleId="Tekstpodstawowy2">
    <w:name w:val="Body Text 2"/>
    <w:basedOn w:val="Normalny"/>
    <w:link w:val="Tekstpodstawowy2Znak"/>
    <w:uiPriority w:val="99"/>
    <w:semiHidden/>
    <w:unhideWhenUsed/>
    <w:rsid w:val="00466B91"/>
    <w:pPr>
      <w:spacing w:line="480" w:lineRule="auto"/>
    </w:pPr>
  </w:style>
  <w:style w:type="character" w:customStyle="1" w:styleId="Tekstpodstawowy2Znak">
    <w:name w:val="Tekst podstawowy 2 Znak"/>
    <w:basedOn w:val="Domylnaczcionkaakapitu"/>
    <w:link w:val="Tekstpodstawowy2"/>
    <w:uiPriority w:val="99"/>
    <w:semiHidden/>
    <w:rsid w:val="00466B91"/>
    <w:rPr>
      <w:rFonts w:ascii="Times New Roman" w:eastAsia="Times New Roman" w:hAnsi="Times New Roman" w:cs="Times New Roman"/>
      <w:sz w:val="20"/>
      <w:szCs w:val="20"/>
      <w:lang w:eastAsia="zh-CN"/>
    </w:rPr>
  </w:style>
  <w:style w:type="paragraph" w:customStyle="1" w:styleId="ww-tekstpodstawowywcity2">
    <w:name w:val="ww-tekstpodstawowywcity2"/>
    <w:basedOn w:val="Normalny"/>
    <w:rsid w:val="000305A3"/>
    <w:pPr>
      <w:ind w:left="360" w:hanging="360"/>
      <w:jc w:val="both"/>
    </w:pPr>
    <w:rPr>
      <w:rFonts w:ascii="Century Gothic" w:hAnsi="Century Gothic"/>
      <w:sz w:val="24"/>
      <w:szCs w:val="24"/>
      <w:lang w:eastAsia="pl-PL"/>
    </w:rPr>
  </w:style>
  <w:style w:type="paragraph" w:styleId="Poprawka">
    <w:name w:val="Revision"/>
    <w:hidden/>
    <w:uiPriority w:val="99"/>
    <w:semiHidden/>
    <w:rsid w:val="0061701C"/>
    <w:pPr>
      <w:spacing w:after="0" w:line="240" w:lineRule="auto"/>
    </w:pPr>
    <w:rPr>
      <w:rFonts w:ascii="Times New Roman" w:eastAsia="Times New Roman" w:hAnsi="Times New Roman" w:cs="Times New Roman"/>
      <w:sz w:val="20"/>
      <w:szCs w:val="20"/>
      <w:lang w:eastAsia="zh-CN"/>
    </w:rPr>
  </w:style>
  <w:style w:type="paragraph" w:styleId="Tekstprzypisukocowego">
    <w:name w:val="endnote text"/>
    <w:basedOn w:val="Normalny"/>
    <w:link w:val="TekstprzypisukocowegoZnak"/>
    <w:uiPriority w:val="99"/>
    <w:semiHidden/>
    <w:unhideWhenUsed/>
    <w:rsid w:val="004D430F"/>
  </w:style>
  <w:style w:type="character" w:customStyle="1" w:styleId="TekstprzypisukocowegoZnak">
    <w:name w:val="Tekst przypisu końcowego Znak"/>
    <w:basedOn w:val="Domylnaczcionkaakapitu"/>
    <w:link w:val="Tekstprzypisukocowego"/>
    <w:uiPriority w:val="99"/>
    <w:semiHidden/>
    <w:rsid w:val="004D430F"/>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4D430F"/>
    <w:rPr>
      <w:vertAlign w:val="superscript"/>
    </w:rPr>
  </w:style>
  <w:style w:type="character" w:styleId="Nierozpoznanawzmianka">
    <w:name w:val="Unresolved Mention"/>
    <w:basedOn w:val="Domylnaczcionkaakapitu"/>
    <w:uiPriority w:val="99"/>
    <w:semiHidden/>
    <w:unhideWhenUsed/>
    <w:rsid w:val="0003076A"/>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gwekZnak">
    <w:name w:val="Nagłówek Znak"/>
    <w:basedOn w:val="Domylnaczcionkaakapitu"/>
    <w:link w:val="Nagwek"/>
    <w:uiPriority w:val="99"/>
  </w:style>
  <w:style w:type="paragraph" w:styleId="Nagwek">
    <w:name w:val="header"/>
    <w:basedOn w:val="Normalny"/>
    <w:link w:val="NagwekZnak"/>
    <w:uiPriority w:val="99"/>
    <w:unhideWhenUsed/>
    <w:pPr>
      <w:tabs>
        <w:tab w:val="center" w:pos="4680"/>
        <w:tab w:val="right" w:pos="9360"/>
      </w:tabs>
    </w:pPr>
  </w:style>
  <w:style w:type="paragraph" w:styleId="Bezodstpw">
    <w:name w:val="No Spacing"/>
    <w:qFormat/>
    <w:rsid w:val="0030588E"/>
    <w:pPr>
      <w:spacing w:after="0" w:line="240" w:lineRule="auto"/>
    </w:pPr>
    <w:rPr>
      <w:rFonts w:ascii="Calibri" w:eastAsia="Calibri" w:hAnsi="Calibri" w:cs="Times New Roman"/>
    </w:rPr>
  </w:style>
  <w:style w:type="paragraph" w:customStyle="1" w:styleId="Default">
    <w:name w:val="Default"/>
    <w:rsid w:val="004E678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ny"/>
    <w:rsid w:val="004E6783"/>
    <w:pPr>
      <w:spacing w:before="100" w:beforeAutospacing="1" w:after="100" w:afterAutospacing="1"/>
    </w:pPr>
    <w:rPr>
      <w:sz w:val="24"/>
      <w:szCs w:val="24"/>
      <w:lang w:eastAsia="pl-PL"/>
    </w:rPr>
  </w:style>
  <w:style w:type="character" w:customStyle="1" w:styleId="normaltextrun">
    <w:name w:val="normaltextrun"/>
    <w:basedOn w:val="Domylnaczcionkaakapitu"/>
    <w:rsid w:val="004E6783"/>
  </w:style>
  <w:style w:type="character" w:customStyle="1" w:styleId="eop">
    <w:name w:val="eop"/>
    <w:basedOn w:val="Domylnaczcionkaakapitu"/>
    <w:rsid w:val="004E6783"/>
  </w:style>
  <w:style w:type="character" w:customStyle="1" w:styleId="Hyperlink0">
    <w:name w:val="Hyperlink.0"/>
    <w:basedOn w:val="Domylnaczcionkaakapitu"/>
    <w:rsid w:val="00CB59E3"/>
  </w:style>
  <w:style w:type="character" w:styleId="UyteHipercze">
    <w:name w:val="FollowedHyperlink"/>
    <w:basedOn w:val="Domylnaczcionkaakapitu"/>
    <w:uiPriority w:val="99"/>
    <w:semiHidden/>
    <w:unhideWhenUsed/>
    <w:rsid w:val="00A255D3"/>
    <w:rPr>
      <w:color w:val="800080" w:themeColor="followedHyperlink"/>
      <w:u w:val="single"/>
    </w:rPr>
  </w:style>
  <w:style w:type="character" w:styleId="Odwoaniedelikatne">
    <w:name w:val="Subtle Reference"/>
    <w:uiPriority w:val="31"/>
    <w:qFormat/>
    <w:rsid w:val="00F537F5"/>
    <w:rPr>
      <w:rFonts w:asciiTheme="minorHAnsi" w:hAnsiTheme="minorHAnsi" w:cstheme="minorHAnsi"/>
    </w:rPr>
  </w:style>
  <w:style w:type="character" w:customStyle="1" w:styleId="Nagwek1Znak">
    <w:name w:val="Nagłówek 1 Znak"/>
    <w:basedOn w:val="Domylnaczcionkaakapitu"/>
    <w:link w:val="Nagwek1"/>
    <w:uiPriority w:val="9"/>
    <w:rsid w:val="003F2654"/>
    <w:rPr>
      <w:rFonts w:ascii="Calibri" w:eastAsia="Times New Roman" w:hAnsi="Calibri" w:cs="Calibri"/>
      <w:b/>
      <w:bCs/>
      <w:lang w:eastAsia="zh-CN"/>
    </w:rPr>
  </w:style>
  <w:style w:type="character" w:customStyle="1" w:styleId="Nagwek2Znak">
    <w:name w:val="Nagłówek 2 Znak"/>
    <w:basedOn w:val="Domylnaczcionkaakapitu"/>
    <w:link w:val="Nagwek2"/>
    <w:uiPriority w:val="9"/>
    <w:rsid w:val="00711000"/>
    <w:rPr>
      <w:rFonts w:ascii="Calibri Light" w:eastAsiaTheme="majorEastAsia" w:hAnsi="Calibri Light" w:cs="Calibri Light"/>
      <w:b/>
      <w:szCs w:val="26"/>
      <w:lang w:eastAsia="zh-CN"/>
    </w:rPr>
  </w:style>
  <w:style w:type="numbering" w:customStyle="1" w:styleId="UMOWY">
    <w:name w:val="UMOWY"/>
    <w:uiPriority w:val="99"/>
    <w:rsid w:val="00BF2810"/>
    <w:pPr>
      <w:numPr>
        <w:numId w:val="19"/>
      </w:numPr>
    </w:pPr>
  </w:style>
  <w:style w:type="paragraph" w:customStyle="1" w:styleId="Akapitzlist1">
    <w:name w:val="Akapit z listą1"/>
    <w:basedOn w:val="Normalny"/>
    <w:rsid w:val="00BF2810"/>
    <w:pPr>
      <w:spacing w:after="200" w:line="276" w:lineRule="auto"/>
      <w:ind w:left="720"/>
    </w:pPr>
    <w:rPr>
      <w:rFonts w:eastAsia="Calibri"/>
      <w:szCs w:val="22"/>
      <w:lang w:eastAsia="ar-SA"/>
    </w:rPr>
  </w:style>
  <w:style w:type="character" w:customStyle="1" w:styleId="Nagwek3Znak">
    <w:name w:val="Nagłówek 3 Znak"/>
    <w:basedOn w:val="Domylnaczcionkaakapitu"/>
    <w:link w:val="Nagwek3"/>
    <w:uiPriority w:val="9"/>
    <w:rsid w:val="00DC7C22"/>
    <w:rPr>
      <w:rFonts w:ascii="Calibri" w:eastAsiaTheme="majorEastAsia" w:hAnsi="Calibri" w:cstheme="majorBidi"/>
      <w:color w:val="000000" w:themeColor="text1"/>
      <w:szCs w:val="24"/>
      <w:lang w:eastAsia="zh-CN"/>
    </w:rPr>
  </w:style>
  <w:style w:type="paragraph" w:styleId="Tytu">
    <w:name w:val="Title"/>
    <w:basedOn w:val="Normalny"/>
    <w:next w:val="Normalny"/>
    <w:link w:val="TytuZnak"/>
    <w:autoRedefine/>
    <w:uiPriority w:val="10"/>
    <w:qFormat/>
    <w:rsid w:val="00F80D8C"/>
    <w:pPr>
      <w:tabs>
        <w:tab w:val="left" w:leader="dot" w:pos="3969"/>
      </w:tabs>
      <w:contextualSpacing/>
    </w:pPr>
    <w:rPr>
      <w:rFonts w:eastAsiaTheme="majorEastAsia" w:cs="Calibri"/>
      <w:b/>
      <w:spacing w:val="-10"/>
      <w:kern w:val="28"/>
      <w:sz w:val="28"/>
      <w:szCs w:val="28"/>
    </w:rPr>
  </w:style>
  <w:style w:type="character" w:customStyle="1" w:styleId="TytuZnak">
    <w:name w:val="Tytuł Znak"/>
    <w:basedOn w:val="Domylnaczcionkaakapitu"/>
    <w:link w:val="Tytu"/>
    <w:uiPriority w:val="10"/>
    <w:rsid w:val="00F80D8C"/>
    <w:rPr>
      <w:rFonts w:ascii="Calibri" w:eastAsiaTheme="majorEastAsia" w:hAnsi="Calibri" w:cs="Calibri"/>
      <w:b/>
      <w:spacing w:val="-10"/>
      <w:kern w:val="28"/>
      <w:sz w:val="28"/>
      <w:szCs w:val="28"/>
      <w:lang w:eastAsia="zh-CN"/>
    </w:rPr>
  </w:style>
  <w:style w:type="paragraph" w:customStyle="1" w:styleId="ww-tekstpodstawowywcity3">
    <w:name w:val="ww-tekstpodstawowywcity3"/>
    <w:basedOn w:val="Normalny"/>
    <w:rsid w:val="003B03AF"/>
    <w:pPr>
      <w:spacing w:before="0" w:after="0" w:line="240" w:lineRule="auto"/>
      <w:ind w:left="900" w:hanging="540"/>
      <w:jc w:val="both"/>
    </w:pPr>
    <w:rPr>
      <w:rFonts w:ascii="Century Gothic" w:hAnsi="Century Gothic"/>
      <w:sz w:val="24"/>
      <w:szCs w:val="24"/>
      <w:lang w:eastAsia="pl-PL"/>
    </w:rPr>
  </w:style>
  <w:style w:type="character" w:customStyle="1" w:styleId="cf01">
    <w:name w:val="cf01"/>
    <w:basedOn w:val="Domylnaczcionkaakapitu"/>
    <w:rsid w:val="00AB6156"/>
    <w:rPr>
      <w:rFonts w:ascii="Segoe UI" w:hAnsi="Segoe UI" w:cs="Segoe UI" w:hint="default"/>
      <w:sz w:val="18"/>
      <w:szCs w:val="18"/>
    </w:rPr>
  </w:style>
  <w:style w:type="character" w:customStyle="1" w:styleId="Teksttreci">
    <w:name w:val="Tekst treści_"/>
    <w:basedOn w:val="Domylnaczcionkaakapitu"/>
    <w:link w:val="Teksttreci0"/>
    <w:rsid w:val="00695E05"/>
    <w:rPr>
      <w:rFonts w:ascii="Calibri" w:eastAsia="Calibri" w:hAnsi="Calibri" w:cs="Calibri"/>
    </w:rPr>
  </w:style>
  <w:style w:type="paragraph" w:customStyle="1" w:styleId="Teksttreci0">
    <w:name w:val="Tekst treści"/>
    <w:basedOn w:val="Normalny"/>
    <w:link w:val="Teksttreci"/>
    <w:rsid w:val="00695E05"/>
    <w:pPr>
      <w:widowControl w:val="0"/>
      <w:spacing w:before="0" w:after="0" w:line="276" w:lineRule="auto"/>
    </w:pPr>
    <w:rPr>
      <w:rFonts w:eastAsia="Calibri" w:cs="Calibri"/>
      <w:szCs w:val="22"/>
      <w:lang w:eastAsia="en-US"/>
    </w:rPr>
  </w:style>
  <w:style w:type="character" w:customStyle="1" w:styleId="FontStyle12">
    <w:name w:val="Font Style12"/>
    <w:rsid w:val="0066577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2070">
      <w:bodyDiv w:val="1"/>
      <w:marLeft w:val="0"/>
      <w:marRight w:val="0"/>
      <w:marTop w:val="0"/>
      <w:marBottom w:val="0"/>
      <w:divBdr>
        <w:top w:val="none" w:sz="0" w:space="0" w:color="auto"/>
        <w:left w:val="none" w:sz="0" w:space="0" w:color="auto"/>
        <w:bottom w:val="none" w:sz="0" w:space="0" w:color="auto"/>
        <w:right w:val="none" w:sz="0" w:space="0" w:color="auto"/>
      </w:divBdr>
    </w:div>
    <w:div w:id="809178398">
      <w:bodyDiv w:val="1"/>
      <w:marLeft w:val="0"/>
      <w:marRight w:val="0"/>
      <w:marTop w:val="0"/>
      <w:marBottom w:val="0"/>
      <w:divBdr>
        <w:top w:val="none" w:sz="0" w:space="0" w:color="auto"/>
        <w:left w:val="none" w:sz="0" w:space="0" w:color="auto"/>
        <w:bottom w:val="none" w:sz="0" w:space="0" w:color="auto"/>
        <w:right w:val="none" w:sz="0" w:space="0" w:color="auto"/>
      </w:divBdr>
    </w:div>
    <w:div w:id="1060444760">
      <w:bodyDiv w:val="1"/>
      <w:marLeft w:val="0"/>
      <w:marRight w:val="0"/>
      <w:marTop w:val="0"/>
      <w:marBottom w:val="0"/>
      <w:divBdr>
        <w:top w:val="none" w:sz="0" w:space="0" w:color="auto"/>
        <w:left w:val="none" w:sz="0" w:space="0" w:color="auto"/>
        <w:bottom w:val="none" w:sz="0" w:space="0" w:color="auto"/>
        <w:right w:val="none" w:sz="0" w:space="0" w:color="auto"/>
      </w:divBdr>
    </w:div>
    <w:div w:id="1213036356">
      <w:bodyDiv w:val="1"/>
      <w:marLeft w:val="0"/>
      <w:marRight w:val="0"/>
      <w:marTop w:val="0"/>
      <w:marBottom w:val="0"/>
      <w:divBdr>
        <w:top w:val="none" w:sz="0" w:space="0" w:color="auto"/>
        <w:left w:val="none" w:sz="0" w:space="0" w:color="auto"/>
        <w:bottom w:val="none" w:sz="0" w:space="0" w:color="auto"/>
        <w:right w:val="none" w:sz="0" w:space="0" w:color="auto"/>
      </w:divBdr>
    </w:div>
    <w:div w:id="1443920521">
      <w:bodyDiv w:val="1"/>
      <w:marLeft w:val="0"/>
      <w:marRight w:val="0"/>
      <w:marTop w:val="0"/>
      <w:marBottom w:val="0"/>
      <w:divBdr>
        <w:top w:val="none" w:sz="0" w:space="0" w:color="auto"/>
        <w:left w:val="none" w:sz="0" w:space="0" w:color="auto"/>
        <w:bottom w:val="none" w:sz="0" w:space="0" w:color="auto"/>
        <w:right w:val="none" w:sz="0" w:space="0" w:color="auto"/>
      </w:divBdr>
    </w:div>
    <w:div w:id="1462764263">
      <w:bodyDiv w:val="1"/>
      <w:marLeft w:val="0"/>
      <w:marRight w:val="0"/>
      <w:marTop w:val="0"/>
      <w:marBottom w:val="0"/>
      <w:divBdr>
        <w:top w:val="none" w:sz="0" w:space="0" w:color="auto"/>
        <w:left w:val="none" w:sz="0" w:space="0" w:color="auto"/>
        <w:bottom w:val="none" w:sz="0" w:space="0" w:color="auto"/>
        <w:right w:val="none" w:sz="0" w:space="0" w:color="auto"/>
      </w:divBdr>
    </w:div>
    <w:div w:id="1564410836">
      <w:bodyDiv w:val="1"/>
      <w:marLeft w:val="0"/>
      <w:marRight w:val="0"/>
      <w:marTop w:val="0"/>
      <w:marBottom w:val="0"/>
      <w:divBdr>
        <w:top w:val="none" w:sz="0" w:space="0" w:color="auto"/>
        <w:left w:val="none" w:sz="0" w:space="0" w:color="auto"/>
        <w:bottom w:val="none" w:sz="0" w:space="0" w:color="auto"/>
        <w:right w:val="none" w:sz="0" w:space="0" w:color="auto"/>
      </w:divBdr>
    </w:div>
    <w:div w:id="1596592465">
      <w:bodyDiv w:val="1"/>
      <w:marLeft w:val="0"/>
      <w:marRight w:val="0"/>
      <w:marTop w:val="0"/>
      <w:marBottom w:val="0"/>
      <w:divBdr>
        <w:top w:val="none" w:sz="0" w:space="0" w:color="auto"/>
        <w:left w:val="none" w:sz="0" w:space="0" w:color="auto"/>
        <w:bottom w:val="none" w:sz="0" w:space="0" w:color="auto"/>
        <w:right w:val="none" w:sz="0" w:space="0" w:color="auto"/>
      </w:divBdr>
      <w:divsChild>
        <w:div w:id="1930191944">
          <w:marLeft w:val="0"/>
          <w:marRight w:val="0"/>
          <w:marTop w:val="0"/>
          <w:marBottom w:val="0"/>
          <w:divBdr>
            <w:top w:val="none" w:sz="0" w:space="0" w:color="auto"/>
            <w:left w:val="none" w:sz="0" w:space="0" w:color="auto"/>
            <w:bottom w:val="none" w:sz="0" w:space="0" w:color="auto"/>
            <w:right w:val="none" w:sz="0" w:space="0" w:color="auto"/>
          </w:divBdr>
        </w:div>
        <w:div w:id="1248925003">
          <w:marLeft w:val="0"/>
          <w:marRight w:val="0"/>
          <w:marTop w:val="0"/>
          <w:marBottom w:val="0"/>
          <w:divBdr>
            <w:top w:val="none" w:sz="0" w:space="0" w:color="auto"/>
            <w:left w:val="none" w:sz="0" w:space="0" w:color="auto"/>
            <w:bottom w:val="none" w:sz="0" w:space="0" w:color="auto"/>
            <w:right w:val="none" w:sz="0" w:space="0" w:color="auto"/>
          </w:divBdr>
        </w:div>
      </w:divsChild>
    </w:div>
    <w:div w:id="1619215341">
      <w:bodyDiv w:val="1"/>
      <w:marLeft w:val="0"/>
      <w:marRight w:val="0"/>
      <w:marTop w:val="0"/>
      <w:marBottom w:val="0"/>
      <w:divBdr>
        <w:top w:val="none" w:sz="0" w:space="0" w:color="auto"/>
        <w:left w:val="none" w:sz="0" w:space="0" w:color="auto"/>
        <w:bottom w:val="none" w:sz="0" w:space="0" w:color="auto"/>
        <w:right w:val="none" w:sz="0" w:space="0" w:color="auto"/>
      </w:divBdr>
    </w:div>
    <w:div w:id="1641112900">
      <w:bodyDiv w:val="1"/>
      <w:marLeft w:val="0"/>
      <w:marRight w:val="0"/>
      <w:marTop w:val="0"/>
      <w:marBottom w:val="0"/>
      <w:divBdr>
        <w:top w:val="none" w:sz="0" w:space="0" w:color="auto"/>
        <w:left w:val="none" w:sz="0" w:space="0" w:color="auto"/>
        <w:bottom w:val="none" w:sz="0" w:space="0" w:color="auto"/>
        <w:right w:val="none" w:sz="0" w:space="0" w:color="auto"/>
      </w:divBdr>
    </w:div>
    <w:div w:id="1653826964">
      <w:bodyDiv w:val="1"/>
      <w:marLeft w:val="0"/>
      <w:marRight w:val="0"/>
      <w:marTop w:val="0"/>
      <w:marBottom w:val="0"/>
      <w:divBdr>
        <w:top w:val="none" w:sz="0" w:space="0" w:color="auto"/>
        <w:left w:val="none" w:sz="0" w:space="0" w:color="auto"/>
        <w:bottom w:val="none" w:sz="0" w:space="0" w:color="auto"/>
        <w:right w:val="none" w:sz="0" w:space="0" w:color="auto"/>
      </w:divBdr>
    </w:div>
    <w:div w:id="1655136238">
      <w:bodyDiv w:val="1"/>
      <w:marLeft w:val="0"/>
      <w:marRight w:val="0"/>
      <w:marTop w:val="0"/>
      <w:marBottom w:val="0"/>
      <w:divBdr>
        <w:top w:val="none" w:sz="0" w:space="0" w:color="auto"/>
        <w:left w:val="none" w:sz="0" w:space="0" w:color="auto"/>
        <w:bottom w:val="none" w:sz="0" w:space="0" w:color="auto"/>
        <w:right w:val="none" w:sz="0" w:space="0" w:color="auto"/>
      </w:divBdr>
    </w:div>
    <w:div w:id="1821074249">
      <w:bodyDiv w:val="1"/>
      <w:marLeft w:val="0"/>
      <w:marRight w:val="0"/>
      <w:marTop w:val="0"/>
      <w:marBottom w:val="0"/>
      <w:divBdr>
        <w:top w:val="none" w:sz="0" w:space="0" w:color="auto"/>
        <w:left w:val="none" w:sz="0" w:space="0" w:color="auto"/>
        <w:bottom w:val="none" w:sz="0" w:space="0" w:color="auto"/>
        <w:right w:val="none" w:sz="0" w:space="0" w:color="auto"/>
      </w:divBdr>
    </w:div>
    <w:div w:id="1843471918">
      <w:bodyDiv w:val="1"/>
      <w:marLeft w:val="0"/>
      <w:marRight w:val="0"/>
      <w:marTop w:val="0"/>
      <w:marBottom w:val="0"/>
      <w:divBdr>
        <w:top w:val="none" w:sz="0" w:space="0" w:color="auto"/>
        <w:left w:val="none" w:sz="0" w:space="0" w:color="auto"/>
        <w:bottom w:val="none" w:sz="0" w:space="0" w:color="auto"/>
        <w:right w:val="none" w:sz="0" w:space="0" w:color="auto"/>
      </w:divBdr>
    </w:div>
    <w:div w:id="2015960011">
      <w:bodyDiv w:val="1"/>
      <w:marLeft w:val="0"/>
      <w:marRight w:val="0"/>
      <w:marTop w:val="0"/>
      <w:marBottom w:val="0"/>
      <w:divBdr>
        <w:top w:val="none" w:sz="0" w:space="0" w:color="auto"/>
        <w:left w:val="none" w:sz="0" w:space="0" w:color="auto"/>
        <w:bottom w:val="none" w:sz="0" w:space="0" w:color="auto"/>
        <w:right w:val="none" w:sz="0" w:space="0" w:color="auto"/>
      </w:divBdr>
    </w:div>
    <w:div w:id="20301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takt@zzw.waw.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ontakt@zzw.waw.pl" TargetMode="External"/><Relationship Id="rId17" Type="http://schemas.openxmlformats.org/officeDocument/2006/relationships/hyperlink" Target="https://zzw.waw.pl/" TargetMode="External"/><Relationship Id="rId2" Type="http://schemas.openxmlformats.org/officeDocument/2006/relationships/customXml" Target="../customXml/item2.xml"/><Relationship Id="rId16" Type="http://schemas.openxmlformats.org/officeDocument/2006/relationships/hyperlink" Target="mailto:kontakt@zzw.waw.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takt@zzw.waw.pl" TargetMode="External"/><Relationship Id="rId5" Type="http://schemas.openxmlformats.org/officeDocument/2006/relationships/numbering" Target="numbering.xml"/><Relationship Id="rId15" Type="http://schemas.openxmlformats.org/officeDocument/2006/relationships/hyperlink" Target="mailto:kontakt@zzw.waw.p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takt@zzw.w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c7e405a8-571f-45ca-bd26-04df94f6c5f0" xsi:nil="true"/>
    <lcf76f155ced4ddcb4097134ff3c332f xmlns="c7e405a8-571f-45ca-bd26-04df94f6c5f0">
      <Terms xmlns="http://schemas.microsoft.com/office/infopath/2007/PartnerControls"/>
    </lcf76f155ced4ddcb4097134ff3c332f>
    <TaxCatchAll xmlns="615bfb00-743c-4607-81f1-158047a54d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3E4C9ECBD2DDA4E91BEC90F7CFD8790" ma:contentTypeVersion="13" ma:contentTypeDescription="Utwórz nowy dokument." ma:contentTypeScope="" ma:versionID="fd518b7da24a95016e4fbc80d37a62c1">
  <xsd:schema xmlns:xsd="http://www.w3.org/2001/XMLSchema" xmlns:xs="http://www.w3.org/2001/XMLSchema" xmlns:p="http://schemas.microsoft.com/office/2006/metadata/properties" xmlns:ns2="c7e405a8-571f-45ca-bd26-04df94f6c5f0" xmlns:ns3="615bfb00-743c-4607-81f1-158047a54de1" targetNamespace="http://schemas.microsoft.com/office/2006/metadata/properties" ma:root="true" ma:fieldsID="5f8a5b533de1c2d6b32de154cacaf77d" ns2:_="" ns3:_="">
    <xsd:import namespace="c7e405a8-571f-45ca-bd26-04df94f6c5f0"/>
    <xsd:import namespace="615bfb00-743c-4607-81f1-158047a54d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epartment"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405a8-571f-45ca-bd26-04df94f6c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epartment" ma:index="11" nillable="true" ma:displayName="Department" ma:format="Dropdown" ma:list="9ba9ce03-ff83-433c-b406-0b66e23f1b39" ma:internalName="Department" ma:readOnly="false" ma:showField="Skrotdzialu">
      <xsd:simpleType>
        <xsd:restriction base="dms:Lookup"/>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23b0274c-d3f5-4e1f-9cd8-bcb4f6f366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5bfb00-743c-4607-81f1-158047a54d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e211359-bb2c-4058-ace7-3b2de2d6296a}" ma:internalName="TaxCatchAll" ma:showField="CatchAllData" ma:web="615bfb00-743c-4607-81f1-158047a54d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7AD88-23D7-4394-8824-461A7953F5F3}">
  <ds:schemaRefs>
    <ds:schemaRef ds:uri="http://schemas.microsoft.com/office/2006/metadata/properties"/>
    <ds:schemaRef ds:uri="http://schemas.microsoft.com/office/infopath/2007/PartnerControls"/>
    <ds:schemaRef ds:uri="c7e405a8-571f-45ca-bd26-04df94f6c5f0"/>
    <ds:schemaRef ds:uri="615bfb00-743c-4607-81f1-158047a54de1"/>
  </ds:schemaRefs>
</ds:datastoreItem>
</file>

<file path=customXml/itemProps2.xml><?xml version="1.0" encoding="utf-8"?>
<ds:datastoreItem xmlns:ds="http://schemas.openxmlformats.org/officeDocument/2006/customXml" ds:itemID="{577DA493-BC99-4AB3-96B2-255FB7FF4CC0}">
  <ds:schemaRefs>
    <ds:schemaRef ds:uri="http://schemas.openxmlformats.org/officeDocument/2006/bibliography"/>
  </ds:schemaRefs>
</ds:datastoreItem>
</file>

<file path=customXml/itemProps3.xml><?xml version="1.0" encoding="utf-8"?>
<ds:datastoreItem xmlns:ds="http://schemas.openxmlformats.org/officeDocument/2006/customXml" ds:itemID="{1B89D3D8-2773-4735-A566-C1B3F6DA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405a8-571f-45ca-bd26-04df94f6c5f0"/>
    <ds:schemaRef ds:uri="615bfb00-743c-4607-81f1-158047a54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B859C-E072-4527-8DB6-D78C481A4B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4975</Words>
  <Characters>29853</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Umowa Kompleksowa organizacja wydarzeń w Kamieniu</vt:lpstr>
    </vt:vector>
  </TitlesOfParts>
  <Company>Urząd Miasta Stołecznego Warszawy</Company>
  <LinksUpToDate>false</LinksUpToDate>
  <CharactersWithSpaces>34759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Kompleksowa organizacja wydarzeń w Kamieniu</dc:title>
  <dc:creator>a.brzezinska</dc:creator>
  <cp:lastModifiedBy>Klusek Janusz (ZZW)</cp:lastModifiedBy>
  <cp:revision>7</cp:revision>
  <cp:lastPrinted>2025-11-20T16:12:00Z</cp:lastPrinted>
  <dcterms:created xsi:type="dcterms:W3CDTF">2026-05-12T08:16:00Z</dcterms:created>
  <dcterms:modified xsi:type="dcterms:W3CDTF">2026-05-18T10:42:00Z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0x01010073E4C9ECBD2DDA4E91BEC90F7CFD8790</vt:lpwstr>
  </property>
  <property fmtid="{D5CDD505-2E9C-101B-9397-08002B2CF9AE}" pid="3" name="MediaServiceImageTags">
    <vt:lpwstr/>
  </property>
</Properties>
</file>