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0221F0" w:rsidRDefault="00323F53" w:rsidP="00345384">
      <w:pPr>
        <w:pStyle w:val="Tytu"/>
        <w:spacing w:before="0" w:after="0"/>
      </w:pPr>
      <w:permStart w:id="487676420" w:edGrp="everyone"/>
      <w:permEnd w:id="487676420"/>
      <w:r w:rsidRPr="000221F0">
        <w:t>U</w:t>
      </w:r>
      <w:r w:rsidR="00D45ED0" w:rsidRPr="000221F0">
        <w:t xml:space="preserve">mowa nr </w:t>
      </w:r>
      <w:r w:rsidR="00D45ED0" w:rsidRPr="000221F0">
        <w:tab/>
      </w:r>
    </w:p>
    <w:p w14:paraId="19EB5805" w14:textId="365CE24E" w:rsidR="00564E59" w:rsidRPr="000221F0" w:rsidRDefault="00564E59" w:rsidP="00345384">
      <w:pPr>
        <w:tabs>
          <w:tab w:val="left" w:leader="dot" w:pos="1701"/>
        </w:tabs>
        <w:spacing w:before="0" w:after="0"/>
        <w:rPr>
          <w:rFonts w:cs="Calibri"/>
          <w:szCs w:val="22"/>
        </w:rPr>
      </w:pPr>
      <w:r w:rsidRPr="000221F0">
        <w:rPr>
          <w:rFonts w:cs="Calibri"/>
          <w:szCs w:val="22"/>
        </w:rPr>
        <w:t xml:space="preserve">zawarta </w:t>
      </w:r>
      <w:r w:rsidR="000707E4" w:rsidRPr="000221F0">
        <w:rPr>
          <w:rFonts w:cs="Calibri"/>
          <w:szCs w:val="22"/>
        </w:rPr>
        <w:tab/>
        <w:t xml:space="preserve"> </w:t>
      </w:r>
      <w:r w:rsidR="00D45ED0" w:rsidRPr="000221F0">
        <w:rPr>
          <w:rFonts w:cs="Calibri"/>
          <w:szCs w:val="22"/>
        </w:rPr>
        <w:t>r.</w:t>
      </w:r>
      <w:r w:rsidR="00CF3D66" w:rsidRPr="000221F0">
        <w:rPr>
          <w:rFonts w:cs="Calibri"/>
          <w:szCs w:val="22"/>
        </w:rPr>
        <w:t xml:space="preserve"> w Warszawie </w:t>
      </w:r>
      <w:r w:rsidRPr="000221F0">
        <w:rPr>
          <w:rStyle w:val="Odwoanieprzypisudolnego"/>
          <w:rFonts w:cs="Calibri"/>
          <w:b/>
          <w:bCs/>
          <w:szCs w:val="22"/>
        </w:rPr>
        <w:footnoteReference w:id="2"/>
      </w:r>
      <w:r w:rsidRPr="000221F0">
        <w:rPr>
          <w:rFonts w:cs="Calibri"/>
          <w:szCs w:val="22"/>
        </w:rPr>
        <w:t xml:space="preserve"> pomiędzy:</w:t>
      </w:r>
    </w:p>
    <w:p w14:paraId="563844F0" w14:textId="77777777" w:rsidR="00E72E12" w:rsidRPr="000221F0" w:rsidRDefault="00E72E12" w:rsidP="00345384">
      <w:pPr>
        <w:spacing w:before="0" w:after="0"/>
        <w:rPr>
          <w:rFonts w:cs="Calibri"/>
          <w:bCs/>
          <w:szCs w:val="22"/>
        </w:rPr>
      </w:pPr>
      <w:r w:rsidRPr="000221F0">
        <w:rPr>
          <w:rFonts w:cs="Calibri"/>
          <w:b/>
          <w:szCs w:val="22"/>
        </w:rPr>
        <w:t xml:space="preserve">Miastem Stołecznym Warszawa, </w:t>
      </w:r>
      <w:r w:rsidRPr="000221F0">
        <w:rPr>
          <w:rFonts w:cs="Calibri"/>
          <w:szCs w:val="22"/>
        </w:rPr>
        <w:t xml:space="preserve">Pl. Bankowy 3/5, 00-950 Warszawa, NIP: 5252248481, w ramach którego działa jednostka budżetowa m.st. Warszawy - </w:t>
      </w:r>
      <w:r w:rsidRPr="000221F0">
        <w:rPr>
          <w:rFonts w:cs="Calibri"/>
          <w:b/>
          <w:szCs w:val="22"/>
        </w:rPr>
        <w:t>Zarząd Zieleni m.st. Warszawy</w:t>
      </w:r>
      <w:r w:rsidRPr="000221F0">
        <w:rPr>
          <w:rFonts w:cs="Calibri"/>
          <w:szCs w:val="22"/>
        </w:rPr>
        <w:t xml:space="preserve"> z siedzibą w Warszawie (kod: 00-528), przy ul. Hożej 13A, zwanym w dalszej części umowy </w:t>
      </w:r>
      <w:r w:rsidRPr="000221F0">
        <w:rPr>
          <w:rFonts w:cs="Calibri"/>
          <w:b/>
          <w:bCs/>
          <w:szCs w:val="22"/>
        </w:rPr>
        <w:t>„Zamawiającym”</w:t>
      </w:r>
      <w:r w:rsidRPr="000221F0">
        <w:rPr>
          <w:rFonts w:cs="Calibri"/>
          <w:szCs w:val="22"/>
        </w:rPr>
        <w:t xml:space="preserve"> reprezentowanym przez:</w:t>
      </w:r>
    </w:p>
    <w:p w14:paraId="35A992C4" w14:textId="2EDF0662" w:rsidR="00E72E12" w:rsidRPr="000221F0" w:rsidRDefault="00E72E12" w:rsidP="00345384">
      <w:pPr>
        <w:tabs>
          <w:tab w:val="left" w:leader="dot" w:pos="9072"/>
        </w:tabs>
        <w:spacing w:before="0" w:after="0"/>
        <w:rPr>
          <w:rFonts w:cs="Calibri"/>
          <w:bCs/>
          <w:szCs w:val="22"/>
        </w:rPr>
      </w:pPr>
      <w:bookmarkStart w:id="0" w:name="_Hlk177476156"/>
      <w:r w:rsidRPr="000221F0">
        <w:rPr>
          <w:rFonts w:cs="Calibri"/>
          <w:b/>
          <w:bCs/>
          <w:szCs w:val="22"/>
        </w:rPr>
        <w:t xml:space="preserve">Panią </w:t>
      </w:r>
      <w:r w:rsidRPr="000221F0">
        <w:rPr>
          <w:rFonts w:cs="Calibri"/>
          <w:b/>
          <w:bCs/>
          <w:szCs w:val="22"/>
        </w:rPr>
        <w:tab/>
      </w:r>
      <w:r w:rsidRPr="000221F0">
        <w:rPr>
          <w:rFonts w:cs="Calibri"/>
          <w:szCs w:val="22"/>
        </w:rPr>
        <w:t xml:space="preserve">działającą na podstawie pełnomocnictwa nr </w:t>
      </w:r>
      <w:r w:rsidRPr="000221F0">
        <w:rPr>
          <w:rFonts w:cs="Calibri"/>
          <w:szCs w:val="22"/>
        </w:rPr>
        <w:tab/>
      </w:r>
      <w:r w:rsidR="00C10464" w:rsidRPr="000221F0">
        <w:rPr>
          <w:rFonts w:cs="Calibri"/>
          <w:szCs w:val="22"/>
        </w:rPr>
        <w:br/>
      </w:r>
      <w:r w:rsidRPr="000221F0">
        <w:rPr>
          <w:rFonts w:cs="Calibri"/>
          <w:szCs w:val="22"/>
        </w:rPr>
        <w:tab/>
      </w:r>
      <w:bookmarkEnd w:id="0"/>
    </w:p>
    <w:p w14:paraId="45702A51" w14:textId="77777777" w:rsidR="00E72E12" w:rsidRPr="000221F0" w:rsidRDefault="00E72E12" w:rsidP="00345384">
      <w:pPr>
        <w:spacing w:before="0" w:after="0"/>
        <w:rPr>
          <w:rFonts w:cs="Calibri"/>
          <w:szCs w:val="22"/>
        </w:rPr>
      </w:pPr>
      <w:r w:rsidRPr="000221F0">
        <w:rPr>
          <w:rFonts w:cs="Calibri"/>
          <w:szCs w:val="22"/>
        </w:rPr>
        <w:t>a</w:t>
      </w:r>
    </w:p>
    <w:p w14:paraId="7B143958" w14:textId="0A9DBA85" w:rsidR="00E72E12" w:rsidRPr="000221F0" w:rsidRDefault="00E72E12" w:rsidP="00345384">
      <w:pPr>
        <w:tabs>
          <w:tab w:val="left" w:leader="dot" w:pos="9072"/>
        </w:tabs>
        <w:spacing w:before="0" w:after="0"/>
        <w:rPr>
          <w:rFonts w:cs="Calibri"/>
          <w:szCs w:val="22"/>
        </w:rPr>
      </w:pPr>
      <w:r w:rsidRPr="000221F0">
        <w:rPr>
          <w:rFonts w:cs="Calibri"/>
          <w:szCs w:val="22"/>
        </w:rPr>
        <w:tab/>
      </w:r>
      <w:r w:rsidR="00C10464" w:rsidRPr="000221F0">
        <w:rPr>
          <w:rFonts w:cs="Calibri"/>
          <w:szCs w:val="22"/>
        </w:rPr>
        <w:br/>
      </w:r>
      <w:r w:rsidR="00C10464" w:rsidRPr="000221F0">
        <w:rPr>
          <w:rFonts w:cs="Calibri"/>
          <w:szCs w:val="22"/>
        </w:rPr>
        <w:tab/>
      </w:r>
      <w:r w:rsidR="00C10464" w:rsidRPr="000221F0">
        <w:rPr>
          <w:rFonts w:cs="Calibri"/>
          <w:szCs w:val="22"/>
        </w:rPr>
        <w:br/>
      </w:r>
      <w:r w:rsidRPr="000221F0">
        <w:rPr>
          <w:rFonts w:cs="Calibri"/>
          <w:szCs w:val="22"/>
        </w:rPr>
        <w:tab/>
      </w:r>
    </w:p>
    <w:p w14:paraId="51E8CF97" w14:textId="77777777" w:rsidR="00E72E12" w:rsidRPr="000221F0" w:rsidRDefault="00E72E12" w:rsidP="00345384">
      <w:pPr>
        <w:spacing w:before="0" w:after="0"/>
        <w:rPr>
          <w:rFonts w:cs="Calibri"/>
          <w:szCs w:val="22"/>
        </w:rPr>
      </w:pPr>
      <w:r w:rsidRPr="000221F0">
        <w:rPr>
          <w:rFonts w:cs="Calibri"/>
          <w:szCs w:val="22"/>
        </w:rPr>
        <w:t xml:space="preserve">zwanym dalej </w:t>
      </w:r>
      <w:r w:rsidRPr="000221F0">
        <w:rPr>
          <w:rFonts w:cs="Calibri"/>
          <w:b/>
          <w:bCs/>
          <w:szCs w:val="22"/>
        </w:rPr>
        <w:t>„Wykonawcą”</w:t>
      </w:r>
      <w:r w:rsidRPr="000221F0">
        <w:rPr>
          <w:rFonts w:cs="Calibri"/>
          <w:szCs w:val="22"/>
        </w:rPr>
        <w:t>,</w:t>
      </w:r>
    </w:p>
    <w:p w14:paraId="6B70BFFA" w14:textId="77777777" w:rsidR="00E72E12" w:rsidRPr="000221F0" w:rsidRDefault="00E72E12" w:rsidP="00345384">
      <w:pPr>
        <w:spacing w:before="0" w:after="0"/>
        <w:rPr>
          <w:rFonts w:cs="Calibri"/>
          <w:b/>
          <w:szCs w:val="22"/>
        </w:rPr>
      </w:pPr>
      <w:r w:rsidRPr="000221F0">
        <w:rPr>
          <w:rFonts w:cs="Calibri"/>
          <w:szCs w:val="22"/>
        </w:rPr>
        <w:t>zwanymi dalej łącznie „</w:t>
      </w:r>
      <w:r w:rsidRPr="000221F0">
        <w:rPr>
          <w:rFonts w:cs="Calibri"/>
          <w:b/>
          <w:szCs w:val="22"/>
        </w:rPr>
        <w:t>Stronami</w:t>
      </w:r>
      <w:r w:rsidRPr="000221F0">
        <w:rPr>
          <w:rFonts w:cs="Calibri"/>
          <w:szCs w:val="22"/>
        </w:rPr>
        <w:t>”, a z osobna „</w:t>
      </w:r>
      <w:r w:rsidRPr="000221F0">
        <w:rPr>
          <w:rFonts w:cs="Calibri"/>
          <w:b/>
          <w:szCs w:val="22"/>
        </w:rPr>
        <w:t>Stroną</w:t>
      </w:r>
      <w:r w:rsidRPr="000221F0">
        <w:rPr>
          <w:rFonts w:cs="Calibri"/>
          <w:szCs w:val="22"/>
        </w:rPr>
        <w:t>”.</w:t>
      </w:r>
    </w:p>
    <w:p w14:paraId="7F90F7D7" w14:textId="249E206A" w:rsidR="00D513F1" w:rsidRPr="000221F0" w:rsidRDefault="00D513F1" w:rsidP="00345384">
      <w:pPr>
        <w:tabs>
          <w:tab w:val="left" w:leader="dot" w:pos="3969"/>
        </w:tabs>
        <w:spacing w:before="0" w:after="0"/>
        <w:rPr>
          <w:rFonts w:eastAsia="Calibri"/>
          <w:b/>
          <w:bCs/>
          <w:lang w:eastAsia="en-US" w:bidi="pl-PL"/>
        </w:rPr>
      </w:pPr>
      <w:r w:rsidRPr="000221F0">
        <w:rPr>
          <w:rFonts w:eastAsia="Calibri"/>
          <w:lang w:eastAsia="en-US" w:bidi="pl-PL"/>
        </w:rPr>
        <w:t xml:space="preserve">Do niniejszej Umowy, procedura nr </w:t>
      </w:r>
      <w:r w:rsidR="006C065D" w:rsidRPr="000221F0">
        <w:rPr>
          <w:rFonts w:eastAsia="Calibri"/>
          <w:lang w:eastAsia="en-US" w:bidi="pl-PL"/>
        </w:rPr>
        <w:tab/>
      </w:r>
      <w:r w:rsidRPr="000221F0">
        <w:rPr>
          <w:rFonts w:eastAsia="Calibri"/>
          <w:lang w:eastAsia="en-US" w:bidi="pl-PL"/>
        </w:rPr>
        <w:t xml:space="preserve">, ze względu na jej wartość nieprzekraczającą </w:t>
      </w:r>
      <w:r w:rsidR="00C36604" w:rsidRPr="000221F0">
        <w:rPr>
          <w:rFonts w:eastAsia="Calibri"/>
          <w:lang w:eastAsia="en-US" w:bidi="pl-PL"/>
        </w:rPr>
        <w:t xml:space="preserve">170 000 </w:t>
      </w:r>
      <w:r w:rsidRPr="000221F0">
        <w:rPr>
          <w:rFonts w:eastAsia="Calibri"/>
          <w:lang w:eastAsia="en-US" w:bidi="pl-PL"/>
        </w:rPr>
        <w:t>złotych</w:t>
      </w:r>
      <w:r w:rsidR="00E95790" w:rsidRPr="000221F0">
        <w:rPr>
          <w:rFonts w:eastAsia="Calibri"/>
          <w:lang w:eastAsia="en-US" w:bidi="pl-PL"/>
        </w:rPr>
        <w:t xml:space="preserve"> netto</w:t>
      </w:r>
      <w:r w:rsidRPr="000221F0">
        <w:rPr>
          <w:rFonts w:eastAsia="Calibri"/>
          <w:lang w:eastAsia="en-US" w:bidi="pl-PL"/>
        </w:rPr>
        <w:t xml:space="preserve"> nie stosuje się przepisów ustawy z dnia 11 września 2019 r. Prawo zamówień publicznych</w:t>
      </w:r>
      <w:r w:rsidR="007403EE" w:rsidRPr="000221F0">
        <w:rPr>
          <w:rFonts w:eastAsia="Calibri"/>
          <w:lang w:eastAsia="en-US" w:bidi="pl-PL"/>
        </w:rPr>
        <w:t>.</w:t>
      </w:r>
    </w:p>
    <w:p w14:paraId="2631A0FD" w14:textId="7780E4C5" w:rsidR="00A562CD" w:rsidRPr="000221F0" w:rsidRDefault="6C8BFDE7" w:rsidP="00345384">
      <w:pPr>
        <w:pStyle w:val="Nagwek1"/>
        <w:spacing w:before="0" w:after="0"/>
      </w:pPr>
      <w:r w:rsidRPr="000221F0">
        <w:t>§ 1.</w:t>
      </w:r>
      <w:r w:rsidR="001E2AB3" w:rsidRPr="000221F0">
        <w:br/>
      </w:r>
      <w:r w:rsidR="00A562CD" w:rsidRPr="000221F0">
        <w:t xml:space="preserve">Przedmiot </w:t>
      </w:r>
      <w:r w:rsidR="00086F2B" w:rsidRPr="000221F0">
        <w:t>u</w:t>
      </w:r>
      <w:r w:rsidR="00A562CD" w:rsidRPr="000221F0">
        <w:t>mowy</w:t>
      </w:r>
    </w:p>
    <w:p w14:paraId="422F649B" w14:textId="10B3FCD2" w:rsidR="00C36604" w:rsidRPr="00181BCE" w:rsidRDefault="08F42EFB" w:rsidP="00047962">
      <w:pPr>
        <w:pStyle w:val="Akapitzlist"/>
        <w:numPr>
          <w:ilvl w:val="0"/>
          <w:numId w:val="32"/>
        </w:numPr>
        <w:spacing w:before="0" w:after="0"/>
        <w:ind w:left="284" w:hanging="284"/>
        <w:rPr>
          <w:rFonts w:asciiTheme="minorHAnsi" w:hAnsiTheme="minorHAnsi" w:cstheme="minorHAnsi"/>
          <w:bCs/>
          <w:szCs w:val="22"/>
        </w:rPr>
      </w:pPr>
      <w:r w:rsidRPr="00704074">
        <w:rPr>
          <w:rFonts w:cs="Calibri"/>
          <w:szCs w:val="22"/>
        </w:rPr>
        <w:t xml:space="preserve">Przedmiotem </w:t>
      </w:r>
      <w:r w:rsidR="13294AA7" w:rsidRPr="00704074">
        <w:rPr>
          <w:rFonts w:cs="Calibri"/>
          <w:szCs w:val="22"/>
        </w:rPr>
        <w:t xml:space="preserve">umowy </w:t>
      </w:r>
      <w:r w:rsidRPr="00704074">
        <w:rPr>
          <w:rFonts w:cs="Calibri"/>
          <w:szCs w:val="22"/>
        </w:rPr>
        <w:t>jest</w:t>
      </w:r>
      <w:r w:rsidR="00004963" w:rsidRPr="00704074">
        <w:rPr>
          <w:rFonts w:cs="Calibri"/>
          <w:szCs w:val="22"/>
        </w:rPr>
        <w:t xml:space="preserve"> </w:t>
      </w:r>
      <w:bookmarkStart w:id="1" w:name="_Hlk202957796"/>
      <w:r w:rsidR="00181BCE" w:rsidRPr="00704074">
        <w:rPr>
          <w:rFonts w:asciiTheme="minorHAnsi" w:hAnsiTheme="minorHAnsi" w:cstheme="minorHAnsi"/>
          <w:bCs/>
          <w:szCs w:val="22"/>
        </w:rPr>
        <w:t>wykonanie</w:t>
      </w:r>
      <w:r w:rsidR="00181BCE" w:rsidRPr="00157A43">
        <w:rPr>
          <w:rFonts w:asciiTheme="minorHAnsi" w:hAnsiTheme="minorHAnsi" w:cstheme="minorHAnsi"/>
          <w:bCs/>
          <w:szCs w:val="22"/>
        </w:rPr>
        <w:t xml:space="preserve"> </w:t>
      </w:r>
      <w:r w:rsidR="00181BCE" w:rsidRPr="00157A43">
        <w:rPr>
          <w:rFonts w:asciiTheme="minorHAnsi" w:hAnsiTheme="minorHAnsi" w:cstheme="minorHAnsi"/>
          <w:b/>
          <w:szCs w:val="22"/>
        </w:rPr>
        <w:t>specjalistycznych ocen fitopatologicznych drzew</w:t>
      </w:r>
      <w:r w:rsidR="00181BCE" w:rsidRPr="00157A43">
        <w:rPr>
          <w:rFonts w:asciiTheme="minorHAnsi" w:hAnsiTheme="minorHAnsi" w:cstheme="minorHAnsi"/>
          <w:bCs/>
          <w:szCs w:val="22"/>
        </w:rPr>
        <w:t>, rosnących na terenach powierzonych w zarządzanie i administrowanie Zarządowi Zieleni m</w:t>
      </w:r>
      <w:r w:rsidR="00181BCE" w:rsidRPr="00704074">
        <w:rPr>
          <w:rFonts w:asciiTheme="minorHAnsi" w:hAnsiTheme="minorHAnsi" w:cstheme="minorHAnsi"/>
          <w:bCs/>
          <w:szCs w:val="22"/>
        </w:rPr>
        <w:t xml:space="preserve">.st. Warszawy </w:t>
      </w:r>
      <w:r w:rsidR="00530DF4" w:rsidRPr="00704074">
        <w:rPr>
          <w:rFonts w:cs="Calibri"/>
          <w:b/>
          <w:bCs/>
          <w:szCs w:val="22"/>
        </w:rPr>
        <w:t xml:space="preserve"> </w:t>
      </w:r>
      <w:bookmarkEnd w:id="1"/>
      <w:r w:rsidR="00D05851" w:rsidRPr="00704074">
        <w:rPr>
          <w:rFonts w:cs="Calibri"/>
          <w:szCs w:val="22"/>
        </w:rPr>
        <w:t>(dalej jako</w:t>
      </w:r>
      <w:r w:rsidR="00D05851" w:rsidRPr="00704074">
        <w:rPr>
          <w:rFonts w:cs="Calibri"/>
          <w:b/>
          <w:bCs/>
          <w:szCs w:val="22"/>
        </w:rPr>
        <w:t xml:space="preserve"> „</w:t>
      </w:r>
      <w:r w:rsidR="003C5C87" w:rsidRPr="00704074">
        <w:rPr>
          <w:rFonts w:cs="Calibri"/>
          <w:b/>
          <w:bCs/>
          <w:szCs w:val="22"/>
        </w:rPr>
        <w:t>Przedmiot Umowy</w:t>
      </w:r>
      <w:r w:rsidR="00D05851" w:rsidRPr="00704074">
        <w:rPr>
          <w:rFonts w:cs="Calibri"/>
          <w:b/>
          <w:bCs/>
          <w:szCs w:val="22"/>
        </w:rPr>
        <w:t>”)</w:t>
      </w:r>
      <w:r w:rsidR="00C36604" w:rsidRPr="00704074">
        <w:rPr>
          <w:rFonts w:cs="Calibri"/>
          <w:b/>
          <w:bCs/>
          <w:szCs w:val="22"/>
        </w:rPr>
        <w:t>.</w:t>
      </w:r>
    </w:p>
    <w:p w14:paraId="37018F01" w14:textId="6B7FC6FE" w:rsidR="00C36604" w:rsidRPr="00181BCE" w:rsidRDefault="000570B5" w:rsidP="00047962">
      <w:pPr>
        <w:pStyle w:val="Akapitzlist"/>
        <w:numPr>
          <w:ilvl w:val="0"/>
          <w:numId w:val="32"/>
        </w:numPr>
        <w:spacing w:before="0" w:after="0"/>
        <w:ind w:left="284" w:hanging="284"/>
        <w:rPr>
          <w:rFonts w:asciiTheme="minorHAnsi" w:hAnsiTheme="minorHAnsi" w:cstheme="minorHAnsi"/>
          <w:bCs/>
          <w:szCs w:val="22"/>
        </w:rPr>
      </w:pPr>
      <w:r w:rsidRPr="00181BCE">
        <w:rPr>
          <w:rFonts w:eastAsia="SimSun" w:cs="Calibri"/>
          <w:kern w:val="1"/>
          <w:szCs w:val="22"/>
          <w:lang w:eastAsia="ar-SA"/>
        </w:rPr>
        <w:t>Przedmiot Umowy obejmuje:</w:t>
      </w:r>
    </w:p>
    <w:p w14:paraId="7D206194"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pobór próbek materiału roślinnego</w:t>
      </w:r>
      <w:r>
        <w:rPr>
          <w:rFonts w:asciiTheme="minorHAnsi" w:hAnsiTheme="minorHAnsi" w:cstheme="minorHAnsi"/>
          <w:bCs/>
          <w:szCs w:val="22"/>
        </w:rPr>
        <w:t>;</w:t>
      </w:r>
    </w:p>
    <w:p w14:paraId="5E4C7741"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badania laboratoryjne fitopatologiczne pobranego materiału roślinnego</w:t>
      </w:r>
      <w:r>
        <w:rPr>
          <w:rFonts w:asciiTheme="minorHAnsi" w:hAnsiTheme="minorHAnsi" w:cstheme="minorHAnsi"/>
          <w:bCs/>
          <w:szCs w:val="22"/>
        </w:rPr>
        <w:t>;</w:t>
      </w:r>
    </w:p>
    <w:p w14:paraId="7437360A" w14:textId="1CBDC21D" w:rsidR="008B6E99" w:rsidRPr="004843EB" w:rsidRDefault="00181BCE" w:rsidP="007B29DF">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badania molekularne pobranego materiału roślinnego</w:t>
      </w:r>
      <w:r>
        <w:rPr>
          <w:rFonts w:asciiTheme="minorHAnsi" w:hAnsiTheme="minorHAnsi" w:cstheme="minorHAnsi"/>
          <w:bCs/>
          <w:szCs w:val="22"/>
        </w:rPr>
        <w:t>;</w:t>
      </w:r>
    </w:p>
    <w:p w14:paraId="36CEDD97"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opracowanie ekspertyz zawierających zinterpretowane wyniki wykonanych badań laboratoryjnych</w:t>
      </w:r>
      <w:r>
        <w:rPr>
          <w:rFonts w:asciiTheme="minorHAnsi" w:hAnsiTheme="minorHAnsi" w:cstheme="minorHAnsi"/>
          <w:bCs/>
          <w:szCs w:val="22"/>
        </w:rPr>
        <w:t>;</w:t>
      </w:r>
      <w:r w:rsidRPr="00157A43">
        <w:rPr>
          <w:rFonts w:asciiTheme="minorHAnsi" w:hAnsiTheme="minorHAnsi" w:cstheme="minorHAnsi"/>
          <w:bCs/>
          <w:szCs w:val="22"/>
        </w:rPr>
        <w:t xml:space="preserve"> </w:t>
      </w:r>
    </w:p>
    <w:p w14:paraId="3917B3E3"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 xml:space="preserve">opracowanie wytycznych do sposobu </w:t>
      </w:r>
      <w:r>
        <w:rPr>
          <w:rFonts w:asciiTheme="minorHAnsi" w:hAnsiTheme="minorHAnsi" w:cstheme="minorHAnsi"/>
          <w:bCs/>
          <w:szCs w:val="22"/>
        </w:rPr>
        <w:t xml:space="preserve">lub próby zwalczania </w:t>
      </w:r>
      <w:r w:rsidRPr="00157A43">
        <w:rPr>
          <w:rFonts w:asciiTheme="minorHAnsi" w:hAnsiTheme="minorHAnsi" w:cstheme="minorHAnsi"/>
          <w:bCs/>
          <w:szCs w:val="22"/>
        </w:rPr>
        <w:t>zidentyfikowanych patogenów</w:t>
      </w:r>
      <w:r>
        <w:rPr>
          <w:rFonts w:asciiTheme="minorHAnsi" w:hAnsiTheme="minorHAnsi" w:cstheme="minorHAnsi"/>
          <w:bCs/>
          <w:szCs w:val="22"/>
        </w:rPr>
        <w:t>;</w:t>
      </w:r>
    </w:p>
    <w:p w14:paraId="5D5CD09F" w14:textId="77777777" w:rsidR="00181BCE" w:rsidRPr="00157A43" w:rsidRDefault="00181BCE" w:rsidP="00047962">
      <w:pPr>
        <w:pStyle w:val="Akapitzlist"/>
        <w:numPr>
          <w:ilvl w:val="0"/>
          <w:numId w:val="15"/>
        </w:numPr>
        <w:spacing w:before="0" w:after="0"/>
        <w:rPr>
          <w:rFonts w:asciiTheme="minorHAnsi" w:hAnsiTheme="minorHAnsi" w:cstheme="minorHAnsi"/>
          <w:bCs/>
          <w:szCs w:val="22"/>
        </w:rPr>
      </w:pPr>
      <w:r w:rsidRPr="00157A43">
        <w:rPr>
          <w:rFonts w:asciiTheme="minorHAnsi" w:hAnsiTheme="minorHAnsi" w:cstheme="minorHAnsi"/>
          <w:bCs/>
          <w:szCs w:val="22"/>
        </w:rPr>
        <w:t xml:space="preserve">opracowanie wytycznych do sposobu </w:t>
      </w:r>
      <w:r>
        <w:rPr>
          <w:rFonts w:asciiTheme="minorHAnsi" w:hAnsiTheme="minorHAnsi" w:cstheme="minorHAnsi"/>
          <w:bCs/>
          <w:szCs w:val="22"/>
        </w:rPr>
        <w:t xml:space="preserve">ograniczania </w:t>
      </w:r>
      <w:r w:rsidRPr="00157A43">
        <w:rPr>
          <w:rFonts w:asciiTheme="minorHAnsi" w:hAnsiTheme="minorHAnsi" w:cstheme="minorHAnsi"/>
          <w:bCs/>
          <w:szCs w:val="22"/>
        </w:rPr>
        <w:t>rozprzestrzeniani</w:t>
      </w:r>
      <w:r>
        <w:rPr>
          <w:rFonts w:asciiTheme="minorHAnsi" w:hAnsiTheme="minorHAnsi" w:cstheme="minorHAnsi"/>
          <w:bCs/>
          <w:szCs w:val="22"/>
        </w:rPr>
        <w:t>a</w:t>
      </w:r>
      <w:r w:rsidRPr="00157A43">
        <w:rPr>
          <w:rFonts w:asciiTheme="minorHAnsi" w:hAnsiTheme="minorHAnsi" w:cstheme="minorHAnsi"/>
          <w:bCs/>
          <w:szCs w:val="22"/>
        </w:rPr>
        <w:t xml:space="preserve"> się zidentyfikowanych patogenów oraz ponownemu ich wystąpieniu w przyszłości</w:t>
      </w:r>
      <w:r>
        <w:rPr>
          <w:rFonts w:asciiTheme="minorHAnsi" w:hAnsiTheme="minorHAnsi" w:cstheme="minorHAnsi"/>
          <w:bCs/>
          <w:szCs w:val="22"/>
        </w:rPr>
        <w:t>.</w:t>
      </w:r>
    </w:p>
    <w:p w14:paraId="7A02276A" w14:textId="4994FA5E" w:rsidR="00B7346E" w:rsidRPr="00C37F56" w:rsidRDefault="00B7346E" w:rsidP="00345384">
      <w:pPr>
        <w:pStyle w:val="Akapitzlist"/>
        <w:numPr>
          <w:ilvl w:val="0"/>
          <w:numId w:val="32"/>
        </w:numPr>
        <w:tabs>
          <w:tab w:val="right" w:leader="dot" w:pos="9072"/>
        </w:tabs>
        <w:spacing w:before="0" w:after="0"/>
        <w:textAlignment w:val="baseline"/>
        <w:rPr>
          <w:rFonts w:cs="Calibri"/>
          <w:b/>
          <w:bCs/>
          <w:szCs w:val="22"/>
        </w:rPr>
      </w:pPr>
      <w:r w:rsidRPr="00345384">
        <w:rPr>
          <w:rFonts w:eastAsia="SimSun" w:cs="Calibri"/>
          <w:kern w:val="1"/>
          <w:szCs w:val="22"/>
          <w:lang w:eastAsia="ar-SA"/>
        </w:rPr>
        <w:t xml:space="preserve">Szczegółowy zakres, warunki i wymagania związane z realizacją Przedmiotu Umowy są określone w Opisie przedmiotu zamówienia (dalej jako </w:t>
      </w:r>
      <w:r w:rsidRPr="00345384">
        <w:rPr>
          <w:rFonts w:eastAsia="SimSun" w:cs="Calibri"/>
          <w:b/>
          <w:bCs/>
          <w:kern w:val="1"/>
          <w:szCs w:val="22"/>
          <w:lang w:eastAsia="ar-SA"/>
        </w:rPr>
        <w:t>„OPZ”</w:t>
      </w:r>
      <w:r w:rsidRPr="00345384">
        <w:rPr>
          <w:rFonts w:eastAsia="SimSun" w:cs="Calibri"/>
          <w:kern w:val="1"/>
          <w:szCs w:val="22"/>
          <w:lang w:eastAsia="ar-SA"/>
        </w:rPr>
        <w:t xml:space="preserve">) stanowiącym </w:t>
      </w:r>
      <w:r w:rsidR="00375882" w:rsidRPr="00345384">
        <w:rPr>
          <w:rFonts w:eastAsia="SimSun" w:cs="Calibri"/>
          <w:b/>
          <w:bCs/>
          <w:kern w:val="1"/>
          <w:szCs w:val="22"/>
          <w:lang w:eastAsia="ar-SA"/>
        </w:rPr>
        <w:t>Z</w:t>
      </w:r>
      <w:r w:rsidRPr="00345384">
        <w:rPr>
          <w:rFonts w:eastAsia="SimSun" w:cs="Calibri"/>
          <w:b/>
          <w:bCs/>
          <w:kern w:val="1"/>
          <w:szCs w:val="22"/>
          <w:lang w:eastAsia="ar-SA"/>
        </w:rPr>
        <w:t>ałącznik nr 2</w:t>
      </w:r>
      <w:r w:rsidRPr="00345384">
        <w:rPr>
          <w:rFonts w:eastAsia="SimSun" w:cs="Calibri"/>
          <w:kern w:val="1"/>
          <w:szCs w:val="22"/>
          <w:lang w:eastAsia="ar-SA"/>
        </w:rPr>
        <w:t xml:space="preserve"> do Umowy</w:t>
      </w:r>
      <w:r w:rsidR="002232FE" w:rsidRPr="00345384">
        <w:rPr>
          <w:rFonts w:eastAsia="SimSun" w:cs="Calibri"/>
          <w:kern w:val="1"/>
          <w:szCs w:val="22"/>
          <w:lang w:eastAsia="ar-SA"/>
        </w:rPr>
        <w:t>.</w:t>
      </w:r>
    </w:p>
    <w:p w14:paraId="0ED81C6D" w14:textId="3D7E2762" w:rsidR="002F0B82" w:rsidRPr="00AE26C4" w:rsidRDefault="002F0B82" w:rsidP="00345384">
      <w:pPr>
        <w:pStyle w:val="Tekstpodstawowy"/>
        <w:numPr>
          <w:ilvl w:val="0"/>
          <w:numId w:val="32"/>
        </w:numPr>
        <w:tabs>
          <w:tab w:val="left" w:leader="dot" w:pos="2977"/>
          <w:tab w:val="left" w:leader="dot" w:pos="5103"/>
        </w:tabs>
        <w:spacing w:before="0" w:after="0"/>
        <w:ind w:left="425" w:hanging="425"/>
        <w:rPr>
          <w:rFonts w:cs="Calibri"/>
          <w:szCs w:val="22"/>
        </w:rPr>
      </w:pPr>
      <w:r w:rsidRPr="00704074">
        <w:rPr>
          <w:rFonts w:cs="Calibri"/>
          <w:szCs w:val="22"/>
        </w:rPr>
        <w:lastRenderedPageBreak/>
        <w:t>Wykonawca zobowiązuje się do realizacji Przedmiotu Umowy zgodnie z niniejszą Umową, w tym z ofertą Wykonawcy stanowiącą</w:t>
      </w:r>
      <w:r w:rsidRPr="00AE26C4">
        <w:rPr>
          <w:rFonts w:cs="Calibri"/>
          <w:szCs w:val="22"/>
        </w:rPr>
        <w:t xml:space="preserve"> </w:t>
      </w:r>
      <w:r w:rsidR="00375882" w:rsidRPr="00345384">
        <w:rPr>
          <w:rFonts w:cs="Calibri"/>
          <w:b/>
          <w:bCs/>
          <w:szCs w:val="22"/>
        </w:rPr>
        <w:t>Z</w:t>
      </w:r>
      <w:r w:rsidRPr="00345384">
        <w:rPr>
          <w:rFonts w:cs="Calibri"/>
          <w:b/>
          <w:bCs/>
          <w:szCs w:val="22"/>
        </w:rPr>
        <w:t xml:space="preserve">ałącznik nr </w:t>
      </w:r>
      <w:r w:rsidR="002232FE" w:rsidRPr="00345384">
        <w:rPr>
          <w:rFonts w:cs="Calibri"/>
          <w:b/>
          <w:bCs/>
          <w:szCs w:val="22"/>
        </w:rPr>
        <w:t>5</w:t>
      </w:r>
      <w:r w:rsidRPr="00AE26C4">
        <w:rPr>
          <w:rFonts w:cs="Calibri"/>
          <w:szCs w:val="22"/>
        </w:rPr>
        <w:t xml:space="preserve"> Umowy i Zapytaniem ofertowym stanowiącym </w:t>
      </w:r>
      <w:r w:rsidR="00375882" w:rsidRPr="00345384">
        <w:rPr>
          <w:rFonts w:cs="Calibri"/>
          <w:b/>
          <w:bCs/>
          <w:szCs w:val="22"/>
        </w:rPr>
        <w:t>Z</w:t>
      </w:r>
      <w:r w:rsidRPr="00345384">
        <w:rPr>
          <w:rFonts w:cs="Calibri"/>
          <w:b/>
          <w:bCs/>
          <w:szCs w:val="22"/>
        </w:rPr>
        <w:t xml:space="preserve">ałącznik nr </w:t>
      </w:r>
      <w:r w:rsidR="002232FE" w:rsidRPr="00345384">
        <w:rPr>
          <w:rFonts w:cs="Calibri"/>
          <w:b/>
          <w:bCs/>
          <w:szCs w:val="22"/>
        </w:rPr>
        <w:t>7</w:t>
      </w:r>
      <w:r w:rsidR="001E698A">
        <w:rPr>
          <w:rFonts w:cs="Calibri"/>
          <w:szCs w:val="22"/>
        </w:rPr>
        <w:t xml:space="preserve"> </w:t>
      </w:r>
      <w:r w:rsidRPr="00AE26C4">
        <w:rPr>
          <w:rFonts w:cs="Calibri"/>
          <w:szCs w:val="22"/>
        </w:rPr>
        <w:t>Umowy.</w:t>
      </w:r>
    </w:p>
    <w:p w14:paraId="7255D917" w14:textId="6B97CFB2" w:rsidR="00B7346E" w:rsidRPr="00AE26C4" w:rsidRDefault="00B7346E" w:rsidP="00345384">
      <w:pPr>
        <w:pStyle w:val="Tekstpodstawowy"/>
        <w:numPr>
          <w:ilvl w:val="0"/>
          <w:numId w:val="32"/>
        </w:numPr>
        <w:spacing w:before="0" w:after="0"/>
        <w:ind w:left="426" w:hanging="426"/>
        <w:rPr>
          <w:rFonts w:cs="Calibri"/>
          <w:szCs w:val="22"/>
        </w:rPr>
      </w:pPr>
      <w:r w:rsidRPr="00AE26C4">
        <w:rPr>
          <w:rFonts w:cs="Calibri"/>
          <w:szCs w:val="22"/>
        </w:rPr>
        <w:t xml:space="preserve">Wykonawca oświadcza, że </w:t>
      </w:r>
      <w:r w:rsidRPr="001E698A">
        <w:rPr>
          <w:rFonts w:cs="Calibri"/>
          <w:szCs w:val="22"/>
        </w:rPr>
        <w:t>zapoznał się z OPZ i stwierdza</w:t>
      </w:r>
      <w:r w:rsidRPr="00AE26C4">
        <w:rPr>
          <w:rFonts w:cs="Calibri"/>
          <w:szCs w:val="22"/>
        </w:rPr>
        <w:t>, że jest on pozbawiony wad istotnych, które uniemożliwiałyby realizację Przedmiotu Umowy oraz że jest wystarczający dla określenia wysokości wynagrodzenia, o</w:t>
      </w:r>
      <w:r w:rsidR="00845CCF">
        <w:rPr>
          <w:rFonts w:cs="Calibri"/>
          <w:szCs w:val="22"/>
        </w:rPr>
        <w:t> </w:t>
      </w:r>
      <w:r w:rsidRPr="00AE26C4">
        <w:rPr>
          <w:rFonts w:cs="Calibri"/>
          <w:szCs w:val="22"/>
        </w:rPr>
        <w:t>którym mowa w § 3 Umowy.</w:t>
      </w:r>
    </w:p>
    <w:p w14:paraId="015034A5" w14:textId="204CC590" w:rsidR="00AB6156" w:rsidRPr="00704074" w:rsidRDefault="00AB6156" w:rsidP="00345384">
      <w:pPr>
        <w:pStyle w:val="Tekstpodstawowy"/>
        <w:numPr>
          <w:ilvl w:val="0"/>
          <w:numId w:val="32"/>
        </w:numPr>
        <w:spacing w:before="0" w:after="0"/>
        <w:ind w:left="426" w:hanging="426"/>
        <w:rPr>
          <w:rFonts w:cs="Calibri"/>
          <w:szCs w:val="22"/>
        </w:rPr>
      </w:pPr>
      <w:r w:rsidRPr="00704074">
        <w:rPr>
          <w:rStyle w:val="cf01"/>
          <w:rFonts w:ascii="Calibri" w:hAnsi="Calibri" w:cs="Calibri"/>
          <w:sz w:val="22"/>
          <w:szCs w:val="22"/>
        </w:rPr>
        <w:t>W przypadku rozbieżności między Umową a zapytaniem ofertowym albo Umową a ofertą Wykonawcy zastosowanie mają postanowienia Umowy.</w:t>
      </w:r>
    </w:p>
    <w:p w14:paraId="624315B9" w14:textId="35EF1028" w:rsidR="00766CE8" w:rsidRPr="00AE26C4" w:rsidRDefault="6C8BFDE7" w:rsidP="00345384">
      <w:pPr>
        <w:pStyle w:val="Nagwek1"/>
        <w:spacing w:before="0" w:after="0"/>
      </w:pPr>
      <w:r w:rsidRPr="00704074">
        <w:t>§ 2.</w:t>
      </w:r>
      <w:r w:rsidR="001E2AB3" w:rsidRPr="00704074">
        <w:br/>
      </w:r>
      <w:r w:rsidR="00A562CD" w:rsidRPr="00704074">
        <w:t>Terminy realizacji</w:t>
      </w:r>
    </w:p>
    <w:p w14:paraId="0796B4FE" w14:textId="5A75AF8A" w:rsidR="003C5C87" w:rsidRPr="009E4DD0" w:rsidRDefault="009E4DD0" w:rsidP="00345384">
      <w:pPr>
        <w:tabs>
          <w:tab w:val="num" w:pos="426"/>
          <w:tab w:val="left" w:leader="dot" w:pos="7938"/>
        </w:tabs>
        <w:spacing w:before="0" w:after="0"/>
        <w:rPr>
          <w:rFonts w:cs="Calibri"/>
          <w:szCs w:val="22"/>
        </w:rPr>
      </w:pPr>
      <w:r>
        <w:rPr>
          <w:rFonts w:cs="Calibri"/>
          <w:szCs w:val="22"/>
        </w:rPr>
        <w:tab/>
      </w:r>
      <w:r w:rsidR="00A562CD" w:rsidRPr="009E4DD0">
        <w:rPr>
          <w:rFonts w:cs="Calibri"/>
          <w:szCs w:val="22"/>
        </w:rPr>
        <w:t xml:space="preserve">Przedmiot </w:t>
      </w:r>
      <w:r w:rsidR="006A68C4" w:rsidRPr="009E4DD0">
        <w:rPr>
          <w:rFonts w:cs="Calibri"/>
          <w:szCs w:val="22"/>
        </w:rPr>
        <w:t>U</w:t>
      </w:r>
      <w:r w:rsidR="00A562CD" w:rsidRPr="009E4DD0">
        <w:rPr>
          <w:rFonts w:cs="Calibri"/>
          <w:szCs w:val="22"/>
        </w:rPr>
        <w:t>mowy zostanie zrealizowany</w:t>
      </w:r>
      <w:r w:rsidR="008C6423" w:rsidRPr="009E4DD0">
        <w:rPr>
          <w:rFonts w:cs="Calibri"/>
          <w:szCs w:val="22"/>
        </w:rPr>
        <w:t xml:space="preserve"> </w:t>
      </w:r>
      <w:r w:rsidR="008C6423" w:rsidRPr="00345384">
        <w:rPr>
          <w:rFonts w:cs="Calibri"/>
          <w:b/>
          <w:bCs/>
          <w:szCs w:val="22"/>
        </w:rPr>
        <w:t xml:space="preserve">od dnia zawarcia </w:t>
      </w:r>
      <w:r w:rsidR="004A3E62" w:rsidRPr="00345384">
        <w:rPr>
          <w:rFonts w:cs="Calibri"/>
          <w:b/>
          <w:bCs/>
          <w:szCs w:val="22"/>
        </w:rPr>
        <w:t>U</w:t>
      </w:r>
      <w:r w:rsidR="008C6423" w:rsidRPr="00345384">
        <w:rPr>
          <w:rFonts w:cs="Calibri"/>
          <w:b/>
          <w:bCs/>
          <w:szCs w:val="22"/>
        </w:rPr>
        <w:t>mowy</w:t>
      </w:r>
      <w:r w:rsidR="00D513F1" w:rsidRPr="00345384">
        <w:rPr>
          <w:rFonts w:cs="Calibri"/>
          <w:b/>
          <w:bCs/>
          <w:szCs w:val="22"/>
        </w:rPr>
        <w:t xml:space="preserve"> </w:t>
      </w:r>
      <w:r w:rsidR="00564E59" w:rsidRPr="00345384">
        <w:rPr>
          <w:rFonts w:cs="Calibri"/>
          <w:b/>
          <w:bCs/>
          <w:szCs w:val="22"/>
        </w:rPr>
        <w:t>do</w:t>
      </w:r>
      <w:r w:rsidR="00550DE7" w:rsidRPr="00345384">
        <w:rPr>
          <w:rFonts w:cs="Calibri"/>
          <w:b/>
          <w:bCs/>
          <w:szCs w:val="22"/>
        </w:rPr>
        <w:t xml:space="preserve"> dnia </w:t>
      </w:r>
      <w:r w:rsidR="001E698A" w:rsidRPr="00345384">
        <w:rPr>
          <w:rFonts w:cs="Calibri"/>
          <w:b/>
          <w:bCs/>
          <w:szCs w:val="22"/>
        </w:rPr>
        <w:t>30.11.2026</w:t>
      </w:r>
      <w:r w:rsidR="00564E59" w:rsidRPr="00345384">
        <w:rPr>
          <w:rFonts w:cs="Calibri"/>
          <w:b/>
          <w:bCs/>
          <w:szCs w:val="22"/>
        </w:rPr>
        <w:t xml:space="preserve"> r.</w:t>
      </w:r>
    </w:p>
    <w:p w14:paraId="3454F8D0" w14:textId="2BB9A90E" w:rsidR="007D51DF" w:rsidRPr="00345384" w:rsidRDefault="00D00094" w:rsidP="00345384">
      <w:pPr>
        <w:pStyle w:val="Akapitzlist"/>
        <w:spacing w:before="0" w:after="0"/>
        <w:ind w:left="426"/>
        <w:contextualSpacing w:val="0"/>
        <w:rPr>
          <w:rFonts w:asciiTheme="minorHAnsi" w:hAnsiTheme="minorHAnsi" w:cstheme="minorHAnsi"/>
          <w:bCs/>
          <w:snapToGrid w:val="0"/>
          <w:szCs w:val="22"/>
        </w:rPr>
      </w:pPr>
      <w:r w:rsidRPr="00704074">
        <w:rPr>
          <w:rFonts w:asciiTheme="minorHAnsi" w:hAnsiTheme="minorHAnsi" w:cstheme="minorHAnsi"/>
          <w:iCs/>
          <w:szCs w:val="22"/>
        </w:rPr>
        <w:t>l</w:t>
      </w:r>
      <w:r w:rsidR="003C5C87" w:rsidRPr="00704074">
        <w:rPr>
          <w:rFonts w:asciiTheme="minorHAnsi" w:hAnsiTheme="minorHAnsi" w:cstheme="minorHAnsi"/>
          <w:iCs/>
          <w:szCs w:val="22"/>
        </w:rPr>
        <w:t>ub</w:t>
      </w:r>
      <w:r w:rsidR="001E698A" w:rsidRPr="00704074">
        <w:rPr>
          <w:rFonts w:asciiTheme="minorHAnsi" w:hAnsiTheme="minorHAnsi" w:cstheme="minorHAnsi"/>
          <w:iCs/>
          <w:szCs w:val="22"/>
        </w:rPr>
        <w:t xml:space="preserve"> do</w:t>
      </w:r>
      <w:r w:rsidR="001E698A" w:rsidRPr="00AD635C">
        <w:rPr>
          <w:rFonts w:asciiTheme="minorHAnsi" w:hAnsiTheme="minorHAnsi" w:cstheme="minorHAnsi"/>
          <w:iCs/>
          <w:szCs w:val="22"/>
        </w:rPr>
        <w:t xml:space="preserve"> wyczerpania</w:t>
      </w:r>
      <w:r w:rsidR="001E698A" w:rsidRPr="00157A43">
        <w:rPr>
          <w:rFonts w:asciiTheme="minorHAnsi" w:hAnsiTheme="minorHAnsi" w:cstheme="minorHAnsi"/>
          <w:iCs/>
          <w:szCs w:val="22"/>
        </w:rPr>
        <w:t xml:space="preserve"> kwoty określonej w </w:t>
      </w:r>
      <w:r w:rsidR="001E698A" w:rsidRPr="008968AF">
        <w:rPr>
          <w:rFonts w:asciiTheme="minorHAnsi" w:hAnsiTheme="minorHAnsi" w:cstheme="minorHAnsi"/>
          <w:b/>
          <w:snapToGrid w:val="0"/>
          <w:szCs w:val="22"/>
        </w:rPr>
        <w:t>§ 3</w:t>
      </w:r>
      <w:r w:rsidR="0099450B">
        <w:rPr>
          <w:rFonts w:asciiTheme="minorHAnsi" w:hAnsiTheme="minorHAnsi" w:cstheme="minorHAnsi"/>
          <w:b/>
          <w:snapToGrid w:val="0"/>
          <w:szCs w:val="22"/>
        </w:rPr>
        <w:t xml:space="preserve">, </w:t>
      </w:r>
      <w:r w:rsidR="0099450B" w:rsidRPr="00345384">
        <w:rPr>
          <w:rFonts w:asciiTheme="minorHAnsi" w:hAnsiTheme="minorHAnsi" w:cstheme="minorHAnsi"/>
          <w:bCs/>
          <w:snapToGrid w:val="0"/>
          <w:szCs w:val="22"/>
        </w:rPr>
        <w:t>w zależności od tego która z tych okoliczności wystąpi pierwsza.</w:t>
      </w:r>
    </w:p>
    <w:p w14:paraId="77298AA3" w14:textId="2D3FC627" w:rsidR="0067148F" w:rsidRPr="00813A4A" w:rsidRDefault="5E112873" w:rsidP="00345384">
      <w:pPr>
        <w:pStyle w:val="Nagwek1"/>
        <w:spacing w:before="0" w:after="0"/>
      </w:pPr>
      <w:r w:rsidRPr="00813A4A">
        <w:t xml:space="preserve">§ </w:t>
      </w:r>
      <w:r w:rsidR="00066512" w:rsidRPr="00813A4A">
        <w:t>3</w:t>
      </w:r>
      <w:r w:rsidRPr="00813A4A">
        <w:t>.</w:t>
      </w:r>
      <w:bookmarkStart w:id="2" w:name="_Hlk69720373"/>
      <w:r w:rsidR="0067148F" w:rsidRPr="00813A4A">
        <w:br/>
        <w:t>Wynagrodzenie</w:t>
      </w:r>
    </w:p>
    <w:bookmarkEnd w:id="2"/>
    <w:p w14:paraId="4A2B86A6" w14:textId="63EAE4C5" w:rsidR="00C934B2" w:rsidRPr="00813A4A" w:rsidRDefault="00C934B2" w:rsidP="00345384">
      <w:pPr>
        <w:pStyle w:val="Akapitzlist"/>
        <w:numPr>
          <w:ilvl w:val="0"/>
          <w:numId w:val="3"/>
        </w:numPr>
        <w:tabs>
          <w:tab w:val="clear" w:pos="720"/>
          <w:tab w:val="num" w:pos="0"/>
          <w:tab w:val="left" w:leader="dot" w:pos="6521"/>
          <w:tab w:val="right" w:leader="dot" w:pos="9072"/>
        </w:tabs>
        <w:spacing w:before="0" w:after="0"/>
        <w:ind w:left="425" w:hanging="425"/>
        <w:contextualSpacing w:val="0"/>
        <w:rPr>
          <w:rFonts w:cs="Calibri"/>
          <w:szCs w:val="22"/>
        </w:rPr>
      </w:pPr>
      <w:r w:rsidRPr="00813A4A">
        <w:rPr>
          <w:rFonts w:cs="Calibri"/>
          <w:szCs w:val="22"/>
          <w:lang w:eastAsia="pl-PL"/>
        </w:rPr>
        <w:t xml:space="preserve">Za prawidłowe wykonanie Przedmiotu </w:t>
      </w:r>
      <w:r w:rsidR="008935DA" w:rsidRPr="00813A4A">
        <w:rPr>
          <w:rFonts w:cs="Calibri"/>
          <w:szCs w:val="22"/>
          <w:lang w:eastAsia="pl-PL"/>
        </w:rPr>
        <w:t>U</w:t>
      </w:r>
      <w:r w:rsidRPr="00813A4A">
        <w:rPr>
          <w:rFonts w:cs="Calibri"/>
          <w:szCs w:val="22"/>
          <w:lang w:eastAsia="pl-PL"/>
        </w:rPr>
        <w:t xml:space="preserve">mowy, Strony ustalają </w:t>
      </w:r>
      <w:r w:rsidRPr="00813A4A">
        <w:rPr>
          <w:rFonts w:cs="Calibri"/>
          <w:color w:val="000000" w:themeColor="text1"/>
          <w:szCs w:val="22"/>
          <w:lang w:eastAsia="pl-PL"/>
        </w:rPr>
        <w:t xml:space="preserve">łączne maksymalne </w:t>
      </w:r>
      <w:r w:rsidRPr="00813A4A">
        <w:rPr>
          <w:rFonts w:cs="Calibri"/>
          <w:szCs w:val="22"/>
          <w:lang w:eastAsia="pl-PL"/>
        </w:rPr>
        <w:t xml:space="preserve">wynagrodzenie, dalej zwane </w:t>
      </w:r>
      <w:r w:rsidRPr="00813A4A">
        <w:rPr>
          <w:rFonts w:cs="Calibri"/>
          <w:b/>
          <w:bCs/>
          <w:szCs w:val="22"/>
          <w:lang w:eastAsia="pl-PL"/>
        </w:rPr>
        <w:t>Wynagrodzeniem</w:t>
      </w:r>
      <w:r w:rsidRPr="00813A4A">
        <w:rPr>
          <w:rFonts w:cs="Calibri"/>
          <w:szCs w:val="22"/>
          <w:lang w:eastAsia="pl-PL"/>
        </w:rPr>
        <w:t xml:space="preserve">, w wysokości </w:t>
      </w:r>
      <w:r w:rsidR="00866E99" w:rsidRPr="00813A4A">
        <w:rPr>
          <w:rFonts w:cs="Calibri"/>
          <w:b/>
          <w:bCs/>
          <w:szCs w:val="22"/>
          <w:lang w:eastAsia="pl-PL"/>
        </w:rPr>
        <w:tab/>
      </w:r>
      <w:r w:rsidRPr="00813A4A">
        <w:rPr>
          <w:rFonts w:cs="Calibri"/>
          <w:b/>
          <w:bCs/>
          <w:szCs w:val="22"/>
          <w:lang w:eastAsia="pl-PL"/>
        </w:rPr>
        <w:t>zł</w:t>
      </w:r>
      <w:r w:rsidRPr="00813A4A">
        <w:rPr>
          <w:rFonts w:cs="Calibri"/>
          <w:szCs w:val="22"/>
          <w:lang w:eastAsia="pl-PL"/>
        </w:rPr>
        <w:t xml:space="preserve"> brutto (słownie złotych: </w:t>
      </w:r>
      <w:r w:rsidR="00866E99" w:rsidRPr="00813A4A">
        <w:rPr>
          <w:rFonts w:cs="Calibri"/>
          <w:szCs w:val="22"/>
          <w:lang w:eastAsia="pl-PL"/>
        </w:rPr>
        <w:tab/>
      </w:r>
      <w:r w:rsidR="007031E7" w:rsidRPr="00813A4A">
        <w:rPr>
          <w:rFonts w:cs="Calibri"/>
          <w:szCs w:val="22"/>
          <w:lang w:eastAsia="pl-PL"/>
        </w:rPr>
        <w:t xml:space="preserve"> </w:t>
      </w:r>
      <w:r w:rsidR="00225A31" w:rsidRPr="00813A4A">
        <w:rPr>
          <w:rFonts w:cs="Calibri"/>
          <w:szCs w:val="22"/>
          <w:lang w:eastAsia="pl-PL"/>
        </w:rPr>
        <w:tab/>
        <w:t>/100</w:t>
      </w:r>
      <w:r w:rsidRPr="00813A4A">
        <w:rPr>
          <w:rFonts w:cs="Calibri"/>
          <w:szCs w:val="22"/>
          <w:lang w:eastAsia="pl-PL"/>
        </w:rPr>
        <w:t xml:space="preserve">), tj. </w:t>
      </w:r>
      <w:r w:rsidR="00476BC2" w:rsidRPr="00813A4A">
        <w:rPr>
          <w:rFonts w:cs="Calibri"/>
          <w:szCs w:val="22"/>
          <w:lang w:eastAsia="pl-PL"/>
        </w:rPr>
        <w:tab/>
      </w:r>
      <w:r w:rsidRPr="00813A4A">
        <w:rPr>
          <w:rFonts w:cs="Calibri"/>
          <w:szCs w:val="22"/>
          <w:lang w:eastAsia="pl-PL"/>
        </w:rPr>
        <w:t xml:space="preserve"> zł netto (słownie złotych: </w:t>
      </w:r>
      <w:r w:rsidR="00476BC2" w:rsidRPr="00813A4A">
        <w:rPr>
          <w:rFonts w:cs="Calibri"/>
          <w:szCs w:val="22"/>
          <w:lang w:eastAsia="pl-PL"/>
        </w:rPr>
        <w:tab/>
      </w:r>
      <w:r w:rsidR="007031E7" w:rsidRPr="00813A4A">
        <w:rPr>
          <w:rFonts w:cs="Calibri"/>
          <w:szCs w:val="22"/>
          <w:lang w:eastAsia="pl-PL"/>
        </w:rPr>
        <w:t xml:space="preserve"> </w:t>
      </w:r>
      <w:r w:rsidRPr="00813A4A">
        <w:rPr>
          <w:rFonts w:cs="Calibri"/>
          <w:szCs w:val="22"/>
          <w:lang w:eastAsia="pl-PL"/>
        </w:rPr>
        <w:tab/>
        <w:t>/100)</w:t>
      </w:r>
      <w:r w:rsidR="00F13693" w:rsidRPr="00813A4A">
        <w:rPr>
          <w:rFonts w:cs="Calibri"/>
          <w:szCs w:val="22"/>
          <w:lang w:eastAsia="pl-PL"/>
        </w:rPr>
        <w:t>,</w:t>
      </w:r>
      <w:r w:rsidRPr="00813A4A">
        <w:rPr>
          <w:rFonts w:cs="Calibri"/>
          <w:szCs w:val="22"/>
          <w:lang w:eastAsia="pl-PL"/>
        </w:rPr>
        <w:t xml:space="preserve"> zgodnie z</w:t>
      </w:r>
      <w:r w:rsidR="00476BC2" w:rsidRPr="00813A4A">
        <w:rPr>
          <w:rFonts w:cs="Calibri"/>
          <w:szCs w:val="22"/>
          <w:lang w:eastAsia="pl-PL"/>
        </w:rPr>
        <w:t> </w:t>
      </w:r>
      <w:r w:rsidRPr="00813A4A">
        <w:rPr>
          <w:rFonts w:cs="Calibri"/>
          <w:szCs w:val="22"/>
          <w:lang w:eastAsia="pl-PL"/>
        </w:rPr>
        <w:t xml:space="preserve">Ofertą Wykonawcy stanowiącą </w:t>
      </w:r>
      <w:r w:rsidR="00375882">
        <w:rPr>
          <w:rFonts w:cs="Calibri"/>
          <w:b/>
          <w:bCs/>
          <w:szCs w:val="22"/>
          <w:lang w:eastAsia="pl-PL"/>
        </w:rPr>
        <w:t>Z</w:t>
      </w:r>
      <w:r w:rsidRPr="00813A4A">
        <w:rPr>
          <w:rFonts w:cs="Calibri"/>
          <w:b/>
          <w:bCs/>
          <w:szCs w:val="22"/>
          <w:lang w:eastAsia="pl-PL"/>
        </w:rPr>
        <w:t xml:space="preserve">ałącznik nr </w:t>
      </w:r>
      <w:r w:rsidR="00680B0D" w:rsidRPr="00813A4A">
        <w:rPr>
          <w:rFonts w:cs="Calibri"/>
          <w:b/>
          <w:bCs/>
          <w:szCs w:val="22"/>
          <w:lang w:eastAsia="pl-PL"/>
        </w:rPr>
        <w:t>1</w:t>
      </w:r>
      <w:r w:rsidRPr="00813A4A">
        <w:rPr>
          <w:rFonts w:cs="Calibri"/>
          <w:szCs w:val="22"/>
          <w:lang w:eastAsia="pl-PL"/>
        </w:rPr>
        <w:t xml:space="preserve"> do </w:t>
      </w:r>
      <w:r w:rsidR="008935DA" w:rsidRPr="00813A4A">
        <w:rPr>
          <w:rFonts w:cs="Calibri"/>
          <w:szCs w:val="22"/>
          <w:lang w:eastAsia="pl-PL"/>
        </w:rPr>
        <w:t>U</w:t>
      </w:r>
      <w:r w:rsidRPr="00813A4A">
        <w:rPr>
          <w:rFonts w:cs="Calibri"/>
          <w:szCs w:val="22"/>
          <w:lang w:eastAsia="pl-PL"/>
        </w:rPr>
        <w:t>mowy.</w:t>
      </w:r>
    </w:p>
    <w:p w14:paraId="322C5644" w14:textId="7B23FB59" w:rsidR="00BF2810" w:rsidRPr="00345384" w:rsidRDefault="0067148F" w:rsidP="00047962">
      <w:pPr>
        <w:pStyle w:val="Akapitzlist"/>
        <w:numPr>
          <w:ilvl w:val="0"/>
          <w:numId w:val="3"/>
        </w:numPr>
        <w:spacing w:before="0" w:after="0"/>
        <w:ind w:left="425" w:hanging="425"/>
        <w:contextualSpacing w:val="0"/>
        <w:rPr>
          <w:rFonts w:cs="Calibri"/>
          <w:szCs w:val="22"/>
        </w:rPr>
      </w:pPr>
      <w:r w:rsidRPr="00344962">
        <w:rPr>
          <w:rFonts w:cs="Calibri"/>
          <w:szCs w:val="22"/>
        </w:rPr>
        <w:t>Wynagrodzenie</w:t>
      </w:r>
      <w:r w:rsidR="00C934B2" w:rsidRPr="00344962">
        <w:rPr>
          <w:rFonts w:cs="Calibri"/>
          <w:szCs w:val="22"/>
        </w:rPr>
        <w:t xml:space="preserve"> </w:t>
      </w:r>
      <w:r w:rsidRPr="00344962">
        <w:rPr>
          <w:rFonts w:cs="Calibri"/>
          <w:szCs w:val="22"/>
        </w:rPr>
        <w:t xml:space="preserve">obejmuje całość kosztów prac niezbędnych do wykonania Przedmiotu </w:t>
      </w:r>
      <w:r w:rsidR="008935DA" w:rsidRPr="00344962">
        <w:rPr>
          <w:rFonts w:cs="Calibri"/>
          <w:szCs w:val="22"/>
        </w:rPr>
        <w:t>U</w:t>
      </w:r>
      <w:r w:rsidRPr="00344962">
        <w:rPr>
          <w:rFonts w:cs="Calibri"/>
          <w:szCs w:val="22"/>
        </w:rPr>
        <w:t xml:space="preserve">mowy wraz z obowiązkami Wykonawcy, wynikającymi z </w:t>
      </w:r>
      <w:r w:rsidR="00C03872" w:rsidRPr="00344962">
        <w:rPr>
          <w:rFonts w:cs="Calibri"/>
          <w:szCs w:val="22"/>
        </w:rPr>
        <w:t xml:space="preserve">postanowień </w:t>
      </w:r>
      <w:r w:rsidR="008935DA" w:rsidRPr="00344962">
        <w:rPr>
          <w:rFonts w:cs="Calibri"/>
          <w:szCs w:val="22"/>
        </w:rPr>
        <w:t>U</w:t>
      </w:r>
      <w:r w:rsidRPr="00344962">
        <w:rPr>
          <w:rFonts w:cs="Calibri"/>
          <w:szCs w:val="22"/>
        </w:rPr>
        <w:t>mowy</w:t>
      </w:r>
      <w:r w:rsidR="00B764E4" w:rsidRPr="00344962">
        <w:rPr>
          <w:rFonts w:cs="Calibri"/>
          <w:szCs w:val="22"/>
        </w:rPr>
        <w:t>, OPZ</w:t>
      </w:r>
      <w:r w:rsidRPr="00344962">
        <w:rPr>
          <w:rFonts w:cs="Calibri"/>
          <w:szCs w:val="22"/>
        </w:rPr>
        <w:t xml:space="preserve"> oraz wynagrodzenie za przeniesienie autorskich praw majątkowych</w:t>
      </w:r>
      <w:r w:rsidR="008C59E5" w:rsidRPr="00344962">
        <w:rPr>
          <w:rFonts w:cs="Calibri"/>
          <w:szCs w:val="22"/>
        </w:rPr>
        <w:t xml:space="preserve">, </w:t>
      </w:r>
      <w:r w:rsidR="008C59E5" w:rsidRPr="00344962">
        <w:rPr>
          <w:rFonts w:cs="Calibri"/>
          <w:bCs/>
          <w:iCs/>
          <w:szCs w:val="22"/>
        </w:rPr>
        <w:t>w tym prawa do wykonywania praw zależnych oraz prawa do zezwalania na wykonywanie praw zależnych do utworów</w:t>
      </w:r>
      <w:r w:rsidR="00D36F3E" w:rsidRPr="00344962">
        <w:rPr>
          <w:rFonts w:cs="Calibri"/>
          <w:szCs w:val="22"/>
        </w:rPr>
        <w:t xml:space="preserve">, a także </w:t>
      </w:r>
      <w:r w:rsidR="008B2408" w:rsidRPr="00344962">
        <w:rPr>
          <w:rFonts w:cs="Calibri"/>
          <w:szCs w:val="22"/>
        </w:rPr>
        <w:t>za przeniesienie</w:t>
      </w:r>
      <w:r w:rsidR="008B2408" w:rsidRPr="00AE26C4">
        <w:rPr>
          <w:rFonts w:cs="Calibri"/>
          <w:szCs w:val="22"/>
        </w:rPr>
        <w:t xml:space="preserve"> </w:t>
      </w:r>
      <w:r w:rsidR="003B13B9" w:rsidRPr="00AE26C4">
        <w:rPr>
          <w:rFonts w:cs="Calibri"/>
          <w:szCs w:val="22"/>
        </w:rPr>
        <w:t>p</w:t>
      </w:r>
      <w:r w:rsidR="003B13B9" w:rsidRPr="00AE26C4">
        <w:rPr>
          <w:rFonts w:cs="Calibri"/>
          <w:bCs/>
          <w:iCs/>
          <w:szCs w:val="22"/>
          <w:lang w:eastAsia="pl-PL"/>
        </w:rPr>
        <w:t>raw</w:t>
      </w:r>
      <w:r w:rsidR="008B2408" w:rsidRPr="00AE26C4">
        <w:rPr>
          <w:rFonts w:cs="Calibri"/>
          <w:bCs/>
          <w:iCs/>
          <w:szCs w:val="22"/>
          <w:lang w:eastAsia="pl-PL"/>
        </w:rPr>
        <w:t>a</w:t>
      </w:r>
      <w:r w:rsidR="003B13B9" w:rsidRPr="00AE26C4">
        <w:rPr>
          <w:rFonts w:cs="Calibri"/>
          <w:bCs/>
          <w:iCs/>
          <w:szCs w:val="22"/>
          <w:lang w:eastAsia="pl-PL"/>
        </w:rPr>
        <w:t xml:space="preserve"> własności materialnych nośników, na których dany utwór został utrwalony.</w:t>
      </w:r>
    </w:p>
    <w:p w14:paraId="42FF851F" w14:textId="3E383504" w:rsidR="00C42576" w:rsidRPr="00C42576" w:rsidRDefault="00C42576" w:rsidP="00345384">
      <w:pPr>
        <w:pStyle w:val="Akapitzlist"/>
        <w:numPr>
          <w:ilvl w:val="0"/>
          <w:numId w:val="3"/>
        </w:numPr>
        <w:spacing w:before="0" w:after="0"/>
        <w:ind w:left="425" w:hanging="425"/>
        <w:contextualSpacing w:val="0"/>
        <w:rPr>
          <w:rFonts w:cs="Calibri"/>
          <w:szCs w:val="22"/>
        </w:rPr>
      </w:pPr>
      <w:r w:rsidRPr="00345384">
        <w:rPr>
          <w:rFonts w:asciiTheme="minorHAnsi" w:hAnsiTheme="minorHAnsi" w:cstheme="minorHAnsi"/>
          <w:szCs w:val="22"/>
        </w:rPr>
        <w:t>Zamawiający zastrzega sobie prawo do zapłaty wynagrodzenia tylko za prace faktycznie wykonane przez Wykonawcę, potwierdzone w protokołach odbioru, o których mowa § 4  ust. 19 Umowy.</w:t>
      </w:r>
      <w:r w:rsidRPr="00345384">
        <w:rPr>
          <w:rFonts w:asciiTheme="minorHAnsi" w:hAnsiTheme="minorHAnsi" w:cstheme="minorHAnsi"/>
          <w:bCs/>
          <w:szCs w:val="22"/>
        </w:rPr>
        <w:t xml:space="preserve"> Za prace niewykonane, choć ustalone zakresem prac, wynagrodzenie nie przysługuje.</w:t>
      </w:r>
    </w:p>
    <w:p w14:paraId="56AD8B2B" w14:textId="2138F5F6" w:rsidR="008968AF" w:rsidRPr="000C151F" w:rsidRDefault="008968AF" w:rsidP="00345384">
      <w:pPr>
        <w:pStyle w:val="Akapitzlist"/>
        <w:numPr>
          <w:ilvl w:val="0"/>
          <w:numId w:val="3"/>
        </w:numPr>
        <w:spacing w:before="0" w:after="0"/>
        <w:ind w:left="425" w:hanging="425"/>
        <w:contextualSpacing w:val="0"/>
        <w:rPr>
          <w:rFonts w:cs="Calibri"/>
          <w:szCs w:val="22"/>
        </w:rPr>
      </w:pPr>
      <w:r w:rsidRPr="000C151F">
        <w:rPr>
          <w:rFonts w:cs="Calibri"/>
          <w:szCs w:val="22"/>
        </w:rPr>
        <w:t xml:space="preserve">Zapłata wynagrodzenia, o którym mowa </w:t>
      </w:r>
      <w:r w:rsidRPr="000C151F">
        <w:rPr>
          <w:rFonts w:cs="Calibri"/>
          <w:b/>
          <w:bCs/>
          <w:szCs w:val="22"/>
        </w:rPr>
        <w:t>ust. 1</w:t>
      </w:r>
      <w:r>
        <w:rPr>
          <w:rFonts w:cs="Calibri"/>
          <w:b/>
          <w:bCs/>
          <w:szCs w:val="22"/>
        </w:rPr>
        <w:t>,</w:t>
      </w:r>
      <w:r w:rsidRPr="000C151F">
        <w:rPr>
          <w:rFonts w:cs="Calibri"/>
          <w:b/>
          <w:bCs/>
          <w:szCs w:val="22"/>
        </w:rPr>
        <w:t xml:space="preserve"> </w:t>
      </w:r>
      <w:r w:rsidRPr="000C151F">
        <w:rPr>
          <w:rFonts w:cs="Calibri"/>
          <w:szCs w:val="22"/>
        </w:rPr>
        <w:t>powyżej nastąpi w częściach, na podstawie</w:t>
      </w:r>
      <w:r w:rsidRPr="000C151F">
        <w:rPr>
          <w:rFonts w:ascii="Calibri Light" w:hAnsi="Calibri Light" w:cs="Calibri Light"/>
          <w:color w:val="4F81BD" w:themeColor="accent1"/>
          <w:szCs w:val="22"/>
        </w:rPr>
        <w:t xml:space="preserve"> </w:t>
      </w:r>
      <w:r w:rsidRPr="000C151F">
        <w:rPr>
          <w:rFonts w:cs="Calibri"/>
          <w:szCs w:val="22"/>
        </w:rPr>
        <w:t>prawidłowo wystawionych przez Wykonawcę faktur. Podstawę do wystawienia faktur stanowią jednostronne protokoły odbioru</w:t>
      </w:r>
      <w:r w:rsidR="00477388">
        <w:rPr>
          <w:rFonts w:cs="Calibri"/>
          <w:szCs w:val="22"/>
        </w:rPr>
        <w:t xml:space="preserve"> wraz z zaakceptowanym kosztorysem powykonawczym</w:t>
      </w:r>
      <w:r w:rsidRPr="000C151F">
        <w:rPr>
          <w:rFonts w:cs="Calibri"/>
          <w:szCs w:val="22"/>
        </w:rPr>
        <w:t xml:space="preserve">, o których </w:t>
      </w:r>
      <w:r w:rsidRPr="009B3C7B">
        <w:rPr>
          <w:rFonts w:cs="Calibri"/>
          <w:szCs w:val="22"/>
        </w:rPr>
        <w:t xml:space="preserve">mowa w </w:t>
      </w:r>
      <w:r w:rsidRPr="009B3C7B">
        <w:rPr>
          <w:rFonts w:cs="Calibri"/>
          <w:b/>
          <w:bCs/>
          <w:szCs w:val="22"/>
        </w:rPr>
        <w:t>§ 6 ust.</w:t>
      </w:r>
      <w:r w:rsidR="00477388">
        <w:rPr>
          <w:rFonts w:cs="Calibri"/>
          <w:b/>
          <w:bCs/>
          <w:szCs w:val="22"/>
        </w:rPr>
        <w:t xml:space="preserve"> 18-</w:t>
      </w:r>
      <w:r w:rsidRPr="009B3C7B">
        <w:rPr>
          <w:rFonts w:cs="Calibri"/>
          <w:b/>
          <w:bCs/>
          <w:szCs w:val="22"/>
        </w:rPr>
        <w:t xml:space="preserve"> 1</w:t>
      </w:r>
      <w:r w:rsidR="009B3C7B" w:rsidRPr="009B3C7B">
        <w:rPr>
          <w:rFonts w:cs="Calibri"/>
          <w:b/>
          <w:bCs/>
          <w:szCs w:val="22"/>
        </w:rPr>
        <w:t>9</w:t>
      </w:r>
      <w:r w:rsidRPr="009B3C7B">
        <w:rPr>
          <w:rFonts w:cs="Calibri"/>
          <w:b/>
          <w:bCs/>
          <w:szCs w:val="22"/>
        </w:rPr>
        <w:t xml:space="preserve"> Umowy.</w:t>
      </w:r>
    </w:p>
    <w:p w14:paraId="5AC0E00A" w14:textId="45573C2C" w:rsidR="008968AF" w:rsidRPr="000C151F" w:rsidRDefault="008968AF" w:rsidP="00345384">
      <w:pPr>
        <w:pStyle w:val="Akapitzlist"/>
        <w:numPr>
          <w:ilvl w:val="0"/>
          <w:numId w:val="3"/>
        </w:numPr>
        <w:spacing w:before="0" w:after="0"/>
        <w:ind w:left="425" w:hanging="425"/>
        <w:contextualSpacing w:val="0"/>
        <w:rPr>
          <w:rFonts w:cs="Calibri"/>
          <w:szCs w:val="22"/>
        </w:rPr>
      </w:pPr>
      <w:r w:rsidRPr="000C151F">
        <w:rPr>
          <w:rFonts w:cs="Calibri"/>
          <w:szCs w:val="22"/>
        </w:rPr>
        <w:t>Wyn</w:t>
      </w:r>
      <w:r w:rsidRPr="000C151F">
        <w:rPr>
          <w:rFonts w:asciiTheme="minorHAnsi" w:hAnsiTheme="minorHAnsi" w:cstheme="minorHAnsi"/>
          <w:szCs w:val="22"/>
        </w:rPr>
        <w:t xml:space="preserve">agrodzenie będzie płatne zgodnie z cenami jednostkowymi określonymi </w:t>
      </w:r>
      <w:r w:rsidRPr="000C151F">
        <w:rPr>
          <w:rFonts w:asciiTheme="minorHAnsi" w:hAnsiTheme="minorHAnsi" w:cstheme="minorHAnsi"/>
          <w:b/>
          <w:bCs/>
          <w:szCs w:val="22"/>
        </w:rPr>
        <w:t xml:space="preserve">w </w:t>
      </w:r>
      <w:r w:rsidR="00375882">
        <w:rPr>
          <w:rFonts w:asciiTheme="minorHAnsi" w:hAnsiTheme="minorHAnsi" w:cstheme="minorHAnsi"/>
          <w:b/>
          <w:bCs/>
          <w:szCs w:val="22"/>
        </w:rPr>
        <w:t>Z</w:t>
      </w:r>
      <w:r w:rsidRPr="000C151F">
        <w:rPr>
          <w:rFonts w:asciiTheme="minorHAnsi" w:hAnsiTheme="minorHAnsi" w:cstheme="minorHAnsi"/>
          <w:b/>
          <w:bCs/>
          <w:szCs w:val="22"/>
        </w:rPr>
        <w:t>ałączniku nr 1 do Umowy.</w:t>
      </w:r>
    </w:p>
    <w:p w14:paraId="68BDDBFE" w14:textId="77777777" w:rsidR="008968AF" w:rsidRPr="00AE26C4" w:rsidRDefault="008968AF" w:rsidP="00345384">
      <w:pPr>
        <w:pStyle w:val="Akapitzlist"/>
        <w:spacing w:before="0" w:after="0"/>
        <w:ind w:left="425"/>
        <w:contextualSpacing w:val="0"/>
        <w:rPr>
          <w:rFonts w:cs="Calibri"/>
          <w:szCs w:val="22"/>
        </w:rPr>
      </w:pPr>
    </w:p>
    <w:p w14:paraId="29FCD857" w14:textId="6A766557" w:rsidR="008621B1" w:rsidRPr="0014613E" w:rsidRDefault="008621B1" w:rsidP="00345384">
      <w:pPr>
        <w:pStyle w:val="Nagwek1"/>
        <w:spacing w:before="0" w:after="0"/>
      </w:pPr>
      <w:r w:rsidRPr="0014613E">
        <w:t>§ 4.</w:t>
      </w:r>
      <w:r w:rsidR="001E2AB3" w:rsidRPr="0014613E">
        <w:br/>
      </w:r>
      <w:r w:rsidRPr="0014613E">
        <w:t>Obowiązki Zamawiającego</w:t>
      </w:r>
    </w:p>
    <w:p w14:paraId="7538C810" w14:textId="2E29D1EF" w:rsidR="00273918" w:rsidRPr="0014613E" w:rsidRDefault="00273918" w:rsidP="00345384">
      <w:pPr>
        <w:spacing w:before="0" w:after="0"/>
        <w:rPr>
          <w:rFonts w:cs="Calibri"/>
          <w:szCs w:val="22"/>
        </w:rPr>
      </w:pPr>
      <w:r w:rsidRPr="0014613E">
        <w:rPr>
          <w:rFonts w:cs="Calibri"/>
          <w:szCs w:val="22"/>
        </w:rPr>
        <w:t>Do obowiązków Zamawiającego należy:</w:t>
      </w:r>
    </w:p>
    <w:p w14:paraId="373CA3D5" w14:textId="2272ADB0" w:rsidR="00273918" w:rsidRPr="0014613E" w:rsidRDefault="004B5BBB" w:rsidP="00345384">
      <w:pPr>
        <w:pStyle w:val="Akapitzlist"/>
        <w:numPr>
          <w:ilvl w:val="3"/>
          <w:numId w:val="3"/>
        </w:numPr>
        <w:spacing w:before="0" w:after="0"/>
        <w:ind w:left="851" w:hanging="426"/>
        <w:contextualSpacing w:val="0"/>
        <w:rPr>
          <w:rFonts w:cs="Calibri"/>
          <w:szCs w:val="22"/>
        </w:rPr>
      </w:pPr>
      <w:r w:rsidRPr="0014613E">
        <w:rPr>
          <w:rFonts w:cs="Calibri"/>
          <w:szCs w:val="22"/>
        </w:rPr>
        <w:t>w</w:t>
      </w:r>
      <w:r w:rsidR="00CB6046" w:rsidRPr="0014613E">
        <w:rPr>
          <w:rFonts w:cs="Calibri"/>
          <w:szCs w:val="22"/>
        </w:rPr>
        <w:t>spółdziała</w:t>
      </w:r>
      <w:r w:rsidRPr="0014613E">
        <w:rPr>
          <w:rFonts w:cs="Calibri"/>
          <w:szCs w:val="22"/>
        </w:rPr>
        <w:t xml:space="preserve">nie </w:t>
      </w:r>
      <w:r w:rsidR="008621B1" w:rsidRPr="0014613E">
        <w:rPr>
          <w:rFonts w:cs="Calibri"/>
          <w:szCs w:val="22"/>
        </w:rPr>
        <w:t xml:space="preserve">z Wykonawcą przy wykonywaniu Przedmiotu </w:t>
      </w:r>
      <w:r w:rsidR="00AF49FB" w:rsidRPr="0014613E">
        <w:rPr>
          <w:rFonts w:cs="Calibri"/>
          <w:szCs w:val="22"/>
        </w:rPr>
        <w:t>U</w:t>
      </w:r>
      <w:r w:rsidR="00D977D3" w:rsidRPr="0014613E">
        <w:rPr>
          <w:rFonts w:cs="Calibri"/>
          <w:szCs w:val="22"/>
        </w:rPr>
        <w:t>mowy</w:t>
      </w:r>
      <w:r w:rsidR="004E15FC" w:rsidRPr="0014613E">
        <w:rPr>
          <w:rFonts w:cs="Calibri"/>
          <w:szCs w:val="22"/>
        </w:rPr>
        <w:t>.</w:t>
      </w:r>
    </w:p>
    <w:p w14:paraId="3DE22EA4" w14:textId="0FA3DC02" w:rsidR="00273918" w:rsidRPr="0014613E" w:rsidRDefault="00CB6046" w:rsidP="00345384">
      <w:pPr>
        <w:pStyle w:val="Akapitzlist"/>
        <w:numPr>
          <w:ilvl w:val="3"/>
          <w:numId w:val="3"/>
        </w:numPr>
        <w:spacing w:before="0" w:after="0"/>
        <w:ind w:left="851" w:hanging="426"/>
        <w:contextualSpacing w:val="0"/>
        <w:rPr>
          <w:rFonts w:cs="Calibri"/>
          <w:szCs w:val="22"/>
        </w:rPr>
      </w:pPr>
      <w:r w:rsidRPr="0014613E">
        <w:rPr>
          <w:rFonts w:cs="Calibri"/>
          <w:szCs w:val="22"/>
        </w:rPr>
        <w:lastRenderedPageBreak/>
        <w:t>s</w:t>
      </w:r>
      <w:r w:rsidR="004E15FC" w:rsidRPr="0014613E">
        <w:rPr>
          <w:rFonts w:cs="Calibri"/>
          <w:szCs w:val="22"/>
        </w:rPr>
        <w:t>prawdz</w:t>
      </w:r>
      <w:r w:rsidR="004B5BBB" w:rsidRPr="0014613E">
        <w:rPr>
          <w:rFonts w:cs="Calibri"/>
          <w:szCs w:val="22"/>
        </w:rPr>
        <w:t>enie</w:t>
      </w:r>
      <w:r w:rsidR="004E15FC" w:rsidRPr="0014613E">
        <w:rPr>
          <w:rFonts w:cs="Calibri"/>
          <w:szCs w:val="22"/>
        </w:rPr>
        <w:t xml:space="preserve"> </w:t>
      </w:r>
      <w:r w:rsidR="008621B1" w:rsidRPr="0014613E">
        <w:rPr>
          <w:rFonts w:cs="Calibri"/>
          <w:szCs w:val="22"/>
        </w:rPr>
        <w:t>i odbi</w:t>
      </w:r>
      <w:r w:rsidR="004B5BBB" w:rsidRPr="0014613E">
        <w:rPr>
          <w:rFonts w:cs="Calibri"/>
          <w:szCs w:val="22"/>
        </w:rPr>
        <w:t>ór</w:t>
      </w:r>
      <w:r w:rsidR="008621B1" w:rsidRPr="0014613E">
        <w:rPr>
          <w:rFonts w:cs="Calibri"/>
          <w:szCs w:val="22"/>
        </w:rPr>
        <w:t xml:space="preserve"> Przedmiotu </w:t>
      </w:r>
      <w:r w:rsidR="00AF49FB" w:rsidRPr="0014613E">
        <w:rPr>
          <w:rFonts w:cs="Calibri"/>
          <w:szCs w:val="22"/>
        </w:rPr>
        <w:t>U</w:t>
      </w:r>
      <w:r w:rsidR="00D977D3" w:rsidRPr="0014613E">
        <w:rPr>
          <w:rFonts w:cs="Calibri"/>
          <w:szCs w:val="22"/>
        </w:rPr>
        <w:t>mowy</w:t>
      </w:r>
      <w:r w:rsidR="008621B1" w:rsidRPr="0014613E">
        <w:rPr>
          <w:rFonts w:cs="Calibri"/>
          <w:szCs w:val="22"/>
        </w:rPr>
        <w:t xml:space="preserve">, wg zasad określonych w </w:t>
      </w:r>
      <w:r w:rsidR="008621B1" w:rsidRPr="00B34C15">
        <w:rPr>
          <w:rFonts w:cs="Calibri"/>
          <w:b/>
          <w:bCs/>
          <w:szCs w:val="22"/>
        </w:rPr>
        <w:t xml:space="preserve">§ </w:t>
      </w:r>
      <w:r w:rsidR="004B5BBB" w:rsidRPr="00B34C15">
        <w:rPr>
          <w:rFonts w:cs="Calibri"/>
          <w:b/>
          <w:bCs/>
          <w:szCs w:val="22"/>
        </w:rPr>
        <w:t>6</w:t>
      </w:r>
      <w:r w:rsidR="004E15FC" w:rsidRPr="0014613E">
        <w:rPr>
          <w:rFonts w:cs="Calibri"/>
          <w:szCs w:val="22"/>
        </w:rPr>
        <w:t>.</w:t>
      </w:r>
    </w:p>
    <w:p w14:paraId="7E39CF1F" w14:textId="70F666F7" w:rsidR="00C03872" w:rsidRPr="0014613E" w:rsidRDefault="004B5BBB" w:rsidP="00345384">
      <w:pPr>
        <w:pStyle w:val="Akapitzlist"/>
        <w:numPr>
          <w:ilvl w:val="3"/>
          <w:numId w:val="3"/>
        </w:numPr>
        <w:spacing w:before="0" w:after="0"/>
        <w:ind w:left="851" w:hanging="426"/>
        <w:contextualSpacing w:val="0"/>
        <w:rPr>
          <w:rFonts w:cs="Calibri"/>
          <w:szCs w:val="22"/>
        </w:rPr>
      </w:pPr>
      <w:r w:rsidRPr="0014613E">
        <w:rPr>
          <w:rFonts w:cs="Calibri"/>
          <w:szCs w:val="22"/>
        </w:rPr>
        <w:t>terminowa</w:t>
      </w:r>
      <w:r w:rsidR="00D76935" w:rsidRPr="0014613E">
        <w:rPr>
          <w:rFonts w:cs="Calibri"/>
          <w:szCs w:val="22"/>
        </w:rPr>
        <w:t xml:space="preserve"> zapła</w:t>
      </w:r>
      <w:r w:rsidRPr="0014613E">
        <w:rPr>
          <w:rFonts w:cs="Calibri"/>
          <w:szCs w:val="22"/>
        </w:rPr>
        <w:t>ta</w:t>
      </w:r>
      <w:r w:rsidR="004E15FC" w:rsidRPr="0014613E">
        <w:rPr>
          <w:rFonts w:cs="Calibri"/>
          <w:szCs w:val="22"/>
        </w:rPr>
        <w:t xml:space="preserve"> </w:t>
      </w:r>
      <w:r w:rsidR="008621B1" w:rsidRPr="0014613E">
        <w:rPr>
          <w:rFonts w:cs="Calibri"/>
          <w:szCs w:val="22"/>
        </w:rPr>
        <w:t>wynagrodzeni</w:t>
      </w:r>
      <w:r w:rsidRPr="0014613E">
        <w:rPr>
          <w:rFonts w:cs="Calibri"/>
          <w:szCs w:val="22"/>
        </w:rPr>
        <w:t>a</w:t>
      </w:r>
      <w:r w:rsidR="008621B1" w:rsidRPr="0014613E">
        <w:rPr>
          <w:rFonts w:cs="Calibri"/>
          <w:szCs w:val="22"/>
        </w:rPr>
        <w:t xml:space="preserve"> przysługujące</w:t>
      </w:r>
      <w:r w:rsidRPr="0014613E">
        <w:rPr>
          <w:rFonts w:cs="Calibri"/>
          <w:szCs w:val="22"/>
        </w:rPr>
        <w:t>go</w:t>
      </w:r>
      <w:r w:rsidR="008621B1" w:rsidRPr="0014613E">
        <w:rPr>
          <w:rFonts w:cs="Calibri"/>
          <w:szCs w:val="22"/>
        </w:rPr>
        <w:t xml:space="preserve"> Wykonawcy za </w:t>
      </w:r>
      <w:r w:rsidRPr="0014613E">
        <w:rPr>
          <w:rFonts w:cs="Calibri"/>
          <w:szCs w:val="22"/>
        </w:rPr>
        <w:t>tytułu realizacji</w:t>
      </w:r>
      <w:r w:rsidR="008621B1" w:rsidRPr="0014613E">
        <w:rPr>
          <w:rFonts w:cs="Calibri"/>
          <w:szCs w:val="22"/>
        </w:rPr>
        <w:t xml:space="preserve"> Przedmiot</w:t>
      </w:r>
      <w:r w:rsidR="00273918" w:rsidRPr="0014613E">
        <w:rPr>
          <w:rFonts w:cs="Calibri"/>
          <w:szCs w:val="22"/>
        </w:rPr>
        <w:t xml:space="preserve">u </w:t>
      </w:r>
      <w:r w:rsidR="00AF49FB" w:rsidRPr="0014613E">
        <w:rPr>
          <w:rFonts w:cs="Calibri"/>
          <w:szCs w:val="22"/>
        </w:rPr>
        <w:t>U</w:t>
      </w:r>
      <w:r w:rsidR="00D977D3" w:rsidRPr="0014613E">
        <w:rPr>
          <w:rFonts w:cs="Calibri"/>
          <w:szCs w:val="22"/>
        </w:rPr>
        <w:t xml:space="preserve">mowy </w:t>
      </w:r>
      <w:r w:rsidR="008621B1" w:rsidRPr="0014613E">
        <w:rPr>
          <w:rFonts w:cs="Calibri"/>
          <w:szCs w:val="22"/>
        </w:rPr>
        <w:t xml:space="preserve">zgodnie z zasadami określonymi w </w:t>
      </w:r>
      <w:r w:rsidR="008621B1" w:rsidRPr="00B34C15">
        <w:rPr>
          <w:rFonts w:cs="Calibri"/>
          <w:b/>
          <w:bCs/>
          <w:szCs w:val="22"/>
        </w:rPr>
        <w:t>§</w:t>
      </w:r>
      <w:r w:rsidR="00157EE3" w:rsidRPr="00B34C15">
        <w:rPr>
          <w:rFonts w:cs="Calibri"/>
          <w:b/>
          <w:bCs/>
          <w:szCs w:val="22"/>
        </w:rPr>
        <w:t xml:space="preserve"> 7</w:t>
      </w:r>
      <w:r w:rsidR="00FE5AF3" w:rsidRPr="0014613E">
        <w:rPr>
          <w:rFonts w:cs="Calibri"/>
          <w:szCs w:val="22"/>
        </w:rPr>
        <w:t>.</w:t>
      </w:r>
    </w:p>
    <w:p w14:paraId="35BC169B" w14:textId="77777777" w:rsidR="00BF0C84" w:rsidRPr="00BF0C84" w:rsidRDefault="6C8BFDE7" w:rsidP="00345384">
      <w:pPr>
        <w:pStyle w:val="Nagwek1"/>
        <w:spacing w:before="0" w:after="0"/>
      </w:pPr>
      <w:r w:rsidRPr="00BF0C84">
        <w:t>§ 5.</w:t>
      </w:r>
      <w:r w:rsidR="0067148F" w:rsidRPr="00BF0C84">
        <w:br/>
        <w:t>Obowiązki Wykonawcy</w:t>
      </w:r>
    </w:p>
    <w:p w14:paraId="60D23265" w14:textId="70DDD239" w:rsidR="0067148F" w:rsidRPr="00B509C5" w:rsidRDefault="0067148F" w:rsidP="00345384">
      <w:pPr>
        <w:numPr>
          <w:ilvl w:val="0"/>
          <w:numId w:val="2"/>
        </w:numPr>
        <w:shd w:val="clear" w:color="auto" w:fill="FFFFFF" w:themeFill="background1"/>
        <w:tabs>
          <w:tab w:val="clear" w:pos="708"/>
        </w:tabs>
        <w:spacing w:before="0" w:after="0"/>
        <w:ind w:left="425" w:hanging="426"/>
        <w:rPr>
          <w:rFonts w:cs="Calibri"/>
          <w:szCs w:val="22"/>
        </w:rPr>
      </w:pPr>
      <w:r w:rsidRPr="00B509C5">
        <w:rPr>
          <w:rFonts w:cs="Calibri"/>
          <w:szCs w:val="22"/>
        </w:rPr>
        <w:t xml:space="preserve">Wykonawca zobowiązuje się wykonać </w:t>
      </w:r>
      <w:r w:rsidR="00AF49FB" w:rsidRPr="00B509C5">
        <w:rPr>
          <w:rFonts w:cs="Calibri"/>
          <w:szCs w:val="22"/>
        </w:rPr>
        <w:t>U</w:t>
      </w:r>
      <w:r w:rsidRPr="00B509C5">
        <w:rPr>
          <w:rFonts w:cs="Calibri"/>
          <w:szCs w:val="22"/>
        </w:rPr>
        <w:t>mowę</w:t>
      </w:r>
      <w:r w:rsidR="00F70E1B" w:rsidRPr="00B509C5">
        <w:rPr>
          <w:rFonts w:cs="Calibri"/>
          <w:szCs w:val="22"/>
        </w:rPr>
        <w:t> </w:t>
      </w:r>
      <w:r w:rsidR="00D00094">
        <w:rPr>
          <w:rFonts w:cs="Calibri"/>
          <w:szCs w:val="22"/>
        </w:rPr>
        <w:t xml:space="preserve">z </w:t>
      </w:r>
      <w:r w:rsidR="00F70E1B" w:rsidRPr="00B509C5">
        <w:rPr>
          <w:rFonts w:cs="Calibri"/>
          <w:szCs w:val="22"/>
        </w:rPr>
        <w:t>uwzględnieniem obowiązujących przepisów prawa,</w:t>
      </w:r>
      <w:r w:rsidRPr="00B509C5">
        <w:rPr>
          <w:rFonts w:cs="Calibri"/>
          <w:szCs w:val="22"/>
        </w:rPr>
        <w:t xml:space="preserve"> przy zachowaniu </w:t>
      </w:r>
      <w:r w:rsidR="004A3E62" w:rsidRPr="00B509C5">
        <w:rPr>
          <w:rFonts w:cs="Calibri"/>
          <w:szCs w:val="22"/>
        </w:rPr>
        <w:t>należytej</w:t>
      </w:r>
      <w:r w:rsidRPr="00B509C5">
        <w:rPr>
          <w:rFonts w:cs="Calibri"/>
          <w:szCs w:val="22"/>
        </w:rPr>
        <w:t xml:space="preserve"> staranności wynikające</w:t>
      </w:r>
      <w:r w:rsidR="004A3E62" w:rsidRPr="00B509C5">
        <w:rPr>
          <w:rFonts w:cs="Calibri"/>
          <w:szCs w:val="22"/>
        </w:rPr>
        <w:t>j</w:t>
      </w:r>
      <w:r w:rsidRPr="00B509C5">
        <w:rPr>
          <w:rFonts w:cs="Calibri"/>
          <w:szCs w:val="22"/>
        </w:rPr>
        <w:t xml:space="preserve"> z zawodowego charakteru prowadzonej działalności, rzetelnie i terminowo, mając na względzie ochronę interesów Zamawiającego.</w:t>
      </w:r>
    </w:p>
    <w:p w14:paraId="7AE42E05" w14:textId="75B4E3CB" w:rsidR="0067148F" w:rsidRDefault="0067148F" w:rsidP="00345384">
      <w:pPr>
        <w:numPr>
          <w:ilvl w:val="0"/>
          <w:numId w:val="2"/>
        </w:numPr>
        <w:tabs>
          <w:tab w:val="clear" w:pos="708"/>
        </w:tabs>
        <w:spacing w:before="0" w:after="0"/>
        <w:ind w:left="425" w:hanging="426"/>
        <w:rPr>
          <w:rFonts w:cs="Calibri"/>
          <w:szCs w:val="22"/>
        </w:rPr>
      </w:pPr>
      <w:r w:rsidRPr="00B509C5">
        <w:rPr>
          <w:rFonts w:cs="Calibri"/>
          <w:szCs w:val="22"/>
        </w:rPr>
        <w:t xml:space="preserve">Wykonawca oświadcza, że posiada wiedzę i doświadczenie niezbędne do profesjonalnego wykonania </w:t>
      </w:r>
      <w:r w:rsidR="00AF49FB" w:rsidRPr="00B509C5">
        <w:rPr>
          <w:rFonts w:cs="Calibri"/>
          <w:szCs w:val="22"/>
        </w:rPr>
        <w:t>U</w:t>
      </w:r>
      <w:r w:rsidRPr="00B509C5">
        <w:rPr>
          <w:rFonts w:cs="Calibri"/>
          <w:szCs w:val="22"/>
        </w:rPr>
        <w:t xml:space="preserve">mowy oraz iż dysponuje wszystkimi narzędziami i urządzeniami technicznymi koniecznymi do prawidłowej realizacji </w:t>
      </w:r>
      <w:r w:rsidR="00785FCC" w:rsidRPr="00B509C5">
        <w:rPr>
          <w:rFonts w:cs="Calibri"/>
          <w:szCs w:val="22"/>
        </w:rPr>
        <w:t>U</w:t>
      </w:r>
      <w:r w:rsidRPr="00B509C5">
        <w:rPr>
          <w:rFonts w:cs="Calibri"/>
          <w:szCs w:val="22"/>
        </w:rPr>
        <w:t>mowy.</w:t>
      </w:r>
    </w:p>
    <w:p w14:paraId="1C94E516" w14:textId="77777777" w:rsidR="001C5225" w:rsidRDefault="001C5225" w:rsidP="00345384">
      <w:pPr>
        <w:numPr>
          <w:ilvl w:val="0"/>
          <w:numId w:val="2"/>
        </w:numPr>
        <w:tabs>
          <w:tab w:val="clear" w:pos="708"/>
        </w:tabs>
        <w:spacing w:before="0" w:after="0"/>
        <w:ind w:left="425" w:hanging="426"/>
        <w:rPr>
          <w:rFonts w:cs="Calibri"/>
          <w:szCs w:val="22"/>
        </w:rPr>
      </w:pPr>
      <w:r w:rsidRPr="000C151F">
        <w:rPr>
          <w:rFonts w:cs="Calibri"/>
          <w:szCs w:val="22"/>
        </w:rPr>
        <w:t>Wykonawca zobowiązuje się do stałej współpracy z Zamawiającym w trakcie realizacji Przedmiotu Umowy, w szczególności do wyznaczenia osoby odpowiedzialnej za kontakt z Zamawiającym</w:t>
      </w:r>
    </w:p>
    <w:p w14:paraId="18D944F4" w14:textId="77777777" w:rsidR="001C5225" w:rsidRDefault="0067148F" w:rsidP="00345384">
      <w:pPr>
        <w:numPr>
          <w:ilvl w:val="0"/>
          <w:numId w:val="2"/>
        </w:numPr>
        <w:tabs>
          <w:tab w:val="clear" w:pos="708"/>
        </w:tabs>
        <w:spacing w:before="0" w:after="0"/>
        <w:ind w:left="425" w:hanging="426"/>
        <w:rPr>
          <w:rFonts w:cs="Calibri"/>
          <w:szCs w:val="22"/>
        </w:rPr>
      </w:pPr>
      <w:r w:rsidRPr="001C5225">
        <w:rPr>
          <w:rFonts w:cs="Calibri"/>
          <w:szCs w:val="22"/>
        </w:rPr>
        <w:t>Wykonawca zobowiązany jest do dysponowania ubezpieczeniem odpowiedzialności cywilnej deliktowej i kontraktowej z tytułu prowadzonej działalności gospodarczej związanej z</w:t>
      </w:r>
      <w:r w:rsidR="00FB13DA" w:rsidRPr="001C5225">
        <w:rPr>
          <w:rFonts w:cs="Calibri"/>
          <w:szCs w:val="22"/>
        </w:rPr>
        <w:t> </w:t>
      </w:r>
      <w:r w:rsidRPr="001C5225">
        <w:rPr>
          <w:rFonts w:cs="Calibri"/>
          <w:szCs w:val="22"/>
        </w:rPr>
        <w:t xml:space="preserve">Przedmiotem </w:t>
      </w:r>
      <w:r w:rsidR="00785FCC" w:rsidRPr="001C5225">
        <w:rPr>
          <w:rFonts w:cs="Calibri"/>
          <w:szCs w:val="22"/>
        </w:rPr>
        <w:t>U</w:t>
      </w:r>
      <w:r w:rsidRPr="001C5225">
        <w:rPr>
          <w:rFonts w:cs="Calibri"/>
          <w:szCs w:val="22"/>
        </w:rPr>
        <w:t xml:space="preserve">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łącznego </w:t>
      </w:r>
      <w:r w:rsidR="00273918" w:rsidRPr="001C5225">
        <w:rPr>
          <w:rFonts w:cs="Calibri"/>
          <w:szCs w:val="22"/>
        </w:rPr>
        <w:t>W</w:t>
      </w:r>
      <w:r w:rsidRPr="001C5225">
        <w:rPr>
          <w:rFonts w:cs="Calibri"/>
          <w:szCs w:val="22"/>
        </w:rPr>
        <w:t>ynagrodzenia brutto</w:t>
      </w:r>
      <w:r w:rsidR="00273918" w:rsidRPr="001C5225">
        <w:rPr>
          <w:rFonts w:cs="Calibri"/>
          <w:szCs w:val="22"/>
        </w:rPr>
        <w:t xml:space="preserve">, </w:t>
      </w:r>
      <w:r w:rsidRPr="001C5225">
        <w:rPr>
          <w:rFonts w:cs="Calibri"/>
          <w:szCs w:val="22"/>
        </w:rPr>
        <w:t>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54A55C22" w14:textId="79965F77" w:rsidR="00B12FEA" w:rsidRPr="001C5225" w:rsidRDefault="00B12FEA" w:rsidP="00345384">
      <w:pPr>
        <w:numPr>
          <w:ilvl w:val="0"/>
          <w:numId w:val="2"/>
        </w:numPr>
        <w:tabs>
          <w:tab w:val="clear" w:pos="708"/>
        </w:tabs>
        <w:spacing w:before="0" w:after="0"/>
        <w:ind w:left="425" w:hanging="426"/>
        <w:rPr>
          <w:rFonts w:cs="Calibri"/>
          <w:szCs w:val="22"/>
        </w:rPr>
      </w:pPr>
      <w:r w:rsidRPr="001C5225">
        <w:rPr>
          <w:rFonts w:asciiTheme="minorHAnsi" w:hAnsiTheme="minorHAnsi" w:cstheme="minorHAnsi"/>
          <w:bCs/>
          <w:szCs w:val="22"/>
        </w:rPr>
        <w:t>Wykonawca zobowiązany jest do wykonania Przedmiotu Umowy zgodnie z przepisami regulującymi przedmiotową tematykę Umowy, a w szczególności z:</w:t>
      </w:r>
    </w:p>
    <w:p w14:paraId="42B2E868" w14:textId="5B91FE67" w:rsidR="001C5225" w:rsidRDefault="001C5225" w:rsidP="00047962">
      <w:pPr>
        <w:pStyle w:val="Akapitzlist"/>
        <w:numPr>
          <w:ilvl w:val="0"/>
          <w:numId w:val="37"/>
        </w:numPr>
        <w:tabs>
          <w:tab w:val="left" w:pos="426"/>
        </w:tabs>
        <w:spacing w:before="0" w:after="0"/>
        <w:contextualSpacing w:val="0"/>
        <w:rPr>
          <w:rFonts w:asciiTheme="minorHAnsi" w:hAnsiTheme="minorHAnsi" w:cstheme="minorHAnsi"/>
          <w:bCs/>
          <w:szCs w:val="22"/>
        </w:rPr>
      </w:pPr>
      <w:r w:rsidRPr="00157A43">
        <w:rPr>
          <w:rFonts w:asciiTheme="minorHAnsi" w:hAnsiTheme="minorHAnsi" w:cstheme="minorHAnsi"/>
          <w:bCs/>
          <w:szCs w:val="22"/>
        </w:rPr>
        <w:t>ustawą z dnia 16 kwietnia 2004 r. o ochronie przyrody;</w:t>
      </w:r>
    </w:p>
    <w:p w14:paraId="6CA4A0A9" w14:textId="3EAC3F53" w:rsidR="001C5225" w:rsidRDefault="002830CA" w:rsidP="00047962">
      <w:pPr>
        <w:pStyle w:val="Akapitzlist"/>
        <w:numPr>
          <w:ilvl w:val="0"/>
          <w:numId w:val="37"/>
        </w:numPr>
        <w:tabs>
          <w:tab w:val="left" w:pos="426"/>
        </w:tabs>
        <w:spacing w:before="0" w:after="0"/>
        <w:contextualSpacing w:val="0"/>
        <w:rPr>
          <w:rFonts w:asciiTheme="minorHAnsi" w:hAnsiTheme="minorHAnsi" w:cstheme="minorHAnsi"/>
          <w:bCs/>
          <w:szCs w:val="22"/>
        </w:rPr>
      </w:pPr>
      <w:r>
        <w:rPr>
          <w:rFonts w:asciiTheme="minorHAnsi" w:hAnsiTheme="minorHAnsi" w:cstheme="minorHAnsi"/>
          <w:bCs/>
          <w:szCs w:val="22"/>
        </w:rPr>
        <w:t>r</w:t>
      </w:r>
      <w:r w:rsidR="001C5225" w:rsidRPr="001C5225">
        <w:rPr>
          <w:rFonts w:asciiTheme="minorHAnsi" w:hAnsiTheme="minorHAnsi" w:cstheme="minorHAnsi"/>
          <w:bCs/>
          <w:szCs w:val="22"/>
        </w:rPr>
        <w:t>ozporządzeniem Ministra Środowiska z dnia 16 grudnia 2016 r. w sprawie ochrony gatunkowej zwierząt;</w:t>
      </w:r>
    </w:p>
    <w:p w14:paraId="5EDD913A" w14:textId="77777777" w:rsidR="001C5225" w:rsidRDefault="001C5225" w:rsidP="00047962">
      <w:pPr>
        <w:pStyle w:val="Akapitzlist"/>
        <w:numPr>
          <w:ilvl w:val="0"/>
          <w:numId w:val="37"/>
        </w:numPr>
        <w:tabs>
          <w:tab w:val="left" w:pos="426"/>
        </w:tabs>
        <w:spacing w:before="0" w:after="0"/>
        <w:contextualSpacing w:val="0"/>
        <w:rPr>
          <w:rFonts w:asciiTheme="minorHAnsi" w:hAnsiTheme="minorHAnsi" w:cstheme="minorHAnsi"/>
          <w:bCs/>
          <w:szCs w:val="22"/>
        </w:rPr>
      </w:pPr>
      <w:r w:rsidRPr="001C5225">
        <w:rPr>
          <w:rFonts w:asciiTheme="minorHAnsi" w:hAnsiTheme="minorHAnsi" w:cstheme="minorHAnsi"/>
          <w:bCs/>
          <w:szCs w:val="22"/>
        </w:rPr>
        <w:t>ustawą z dnia 13 kwietnia 2007 r. o zapobieganiu szkodom w środowisku i ich naprawie;</w:t>
      </w:r>
    </w:p>
    <w:p w14:paraId="19DCB25A" w14:textId="710616BC" w:rsidR="001C5225" w:rsidRPr="00047962" w:rsidRDefault="001C5225" w:rsidP="00345384">
      <w:pPr>
        <w:pStyle w:val="Akapitzlist"/>
        <w:numPr>
          <w:ilvl w:val="0"/>
          <w:numId w:val="37"/>
        </w:numPr>
        <w:tabs>
          <w:tab w:val="left" w:pos="426"/>
        </w:tabs>
        <w:spacing w:before="0" w:after="0"/>
        <w:contextualSpacing w:val="0"/>
        <w:rPr>
          <w:rFonts w:cs="Calibri"/>
          <w:szCs w:val="22"/>
        </w:rPr>
      </w:pPr>
      <w:r w:rsidRPr="001C5225">
        <w:rPr>
          <w:rFonts w:asciiTheme="minorHAnsi" w:hAnsiTheme="minorHAnsi" w:cstheme="minorHAnsi"/>
          <w:bCs/>
          <w:szCs w:val="22"/>
        </w:rPr>
        <w:t>pozostałymi normami i przepisami szczegółowymi, właściwymi dla przedmiotu  Umowy.</w:t>
      </w:r>
    </w:p>
    <w:p w14:paraId="56AFE9CC" w14:textId="77777777" w:rsidR="001C5225" w:rsidRPr="001C5225" w:rsidRDefault="001C5225" w:rsidP="00047962">
      <w:pPr>
        <w:pStyle w:val="Akapitzlist"/>
        <w:numPr>
          <w:ilvl w:val="0"/>
          <w:numId w:val="2"/>
        </w:numPr>
        <w:spacing w:before="0" w:after="0"/>
        <w:rPr>
          <w:rFonts w:asciiTheme="minorHAnsi" w:hAnsiTheme="minorHAnsi" w:cstheme="minorHAnsi"/>
          <w:szCs w:val="22"/>
        </w:rPr>
      </w:pPr>
      <w:r w:rsidRPr="001C5225">
        <w:rPr>
          <w:rFonts w:asciiTheme="minorHAnsi" w:hAnsiTheme="minorHAnsi" w:cstheme="minorHAnsi"/>
          <w:szCs w:val="22"/>
        </w:rPr>
        <w:t xml:space="preserve">Wykonawca oświadcza i zapewnia, że posiada wiedzę, uprawnienia i doświadczenie oraz potencjał techniczno-ekonomiczny niezbędny do prawidłowego wykonania Przedmiotu Umowy oraz </w:t>
      </w:r>
      <w:r w:rsidRPr="001C5225">
        <w:rPr>
          <w:rFonts w:asciiTheme="minorHAnsi" w:eastAsia="Open Sans" w:hAnsiTheme="minorHAnsi" w:cstheme="minorHAnsi"/>
          <w:iCs/>
          <w:color w:val="000000"/>
          <w:szCs w:val="22"/>
        </w:rPr>
        <w:t>posiada Certyfikat Akredytacji Laboratorium Badawczego wydany przez Polskie Centrum Akredytacji.</w:t>
      </w:r>
      <w:r w:rsidRPr="001C5225">
        <w:rPr>
          <w:rFonts w:asciiTheme="minorHAnsi" w:hAnsiTheme="minorHAnsi" w:cstheme="minorHAnsi"/>
          <w:szCs w:val="22"/>
        </w:rPr>
        <w:t xml:space="preserve"> </w:t>
      </w:r>
    </w:p>
    <w:p w14:paraId="25C1C647" w14:textId="77777777" w:rsidR="001C5225" w:rsidRDefault="00273918" w:rsidP="00345384">
      <w:pPr>
        <w:numPr>
          <w:ilvl w:val="0"/>
          <w:numId w:val="2"/>
        </w:numPr>
        <w:tabs>
          <w:tab w:val="clear" w:pos="708"/>
        </w:tabs>
        <w:spacing w:before="0" w:after="0"/>
        <w:ind w:left="425" w:hanging="426"/>
        <w:rPr>
          <w:rFonts w:cs="Calibri"/>
          <w:szCs w:val="22"/>
        </w:rPr>
      </w:pPr>
      <w:r w:rsidRPr="001C5225">
        <w:rPr>
          <w:rFonts w:cs="Calibri"/>
          <w:szCs w:val="22"/>
        </w:rPr>
        <w:t xml:space="preserve">Wykonawca zobowiązuje się do stałej współpracy z Zamawiającym w trakcie realizacji Przedmiotu </w:t>
      </w:r>
      <w:r w:rsidR="00785FCC" w:rsidRPr="001C5225">
        <w:rPr>
          <w:rFonts w:cs="Calibri"/>
          <w:szCs w:val="22"/>
        </w:rPr>
        <w:t>U</w:t>
      </w:r>
      <w:r w:rsidRPr="001C5225">
        <w:rPr>
          <w:rFonts w:cs="Calibri"/>
          <w:szCs w:val="22"/>
        </w:rPr>
        <w:t>mowy, w szczególności do wyznaczenia osoby odpowiedzialnej za kontakt z Zamawiającym</w:t>
      </w:r>
      <w:r w:rsidR="00504EA3" w:rsidRPr="001C5225">
        <w:rPr>
          <w:rFonts w:cs="Calibri"/>
          <w:szCs w:val="22"/>
        </w:rPr>
        <w:t>.</w:t>
      </w:r>
    </w:p>
    <w:p w14:paraId="4110F98A" w14:textId="77777777" w:rsidR="001C5225" w:rsidRDefault="00273918" w:rsidP="00345384">
      <w:pPr>
        <w:numPr>
          <w:ilvl w:val="0"/>
          <w:numId w:val="2"/>
        </w:numPr>
        <w:tabs>
          <w:tab w:val="clear" w:pos="708"/>
        </w:tabs>
        <w:spacing w:before="0" w:after="0"/>
        <w:ind w:left="425" w:hanging="426"/>
        <w:rPr>
          <w:rFonts w:cs="Calibri"/>
          <w:szCs w:val="22"/>
        </w:rPr>
      </w:pPr>
      <w:r w:rsidRPr="001C5225">
        <w:rPr>
          <w:rFonts w:cs="Calibri"/>
          <w:spacing w:val="-3"/>
          <w:szCs w:val="22"/>
        </w:rPr>
        <w:lastRenderedPageBreak/>
        <w:t xml:space="preserve">Wykonawca zobowiązany jest niezwłocznie uwzględniać wytyczne Zamawiającego zgłaszane w  trakcie wykonywania </w:t>
      </w:r>
      <w:r w:rsidR="00DB25C7" w:rsidRPr="001C5225">
        <w:rPr>
          <w:rFonts w:cs="Calibri"/>
          <w:spacing w:val="-3"/>
          <w:szCs w:val="22"/>
        </w:rPr>
        <w:t>U</w:t>
      </w:r>
      <w:r w:rsidRPr="001C5225">
        <w:rPr>
          <w:rFonts w:cs="Calibri"/>
          <w:spacing w:val="-3"/>
          <w:szCs w:val="22"/>
        </w:rPr>
        <w:t>mowy</w:t>
      </w:r>
      <w:r w:rsidR="00BC39DE" w:rsidRPr="001C5225">
        <w:rPr>
          <w:rFonts w:cs="Calibri"/>
          <w:szCs w:val="22"/>
        </w:rPr>
        <w:t xml:space="preserve"> w formie pisemnej, elektronicznej, lub na adres email wskazany w </w:t>
      </w:r>
      <w:r w:rsidR="0002667F" w:rsidRPr="001C5225">
        <w:rPr>
          <w:rFonts w:cs="Calibri"/>
          <w:szCs w:val="22"/>
        </w:rPr>
        <w:t>U</w:t>
      </w:r>
      <w:r w:rsidR="00BC39DE" w:rsidRPr="001C5225">
        <w:rPr>
          <w:rFonts w:cs="Calibri"/>
          <w:szCs w:val="22"/>
        </w:rPr>
        <w:t>mowie.</w:t>
      </w:r>
    </w:p>
    <w:p w14:paraId="3EBA7E88" w14:textId="77777777" w:rsidR="001C5225" w:rsidRDefault="00504EA3" w:rsidP="00345384">
      <w:pPr>
        <w:numPr>
          <w:ilvl w:val="0"/>
          <w:numId w:val="2"/>
        </w:numPr>
        <w:tabs>
          <w:tab w:val="clear" w:pos="708"/>
        </w:tabs>
        <w:spacing w:before="0" w:after="0"/>
        <w:ind w:left="425" w:hanging="426"/>
        <w:rPr>
          <w:rFonts w:cs="Calibri"/>
          <w:szCs w:val="22"/>
        </w:rPr>
      </w:pPr>
      <w:r w:rsidRPr="001C5225">
        <w:rPr>
          <w:rFonts w:cs="Calibri"/>
          <w:color w:val="000000"/>
          <w:szCs w:val="22"/>
        </w:rPr>
        <w:t>Wykonawca zobowiązany jest do niezwłocznego rozpatrywania wszelkich skarg osób trzecich na działania lub zaniechania Wykonawcy, przekazanych przez Zamawiającego lub za</w:t>
      </w:r>
      <w:r w:rsidR="00FB13DA" w:rsidRPr="001C5225">
        <w:rPr>
          <w:rFonts w:cs="Calibri"/>
          <w:color w:val="000000"/>
          <w:szCs w:val="22"/>
        </w:rPr>
        <w:t> </w:t>
      </w:r>
      <w:r w:rsidRPr="001C5225">
        <w:rPr>
          <w:rFonts w:cs="Calibri"/>
          <w:color w:val="000000"/>
          <w:szCs w:val="22"/>
        </w:rPr>
        <w:t>pośrednictwem Zamawiającego, w terminie nie dłuższym niż 14 dni od daty ich otrzymania oraz powiadomi Zamawiającego o sposobie załatwienia danej sprawy.</w:t>
      </w:r>
    </w:p>
    <w:p w14:paraId="19C7ABBD" w14:textId="77777777" w:rsidR="001C5225" w:rsidRDefault="00504EA3" w:rsidP="00345384">
      <w:pPr>
        <w:numPr>
          <w:ilvl w:val="0"/>
          <w:numId w:val="2"/>
        </w:numPr>
        <w:tabs>
          <w:tab w:val="clear" w:pos="708"/>
        </w:tabs>
        <w:spacing w:before="0" w:after="0"/>
        <w:ind w:left="425" w:hanging="426"/>
        <w:rPr>
          <w:rFonts w:cs="Calibri"/>
          <w:szCs w:val="22"/>
        </w:rPr>
      </w:pPr>
      <w:r w:rsidRPr="001C5225">
        <w:rPr>
          <w:rFonts w:cs="Calibri"/>
          <w:color w:val="000000"/>
          <w:szCs w:val="22"/>
        </w:rPr>
        <w:t xml:space="preserve">Wykonawca ponosi odpowiedzialność za wszelkie roszczenia cywilno-prawne osób trzecich, mogące powstać w wyniku niewłaściwego bądź niezgodnego z </w:t>
      </w:r>
      <w:r w:rsidR="00DB25C7" w:rsidRPr="001C5225">
        <w:rPr>
          <w:rFonts w:cs="Calibri"/>
          <w:color w:val="000000"/>
          <w:szCs w:val="22"/>
        </w:rPr>
        <w:t>U</w:t>
      </w:r>
      <w:r w:rsidRPr="001C5225">
        <w:rPr>
          <w:rFonts w:cs="Calibri"/>
          <w:color w:val="000000"/>
          <w:szCs w:val="22"/>
        </w:rPr>
        <w:t>mową wykonywania prac.</w:t>
      </w:r>
    </w:p>
    <w:p w14:paraId="7C7F47B8" w14:textId="6BF7BAD7" w:rsidR="00B105A6" w:rsidRDefault="00861996" w:rsidP="00345384">
      <w:pPr>
        <w:numPr>
          <w:ilvl w:val="0"/>
          <w:numId w:val="2"/>
        </w:numPr>
        <w:tabs>
          <w:tab w:val="clear" w:pos="708"/>
        </w:tabs>
        <w:spacing w:before="0" w:after="0"/>
        <w:ind w:left="425" w:hanging="426"/>
        <w:rPr>
          <w:rFonts w:cs="Calibri"/>
          <w:szCs w:val="22"/>
        </w:rPr>
      </w:pPr>
      <w:r w:rsidRPr="001C5225">
        <w:rPr>
          <w:rFonts w:cs="Calibri"/>
          <w:szCs w:val="22"/>
        </w:rPr>
        <w:t>W ramach wykonywania Przedmiotu Umowy Wykonawca nie jest uprawniony do zaciągania jakichkolwiek zobowiązań w imieniu Zamawiającego, ani też do przyjmowania jakichkolwiek świadczeń pieniężnych na rzecz Zamawiającego.</w:t>
      </w:r>
    </w:p>
    <w:p w14:paraId="6DB1A6DF" w14:textId="37F3D225" w:rsidR="00DE7D3A" w:rsidRPr="000221F0" w:rsidRDefault="00DE7D3A" w:rsidP="00345384">
      <w:pPr>
        <w:numPr>
          <w:ilvl w:val="0"/>
          <w:numId w:val="2"/>
        </w:numPr>
        <w:tabs>
          <w:tab w:val="clear" w:pos="708"/>
        </w:tabs>
        <w:spacing w:before="0" w:after="0"/>
        <w:ind w:left="425" w:hanging="426"/>
        <w:rPr>
          <w:rFonts w:cs="Calibri"/>
          <w:szCs w:val="22"/>
        </w:rPr>
      </w:pPr>
      <w:r w:rsidRPr="00B615FD">
        <w:rPr>
          <w:rFonts w:eastAsia="Calibri" w:cs="Calibri"/>
          <w:szCs w:val="22"/>
          <w:lang w:eastAsia="pl-PL"/>
        </w:rPr>
        <w:t xml:space="preserve">Wykonawca przyjmuje pełną odpowiedzialność cywilną za wszelkie wyrządzone przez Wykonawcę i 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w:t>
      </w:r>
      <w:r w:rsidRPr="000221F0">
        <w:rPr>
          <w:rFonts w:eastAsia="Calibri" w:cs="Calibri"/>
          <w:szCs w:val="22"/>
          <w:lang w:eastAsia="pl-PL"/>
        </w:rPr>
        <w:t>i kosztów postępowania sądowego.</w:t>
      </w:r>
    </w:p>
    <w:p w14:paraId="22EF09D2" w14:textId="77777777" w:rsidR="006E5A18" w:rsidRPr="000221F0" w:rsidRDefault="0067148F" w:rsidP="00345384">
      <w:pPr>
        <w:pStyle w:val="Nagwek1"/>
        <w:spacing w:before="0" w:after="0"/>
      </w:pPr>
      <w:r w:rsidRPr="000221F0">
        <w:t>§ 6.</w:t>
      </w:r>
      <w:r w:rsidRPr="000221F0">
        <w:br/>
      </w:r>
      <w:r w:rsidR="008621B1" w:rsidRPr="000221F0">
        <w:t>Tryb akceptacji</w:t>
      </w:r>
      <w:r w:rsidR="0083639C" w:rsidRPr="000221F0">
        <w:t xml:space="preserve"> i odbioru</w:t>
      </w:r>
      <w:r w:rsidR="008621B1" w:rsidRPr="000221F0">
        <w:t xml:space="preserve"> Przedmiotu </w:t>
      </w:r>
      <w:r w:rsidR="00DB25C7" w:rsidRPr="000221F0">
        <w:t>U</w:t>
      </w:r>
      <w:r w:rsidR="00D977D3" w:rsidRPr="000221F0">
        <w:t>mowy</w:t>
      </w:r>
    </w:p>
    <w:p w14:paraId="3907BF73" w14:textId="36CC9C31" w:rsidR="0099450B"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Zamawiający będzie zlecać wykonanie specjalistycznych ocen fitopatologicznych drzew, przesyłając Wykonawcy Zlecenia </w:t>
      </w:r>
      <w:r w:rsidR="00DE42D2" w:rsidRPr="000221F0">
        <w:t>w formie dokumentowej za pośrednictwem poczty elektronicznej na adres</w:t>
      </w:r>
      <w:r w:rsidR="00DE42D2" w:rsidRPr="00345384" w:rsidDel="00DE42D2">
        <w:rPr>
          <w:rFonts w:asciiTheme="minorHAnsi" w:hAnsiTheme="minorHAnsi" w:cstheme="minorHAnsi"/>
          <w:szCs w:val="22"/>
        </w:rPr>
        <w:t xml:space="preserve"> </w:t>
      </w:r>
      <w:r w:rsidRPr="00345384">
        <w:rPr>
          <w:rFonts w:asciiTheme="minorHAnsi" w:hAnsiTheme="minorHAnsi" w:cstheme="minorHAnsi"/>
          <w:szCs w:val="22"/>
        </w:rPr>
        <w:t xml:space="preserve">……………………….. </w:t>
      </w:r>
      <w:r w:rsidRPr="00345384">
        <w:rPr>
          <w:rFonts w:asciiTheme="minorHAnsi" w:hAnsiTheme="minorHAnsi" w:cstheme="minorHAnsi"/>
          <w:szCs w:val="22"/>
        </w:rPr>
        <w:br/>
        <w:t xml:space="preserve">Jedno Zlecenie będzie obejmowało nie więcej niż 10 drzew. </w:t>
      </w:r>
    </w:p>
    <w:p w14:paraId="3FC99790" w14:textId="567F865D"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Formularz Zlecenia stanowi </w:t>
      </w:r>
      <w:r w:rsidR="00375882" w:rsidRPr="00345384">
        <w:rPr>
          <w:rFonts w:asciiTheme="minorHAnsi" w:hAnsiTheme="minorHAnsi" w:cstheme="minorHAnsi"/>
          <w:b/>
          <w:bCs/>
          <w:szCs w:val="22"/>
        </w:rPr>
        <w:t>Z</w:t>
      </w:r>
      <w:r w:rsidRPr="00345384">
        <w:rPr>
          <w:rFonts w:asciiTheme="minorHAnsi" w:hAnsiTheme="minorHAnsi" w:cstheme="minorHAnsi"/>
          <w:b/>
          <w:bCs/>
          <w:szCs w:val="22"/>
        </w:rPr>
        <w:t>ałącznik nr 3</w:t>
      </w:r>
      <w:r w:rsidRPr="00345384">
        <w:rPr>
          <w:rFonts w:asciiTheme="minorHAnsi" w:hAnsiTheme="minorHAnsi" w:cstheme="minorHAnsi"/>
          <w:szCs w:val="22"/>
        </w:rPr>
        <w:t xml:space="preserve"> do Umowy.</w:t>
      </w:r>
    </w:p>
    <w:p w14:paraId="33C83585" w14:textId="7552906C"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w:t>
      </w:r>
      <w:r w:rsidR="00C37F56" w:rsidRPr="00345384">
        <w:rPr>
          <w:rFonts w:asciiTheme="minorHAnsi" w:hAnsiTheme="minorHAnsi" w:cstheme="minorHAnsi"/>
          <w:szCs w:val="22"/>
        </w:rPr>
        <w:t>terminie</w:t>
      </w:r>
      <w:r w:rsidRPr="00345384">
        <w:rPr>
          <w:rFonts w:asciiTheme="minorHAnsi" w:hAnsiTheme="minorHAnsi" w:cstheme="minorHAnsi"/>
          <w:szCs w:val="22"/>
        </w:rPr>
        <w:t xml:space="preserve"> 10 dni roboczych (przez dzień roboczy należy rozumieć każdy dzień od poniedziałku do piątku, z wyłączeniem dni wolnych od pracy) od otrzymania Zlecenia pobierze próbki materiału roślinnego ze wskazanych w Zleceniu drzew. </w:t>
      </w:r>
    </w:p>
    <w:p w14:paraId="22BA10BA" w14:textId="77777777"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Wykonawca, nie później niż w kolejnym dniu roboczym od dnia pobrania próbek materiału roślinnego, przekaże  Zleceniodawcy informację o dacie pobrania próbek na adres e-mail: dendrolodzy@zzw.waw.pl</w:t>
      </w:r>
    </w:p>
    <w:p w14:paraId="57206824" w14:textId="4066C38E"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Wykonawca w terminie  5 dni roboczych od dnia pobrania próbek materiału roślinnego przekaże Zamawiającemu</w:t>
      </w:r>
      <w:r w:rsidR="0099450B" w:rsidRPr="00345384">
        <w:rPr>
          <w:rFonts w:asciiTheme="minorHAnsi" w:hAnsiTheme="minorHAnsi" w:cstheme="minorHAnsi"/>
          <w:szCs w:val="22"/>
        </w:rPr>
        <w:t xml:space="preserve"> </w:t>
      </w:r>
      <w:bookmarkStart w:id="3" w:name="_Hlk190680687"/>
      <w:r w:rsidRPr="00345384">
        <w:rPr>
          <w:rFonts w:asciiTheme="minorHAnsi" w:hAnsiTheme="minorHAnsi" w:cstheme="minorHAnsi"/>
          <w:szCs w:val="22"/>
        </w:rPr>
        <w:t>ekspertyzy</w:t>
      </w:r>
      <w:r w:rsidR="0099450B" w:rsidRPr="00345384">
        <w:rPr>
          <w:rFonts w:asciiTheme="minorHAnsi" w:hAnsiTheme="minorHAnsi" w:cstheme="minorHAnsi"/>
          <w:szCs w:val="22"/>
        </w:rPr>
        <w:t>,</w:t>
      </w:r>
      <w:r w:rsidRPr="00345384">
        <w:rPr>
          <w:rFonts w:asciiTheme="minorHAnsi" w:hAnsiTheme="minorHAnsi" w:cstheme="minorHAnsi"/>
          <w:szCs w:val="22"/>
        </w:rPr>
        <w:t xml:space="preserve"> o których mowa </w:t>
      </w:r>
      <w:r w:rsidRPr="00345384">
        <w:rPr>
          <w:rFonts w:asciiTheme="minorHAnsi" w:hAnsiTheme="minorHAnsi" w:cstheme="minorHAnsi"/>
          <w:snapToGrid w:val="0"/>
          <w:szCs w:val="22"/>
        </w:rPr>
        <w:t xml:space="preserve">§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6</w:t>
      </w:r>
      <w:r w:rsidRPr="00345384">
        <w:rPr>
          <w:rFonts w:asciiTheme="minorHAnsi" w:hAnsiTheme="minorHAnsi" w:cstheme="minorHAnsi"/>
          <w:snapToGrid w:val="0"/>
          <w:szCs w:val="22"/>
        </w:rPr>
        <w:t xml:space="preserve"> </w:t>
      </w:r>
      <w:r w:rsidRPr="00345384">
        <w:rPr>
          <w:rFonts w:asciiTheme="minorHAnsi" w:hAnsiTheme="minorHAnsi" w:cstheme="minorHAnsi"/>
          <w:szCs w:val="22"/>
        </w:rPr>
        <w:t xml:space="preserve">dla wszystkich drzew objętych Zleceniem </w:t>
      </w:r>
      <w:r w:rsidRPr="00345384">
        <w:rPr>
          <w:rFonts w:asciiTheme="minorHAnsi" w:hAnsiTheme="minorHAnsi" w:cstheme="minorHAnsi"/>
          <w:snapToGrid w:val="0"/>
          <w:szCs w:val="22"/>
        </w:rPr>
        <w:t>oraz wytyczne</w:t>
      </w:r>
      <w:r w:rsidR="0099450B" w:rsidRPr="00345384">
        <w:rPr>
          <w:rFonts w:asciiTheme="minorHAnsi" w:hAnsiTheme="minorHAnsi" w:cstheme="minorHAnsi"/>
          <w:snapToGrid w:val="0"/>
          <w:szCs w:val="22"/>
        </w:rPr>
        <w:t>,</w:t>
      </w:r>
      <w:r w:rsidRPr="00345384">
        <w:rPr>
          <w:rFonts w:asciiTheme="minorHAnsi" w:hAnsiTheme="minorHAnsi" w:cstheme="minorHAnsi"/>
          <w:snapToGrid w:val="0"/>
          <w:szCs w:val="22"/>
        </w:rPr>
        <w:t xml:space="preserv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7 i 8</w:t>
      </w:r>
      <w:r w:rsidRPr="00345384">
        <w:rPr>
          <w:rFonts w:asciiTheme="minorHAnsi" w:hAnsiTheme="minorHAnsi" w:cstheme="minorHAnsi"/>
          <w:snapToGrid w:val="0"/>
          <w:szCs w:val="22"/>
        </w:rPr>
        <w:t xml:space="preserve"> Umowy</w:t>
      </w:r>
      <w:bookmarkEnd w:id="3"/>
      <w:r w:rsidRPr="00345384">
        <w:rPr>
          <w:rFonts w:asciiTheme="minorHAnsi" w:hAnsiTheme="minorHAnsi" w:cstheme="minorHAnsi"/>
          <w:snapToGrid w:val="0"/>
          <w:szCs w:val="22"/>
        </w:rPr>
        <w:t xml:space="preserve">. </w:t>
      </w:r>
      <w:r w:rsidR="0099450B" w:rsidRPr="00345384">
        <w:rPr>
          <w:rFonts w:asciiTheme="minorHAnsi" w:hAnsiTheme="minorHAnsi" w:cstheme="minorHAnsi"/>
          <w:snapToGrid w:val="0"/>
          <w:szCs w:val="22"/>
        </w:rPr>
        <w:t>Postanowienia niniejszego ustępu nie znajdują zastosowania w przypadku, o którym mowa w ust. 6</w:t>
      </w:r>
      <w:r w:rsidR="00A70D89" w:rsidRPr="00345384">
        <w:rPr>
          <w:rFonts w:asciiTheme="minorHAnsi" w:hAnsiTheme="minorHAnsi" w:cstheme="minorHAnsi"/>
          <w:snapToGrid w:val="0"/>
          <w:szCs w:val="22"/>
        </w:rPr>
        <w:t>.</w:t>
      </w:r>
    </w:p>
    <w:p w14:paraId="11480C3D" w14:textId="3F371F2A"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 przypadku, gdy do identyfikacji </w:t>
      </w:r>
      <w:proofErr w:type="spellStart"/>
      <w:r w:rsidRPr="00345384">
        <w:rPr>
          <w:rFonts w:asciiTheme="minorHAnsi" w:hAnsiTheme="minorHAnsi" w:cstheme="minorHAnsi"/>
          <w:szCs w:val="22"/>
        </w:rPr>
        <w:t>patogena</w:t>
      </w:r>
      <w:proofErr w:type="spellEnd"/>
      <w:r w:rsidRPr="00345384">
        <w:rPr>
          <w:rFonts w:asciiTheme="minorHAnsi" w:hAnsiTheme="minorHAnsi" w:cstheme="minorHAnsi"/>
          <w:szCs w:val="22"/>
        </w:rPr>
        <w:t xml:space="preserve"> konieczne będzie wykonanie badań laboratoryjnych Wykonawca w terminie 5 dni roboczych od dnia pobrania próbek materiału roślinnego </w:t>
      </w:r>
      <w:r w:rsidR="0099450B" w:rsidRPr="00345384">
        <w:rPr>
          <w:rFonts w:asciiTheme="minorHAnsi" w:hAnsiTheme="minorHAnsi" w:cstheme="minorHAnsi"/>
          <w:szCs w:val="22"/>
        </w:rPr>
        <w:t>poinformuje Zamawiającego,</w:t>
      </w:r>
      <w:r w:rsidRPr="00345384">
        <w:rPr>
          <w:rFonts w:asciiTheme="minorHAnsi" w:hAnsiTheme="minorHAnsi" w:cstheme="minorHAnsi"/>
          <w:szCs w:val="22"/>
        </w:rPr>
        <w:t xml:space="preserve"> dla których drzew objętych Zleceniem proponuje wykonanie badań laboratoryjnych oraz określi ich zakres i przekaże Zamawiającemu do akceptacji</w:t>
      </w:r>
      <w:r w:rsidR="0099450B" w:rsidRPr="00345384">
        <w:rPr>
          <w:rFonts w:asciiTheme="minorHAnsi" w:hAnsiTheme="minorHAnsi" w:cstheme="minorHAnsi"/>
          <w:szCs w:val="22"/>
        </w:rPr>
        <w:t xml:space="preserve"> na adres e-mail: </w:t>
      </w:r>
      <w:hyperlink r:id="rId11" w:history="1">
        <w:r w:rsidR="0099450B" w:rsidRPr="00345384">
          <w:rPr>
            <w:rStyle w:val="Hipercze"/>
            <w:rFonts w:asciiTheme="minorHAnsi" w:hAnsiTheme="minorHAnsi" w:cstheme="minorHAnsi"/>
            <w:color w:val="auto"/>
            <w:szCs w:val="22"/>
          </w:rPr>
          <w:t>dendrolodzy@zzw.waw.pl</w:t>
        </w:r>
      </w:hyperlink>
      <w:r w:rsidR="0099450B" w:rsidRPr="00345384">
        <w:rPr>
          <w:rFonts w:asciiTheme="minorHAnsi" w:hAnsiTheme="minorHAnsi" w:cstheme="minorHAnsi"/>
          <w:szCs w:val="22"/>
        </w:rPr>
        <w:t xml:space="preserve">. </w:t>
      </w:r>
    </w:p>
    <w:p w14:paraId="140A4DDD" w14:textId="737E9CEF"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Zamawiający w terminie 2 dni roboczych</w:t>
      </w:r>
      <w:r w:rsidR="0099450B" w:rsidRPr="00345384">
        <w:rPr>
          <w:rFonts w:asciiTheme="minorHAnsi" w:hAnsiTheme="minorHAnsi" w:cstheme="minorHAnsi"/>
          <w:szCs w:val="22"/>
        </w:rPr>
        <w:t xml:space="preserve"> od dnia przekazania mu</w:t>
      </w:r>
      <w:r w:rsidR="00A70D89" w:rsidRPr="00345384">
        <w:rPr>
          <w:rFonts w:asciiTheme="minorHAnsi" w:hAnsiTheme="minorHAnsi" w:cstheme="minorHAnsi"/>
          <w:szCs w:val="22"/>
        </w:rPr>
        <w:t xml:space="preserve"> przez Wykonawcę</w:t>
      </w:r>
      <w:r w:rsidR="0099450B" w:rsidRPr="00345384">
        <w:rPr>
          <w:rFonts w:asciiTheme="minorHAnsi" w:hAnsiTheme="minorHAnsi" w:cstheme="minorHAnsi"/>
          <w:szCs w:val="22"/>
        </w:rPr>
        <w:t xml:space="preserve"> informacji zgodnie</w:t>
      </w:r>
      <w:r w:rsidRPr="00345384">
        <w:rPr>
          <w:rFonts w:asciiTheme="minorHAnsi" w:hAnsiTheme="minorHAnsi" w:cstheme="minorHAnsi"/>
          <w:szCs w:val="22"/>
        </w:rPr>
        <w:t xml:space="preserve"> </w:t>
      </w:r>
      <w:r w:rsidR="0099450B" w:rsidRPr="00345384">
        <w:rPr>
          <w:rFonts w:asciiTheme="minorHAnsi" w:hAnsiTheme="minorHAnsi" w:cstheme="minorHAnsi"/>
          <w:szCs w:val="22"/>
        </w:rPr>
        <w:t>z</w:t>
      </w:r>
      <w:r w:rsidRPr="00345384">
        <w:rPr>
          <w:rFonts w:asciiTheme="minorHAnsi" w:hAnsiTheme="minorHAnsi" w:cstheme="minorHAnsi"/>
          <w:szCs w:val="22"/>
        </w:rPr>
        <w:t xml:space="preserve"> </w:t>
      </w:r>
      <w:r w:rsidRPr="00345384">
        <w:rPr>
          <w:rFonts w:asciiTheme="minorHAnsi" w:hAnsiTheme="minorHAnsi" w:cstheme="minorHAnsi"/>
          <w:snapToGrid w:val="0"/>
          <w:szCs w:val="22"/>
        </w:rPr>
        <w:t>ust. 6</w:t>
      </w:r>
      <w:r w:rsidR="0099450B" w:rsidRPr="00345384">
        <w:rPr>
          <w:rFonts w:asciiTheme="minorHAnsi" w:hAnsiTheme="minorHAnsi" w:cstheme="minorHAnsi"/>
          <w:snapToGrid w:val="0"/>
          <w:szCs w:val="22"/>
        </w:rPr>
        <w:t>,</w:t>
      </w:r>
      <w:r w:rsidRPr="00345384">
        <w:rPr>
          <w:rFonts w:asciiTheme="minorHAnsi" w:hAnsiTheme="minorHAnsi" w:cstheme="minorHAnsi"/>
          <w:b/>
          <w:snapToGrid w:val="0"/>
          <w:szCs w:val="22"/>
        </w:rPr>
        <w:t xml:space="preserve"> </w:t>
      </w:r>
      <w:r w:rsidRPr="00345384">
        <w:rPr>
          <w:rFonts w:asciiTheme="minorHAnsi" w:hAnsiTheme="minorHAnsi" w:cstheme="minorHAnsi"/>
          <w:szCs w:val="22"/>
        </w:rPr>
        <w:t>przekaże Wykonawcy informację o zatwierdzeniu lub nie zatwierdzeniu propozycji i zakresu badań laboratoryjnych.</w:t>
      </w:r>
    </w:p>
    <w:p w14:paraId="6A59D89F" w14:textId="763D13AB"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terminie 20 dni roboczych od dnia zatwierdzenia przez Zamawiającego propozycji i zakresu badań laboratoryjnych przekaże Zamawiającemu ekspertyzy o których mowa </w:t>
      </w:r>
      <w:r w:rsidRPr="00345384">
        <w:rPr>
          <w:rFonts w:asciiTheme="minorHAnsi" w:hAnsiTheme="minorHAnsi" w:cstheme="minorHAnsi"/>
          <w:snapToGrid w:val="0"/>
          <w:szCs w:val="22"/>
        </w:rPr>
        <w:t xml:space="preserve">§ 1 ust. </w:t>
      </w:r>
      <w:r w:rsidR="00A70D89"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A70D89" w:rsidRPr="00345384">
        <w:rPr>
          <w:rFonts w:asciiTheme="minorHAnsi" w:hAnsiTheme="minorHAnsi" w:cstheme="minorHAnsi"/>
          <w:snapToGrid w:val="0"/>
          <w:szCs w:val="22"/>
        </w:rPr>
        <w:t>6</w:t>
      </w:r>
      <w:r w:rsidRPr="00345384">
        <w:rPr>
          <w:rFonts w:asciiTheme="minorHAnsi" w:hAnsiTheme="minorHAnsi" w:cstheme="minorHAnsi"/>
          <w:snapToGrid w:val="0"/>
          <w:szCs w:val="22"/>
        </w:rPr>
        <w:t xml:space="preserve"> oraz wytyczne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w:t>
      </w:r>
      <w:r w:rsidR="0099450B" w:rsidRPr="00345384">
        <w:rPr>
          <w:rFonts w:asciiTheme="minorHAnsi" w:hAnsiTheme="minorHAnsi" w:cstheme="minorHAnsi"/>
          <w:snapToGrid w:val="0"/>
          <w:szCs w:val="22"/>
        </w:rPr>
        <w:t xml:space="preserve"> 7 i 8</w:t>
      </w:r>
      <w:r w:rsidRPr="00345384">
        <w:rPr>
          <w:rFonts w:asciiTheme="minorHAnsi" w:hAnsiTheme="minorHAnsi" w:cstheme="minorHAnsi"/>
          <w:snapToGrid w:val="0"/>
          <w:szCs w:val="22"/>
        </w:rPr>
        <w:t xml:space="preserve"> Umowy dla drzew objętych badaniami laboratoryjnymi oraz pozostałych drzew objętych Zleceniem. </w:t>
      </w:r>
      <w:r w:rsidR="00A70D89" w:rsidRPr="00345384">
        <w:rPr>
          <w:rFonts w:asciiTheme="minorHAnsi" w:hAnsiTheme="minorHAnsi" w:cstheme="minorHAnsi"/>
          <w:snapToGrid w:val="0"/>
          <w:szCs w:val="22"/>
        </w:rPr>
        <w:t xml:space="preserve"> Postanowienia niniejszego ustępu nie znajdują zastosowania w przypadku, o którym mowa w ust. 9.</w:t>
      </w:r>
    </w:p>
    <w:p w14:paraId="13D83497" w14:textId="4F381D2D"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 przypadku, gdy do identyfikacji </w:t>
      </w:r>
      <w:proofErr w:type="spellStart"/>
      <w:r w:rsidRPr="00345384">
        <w:rPr>
          <w:rFonts w:asciiTheme="minorHAnsi" w:hAnsiTheme="minorHAnsi" w:cstheme="minorHAnsi"/>
          <w:szCs w:val="22"/>
        </w:rPr>
        <w:t>patogena</w:t>
      </w:r>
      <w:proofErr w:type="spellEnd"/>
      <w:r w:rsidRPr="00345384">
        <w:rPr>
          <w:rFonts w:asciiTheme="minorHAnsi" w:hAnsiTheme="minorHAnsi" w:cstheme="minorHAnsi"/>
          <w:szCs w:val="22"/>
        </w:rPr>
        <w:t xml:space="preserve"> konieczne będzie wykonanie badań molekularnych Wykonawca w terminie wynikającym z </w:t>
      </w:r>
      <w:r w:rsidRPr="00345384">
        <w:rPr>
          <w:rFonts w:asciiTheme="minorHAnsi" w:hAnsiTheme="minorHAnsi" w:cstheme="minorHAnsi"/>
          <w:snapToGrid w:val="0"/>
          <w:szCs w:val="22"/>
        </w:rPr>
        <w:t>ust</w:t>
      </w:r>
      <w:r w:rsidR="00A70D89" w:rsidRPr="00345384">
        <w:rPr>
          <w:rFonts w:asciiTheme="minorHAnsi" w:hAnsiTheme="minorHAnsi" w:cstheme="minorHAnsi"/>
          <w:snapToGrid w:val="0"/>
          <w:szCs w:val="22"/>
        </w:rPr>
        <w:t>.</w:t>
      </w:r>
      <w:r w:rsidRPr="00345384">
        <w:rPr>
          <w:rFonts w:asciiTheme="minorHAnsi" w:hAnsiTheme="minorHAnsi" w:cstheme="minorHAnsi"/>
          <w:snapToGrid w:val="0"/>
          <w:szCs w:val="22"/>
        </w:rPr>
        <w:t xml:space="preserve"> 8 </w:t>
      </w:r>
      <w:r w:rsidRPr="00345384">
        <w:rPr>
          <w:rFonts w:asciiTheme="minorHAnsi" w:hAnsiTheme="minorHAnsi" w:cstheme="minorHAnsi"/>
          <w:szCs w:val="22"/>
        </w:rPr>
        <w:t>przekaże Zamawiającemu propozycję wykonania tych badań do akceptacji</w:t>
      </w:r>
      <w:r w:rsidR="00A70D89" w:rsidRPr="00345384">
        <w:rPr>
          <w:rFonts w:asciiTheme="minorHAnsi" w:hAnsiTheme="minorHAnsi" w:cstheme="minorHAnsi"/>
          <w:szCs w:val="22"/>
        </w:rPr>
        <w:t xml:space="preserve"> na adres e-mail: </w:t>
      </w:r>
      <w:hyperlink r:id="rId12" w:history="1">
        <w:r w:rsidR="00A70D89" w:rsidRPr="00345384">
          <w:rPr>
            <w:rStyle w:val="Hipercze"/>
            <w:rFonts w:asciiTheme="minorHAnsi" w:hAnsiTheme="minorHAnsi" w:cstheme="minorHAnsi"/>
            <w:color w:val="auto"/>
            <w:szCs w:val="22"/>
          </w:rPr>
          <w:t>dendrolodzy@zzw.waw.pl</w:t>
        </w:r>
      </w:hyperlink>
      <w:r w:rsidR="00A70D89" w:rsidRPr="00345384">
        <w:rPr>
          <w:rFonts w:asciiTheme="minorHAnsi" w:hAnsiTheme="minorHAnsi" w:cstheme="minorHAnsi"/>
          <w:szCs w:val="22"/>
        </w:rPr>
        <w:t xml:space="preserve">. </w:t>
      </w:r>
      <w:r w:rsidRPr="00345384">
        <w:rPr>
          <w:rFonts w:asciiTheme="minorHAnsi" w:hAnsiTheme="minorHAnsi" w:cstheme="minorHAnsi"/>
          <w:szCs w:val="22"/>
        </w:rPr>
        <w:t>oraz wskaże, których drzew wskazanych w Zleceniu dotyczy propozycja.</w:t>
      </w:r>
    </w:p>
    <w:p w14:paraId="68663CC0" w14:textId="79B90C93"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Zamawiający w terminie 2 dni roboczych</w:t>
      </w:r>
      <w:r w:rsidR="00A70D89" w:rsidRPr="00345384">
        <w:rPr>
          <w:rFonts w:asciiTheme="minorHAnsi" w:hAnsiTheme="minorHAnsi" w:cstheme="minorHAnsi"/>
          <w:szCs w:val="22"/>
        </w:rPr>
        <w:t xml:space="preserve"> od dnia przekazania mu przez Wykonawcę informacji zgodnie z </w:t>
      </w:r>
      <w:r w:rsidR="00A70D89" w:rsidRPr="00345384">
        <w:rPr>
          <w:rFonts w:asciiTheme="minorHAnsi" w:hAnsiTheme="minorHAnsi" w:cstheme="minorHAnsi"/>
          <w:snapToGrid w:val="0"/>
          <w:szCs w:val="22"/>
        </w:rPr>
        <w:t>ust. 9,</w:t>
      </w:r>
      <w:r w:rsidRPr="00345384">
        <w:rPr>
          <w:rFonts w:asciiTheme="minorHAnsi" w:hAnsiTheme="minorHAnsi" w:cstheme="minorHAnsi"/>
          <w:szCs w:val="22"/>
        </w:rPr>
        <w:t xml:space="preserve"> przekaże Wykonawcy informację o zatwierdzeniu lub nie zatwierdzeniu propozycji wykonania badań molekularnych.</w:t>
      </w:r>
    </w:p>
    <w:p w14:paraId="35357EEC" w14:textId="2EF655BB" w:rsidR="00085757" w:rsidRPr="00345384" w:rsidRDefault="00085757" w:rsidP="00047962">
      <w:pPr>
        <w:pStyle w:val="Tekstpodstawowy"/>
        <w:numPr>
          <w:ilvl w:val="0"/>
          <w:numId w:val="34"/>
        </w:numPr>
        <w:spacing w:before="0" w:after="0"/>
        <w:rPr>
          <w:rFonts w:asciiTheme="minorHAnsi" w:hAnsiTheme="minorHAnsi" w:cstheme="minorHAnsi"/>
          <w:szCs w:val="22"/>
        </w:rPr>
      </w:pPr>
      <w:r w:rsidRPr="00345384">
        <w:rPr>
          <w:rFonts w:asciiTheme="minorHAnsi" w:hAnsiTheme="minorHAnsi" w:cstheme="minorHAnsi"/>
          <w:szCs w:val="22"/>
        </w:rPr>
        <w:t xml:space="preserve">Wykonawca w terminie 5 dni roboczych od dnia zatwierdzenia przez Zamawiającego propozycji wykonania badań molekularnych przekaże Zamawiającemu ekspertyzy o których mowa </w:t>
      </w:r>
      <w:r w:rsidRPr="00345384">
        <w:rPr>
          <w:rFonts w:asciiTheme="minorHAnsi" w:hAnsiTheme="minorHAnsi" w:cstheme="minorHAnsi"/>
          <w:snapToGrid w:val="0"/>
          <w:szCs w:val="22"/>
        </w:rPr>
        <w:t xml:space="preserve">§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w:t>
      </w:r>
      <w:r w:rsidR="00A70D89" w:rsidRPr="00345384">
        <w:rPr>
          <w:rFonts w:asciiTheme="minorHAnsi" w:hAnsiTheme="minorHAnsi" w:cstheme="minorHAnsi"/>
          <w:snapToGrid w:val="0"/>
          <w:szCs w:val="22"/>
        </w:rPr>
        <w:t xml:space="preserve"> 6</w:t>
      </w:r>
      <w:r w:rsidRPr="00345384">
        <w:rPr>
          <w:rFonts w:asciiTheme="minorHAnsi" w:hAnsiTheme="minorHAnsi" w:cstheme="minorHAnsi"/>
          <w:snapToGrid w:val="0"/>
          <w:szCs w:val="22"/>
        </w:rPr>
        <w:t xml:space="preserve">  oraz wytyczne o których mowa § 1 ust. </w:t>
      </w:r>
      <w:r w:rsidR="0099450B" w:rsidRPr="00345384">
        <w:rPr>
          <w:rFonts w:asciiTheme="minorHAnsi" w:hAnsiTheme="minorHAnsi" w:cstheme="minorHAnsi"/>
          <w:snapToGrid w:val="0"/>
          <w:szCs w:val="22"/>
        </w:rPr>
        <w:t>2</w:t>
      </w:r>
      <w:r w:rsidRPr="00345384">
        <w:rPr>
          <w:rFonts w:asciiTheme="minorHAnsi" w:hAnsiTheme="minorHAnsi" w:cstheme="minorHAnsi"/>
          <w:snapToGrid w:val="0"/>
          <w:szCs w:val="22"/>
        </w:rPr>
        <w:t xml:space="preserve"> pkt </w:t>
      </w:r>
      <w:r w:rsidR="0099450B" w:rsidRPr="00345384">
        <w:rPr>
          <w:rFonts w:asciiTheme="minorHAnsi" w:hAnsiTheme="minorHAnsi" w:cstheme="minorHAnsi"/>
          <w:snapToGrid w:val="0"/>
          <w:szCs w:val="22"/>
        </w:rPr>
        <w:t>7 i 8</w:t>
      </w:r>
      <w:r w:rsidRPr="00345384">
        <w:rPr>
          <w:rFonts w:asciiTheme="minorHAnsi" w:hAnsiTheme="minorHAnsi" w:cstheme="minorHAnsi"/>
          <w:snapToGrid w:val="0"/>
          <w:szCs w:val="22"/>
        </w:rPr>
        <w:t xml:space="preserve"> Umowy dla drzew objętych badaniami molekularnymi oraz pozostałych drzew objętych Zleceniem.</w:t>
      </w:r>
    </w:p>
    <w:p w14:paraId="6052F029" w14:textId="3B43A6B3" w:rsidR="00085757" w:rsidRPr="00345384" w:rsidRDefault="00085757" w:rsidP="00047962">
      <w:pPr>
        <w:pStyle w:val="Tekstpodstawowy"/>
        <w:numPr>
          <w:ilvl w:val="0"/>
          <w:numId w:val="34"/>
        </w:numPr>
        <w:spacing w:before="0" w:after="0"/>
        <w:rPr>
          <w:rFonts w:asciiTheme="minorHAnsi" w:hAnsiTheme="minorHAnsi" w:cstheme="minorHAnsi"/>
          <w:bCs/>
          <w:szCs w:val="22"/>
        </w:rPr>
      </w:pPr>
      <w:r w:rsidRPr="00345384">
        <w:rPr>
          <w:rFonts w:asciiTheme="minorHAnsi" w:hAnsiTheme="minorHAnsi" w:cstheme="minorHAnsi"/>
          <w:bCs/>
          <w:szCs w:val="22"/>
        </w:rPr>
        <w:t xml:space="preserve">W terminach określonych odpowiednio w ust. 5, 8, 11 Wykonawca będzie przekazywał Zamawiającemu wszystkie ekspertyzy objęte jednym Zleceniem wraz z wytycznymi w formie elektronicznej (na adres poczty elektronicznej Zamawiającego wskazany w § 17 ust. 3 i 4 lub za pośrednictwem strony internetowej </w:t>
      </w:r>
      <w:hyperlink r:id="rId13"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w:t>
      </w:r>
    </w:p>
    <w:p w14:paraId="68D43939" w14:textId="2D5EEA9C" w:rsidR="00085757" w:rsidRPr="00345384" w:rsidRDefault="00085757" w:rsidP="00047962">
      <w:pPr>
        <w:pStyle w:val="Tekstpodstawowy"/>
        <w:numPr>
          <w:ilvl w:val="0"/>
          <w:numId w:val="34"/>
        </w:numPr>
        <w:spacing w:before="0" w:after="0"/>
        <w:rPr>
          <w:rFonts w:asciiTheme="minorHAnsi" w:hAnsiTheme="minorHAnsi" w:cstheme="minorHAnsi"/>
          <w:bCs/>
          <w:szCs w:val="22"/>
        </w:rPr>
      </w:pPr>
      <w:r w:rsidRPr="00345384">
        <w:rPr>
          <w:rFonts w:asciiTheme="minorHAnsi" w:hAnsiTheme="minorHAnsi" w:cstheme="minorHAnsi"/>
          <w:bCs/>
          <w:szCs w:val="22"/>
        </w:rPr>
        <w:t xml:space="preserve">W terminie 5 dni roboczych od dnia otrzymania ekspertyz wraz z wytycznymi, Zamawiający dokona ich sprawdzenia pod względem zgodności z warunkami Umowy i zawiadomi Wykonawcę </w:t>
      </w:r>
      <w:r w:rsidR="00DE42D2" w:rsidRPr="000221F0">
        <w:t>w formie dokumentowej za pośrednictwem poczty elektronicznej na adres</w:t>
      </w:r>
      <w:r w:rsidR="00DE42D2" w:rsidRPr="00345384" w:rsidDel="00DE42D2">
        <w:rPr>
          <w:rFonts w:asciiTheme="minorHAnsi" w:hAnsiTheme="minorHAnsi" w:cstheme="minorHAnsi"/>
          <w:bCs/>
          <w:szCs w:val="22"/>
        </w:rPr>
        <w:t xml:space="preserve"> </w:t>
      </w:r>
      <w:r w:rsidRPr="00345384">
        <w:rPr>
          <w:rFonts w:asciiTheme="minorHAnsi" w:hAnsiTheme="minorHAnsi" w:cstheme="minorHAnsi"/>
          <w:bCs/>
          <w:szCs w:val="22"/>
        </w:rPr>
        <w:t>…..........................…..:</w:t>
      </w:r>
    </w:p>
    <w:p w14:paraId="30A421DD" w14:textId="77777777"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które ekspertyzy i wytyczne akceptuje w kształcie zaproponowanym przez Wykonawcę;</w:t>
      </w:r>
    </w:p>
    <w:p w14:paraId="23B3F32E" w14:textId="2D5B2463"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 xml:space="preserve">które ekspertyzy i wytyczne akceptuje pod warunkiem wprowadzenia określonych </w:t>
      </w:r>
      <w:bookmarkStart w:id="4" w:name="_Hlk192670977"/>
      <w:r w:rsidRPr="00345384">
        <w:rPr>
          <w:rFonts w:asciiTheme="minorHAnsi" w:hAnsiTheme="minorHAnsi" w:cstheme="minorHAnsi"/>
          <w:bCs/>
          <w:szCs w:val="22"/>
        </w:rPr>
        <w:t>modyfikacji lub uzupełnień</w:t>
      </w:r>
      <w:bookmarkEnd w:id="4"/>
      <w:r w:rsidRPr="00345384">
        <w:rPr>
          <w:rFonts w:asciiTheme="minorHAnsi" w:hAnsiTheme="minorHAnsi" w:cstheme="minorHAnsi"/>
          <w:bCs/>
          <w:szCs w:val="22"/>
        </w:rPr>
        <w:t>;</w:t>
      </w:r>
    </w:p>
    <w:p w14:paraId="4984E1A9" w14:textId="77777777" w:rsidR="00085757" w:rsidRPr="00345384" w:rsidRDefault="00085757" w:rsidP="00047962">
      <w:pPr>
        <w:numPr>
          <w:ilvl w:val="1"/>
          <w:numId w:val="33"/>
        </w:numPr>
        <w:spacing w:before="0" w:after="0"/>
        <w:rPr>
          <w:rFonts w:asciiTheme="minorHAnsi" w:hAnsiTheme="minorHAnsi" w:cstheme="minorHAnsi"/>
          <w:bCs/>
          <w:szCs w:val="22"/>
        </w:rPr>
      </w:pPr>
      <w:r w:rsidRPr="00345384">
        <w:rPr>
          <w:rFonts w:asciiTheme="minorHAnsi" w:hAnsiTheme="minorHAnsi" w:cstheme="minorHAnsi"/>
          <w:bCs/>
          <w:szCs w:val="22"/>
        </w:rPr>
        <w:t xml:space="preserve">które ekspertyzy i wytyczne odrzuca w kształcie zaproponowanym przez Wykonawcę </w:t>
      </w:r>
      <w:r w:rsidRPr="00345384">
        <w:rPr>
          <w:rFonts w:asciiTheme="minorHAnsi" w:hAnsiTheme="minorHAnsi" w:cstheme="minorHAnsi"/>
          <w:bCs/>
          <w:szCs w:val="22"/>
        </w:rPr>
        <w:br/>
        <w:t xml:space="preserve">w całości wskazując przyczyny odrzucenia. </w:t>
      </w:r>
    </w:p>
    <w:p w14:paraId="09D1E1D8"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Jeśli Zamawiający nie udzieli Wykonawcy żadnej odpowiedzi w terminie określonym </w:t>
      </w:r>
      <w:r w:rsidRPr="00345384">
        <w:rPr>
          <w:rFonts w:asciiTheme="minorHAnsi" w:hAnsiTheme="minorHAnsi" w:cstheme="minorHAnsi"/>
          <w:bCs/>
          <w:szCs w:val="22"/>
        </w:rPr>
        <w:br/>
        <w:t>w ust. 13 powyżej, uznaje się ekspertyzy i wytyczne za zaakceptowane bez zastrzeżeń.</w:t>
      </w:r>
    </w:p>
    <w:p w14:paraId="53D1DFF4" w14:textId="1ACB4CC3"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Jeśli Zamawiający zaakceptuje ekspertyzy i wytyczne pod warunkiem dokonania określonych modyfikacji lub uzupełnień, Wykonawca wprowadzi te modyfikacje lub uzupełni braki przedstawiając Zamawiającemu ekspertyzy i wytyczne do ponownej akceptacji w terminie wyznaczonym przez Zamawiającego, nie krótszym niż 5 dni roboczych. </w:t>
      </w:r>
      <w:r w:rsidRPr="00345384">
        <w:rPr>
          <w:rFonts w:asciiTheme="minorHAnsi" w:hAnsiTheme="minorHAnsi" w:cstheme="minorHAnsi"/>
          <w:bCs/>
          <w:szCs w:val="22"/>
        </w:rPr>
        <w:br/>
        <w:t xml:space="preserve">Tryb akceptacji określony w ust. 13 powyżej, stosuje się odpowiednio. </w:t>
      </w:r>
    </w:p>
    <w:p w14:paraId="35896E3B"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Zamawiający ma prawo odrzucić niepoprawione lub nieprawidłowo poprawione ekspertyzy w całości i wówczas Wykonawcy nie przysługuje wynagrodzenie z tego tytułu.</w:t>
      </w:r>
    </w:p>
    <w:p w14:paraId="7456980F" w14:textId="77777777" w:rsidR="00085757" w:rsidRPr="00345384" w:rsidRDefault="00085757" w:rsidP="00047962">
      <w:pPr>
        <w:pStyle w:val="Akapitzlist"/>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Żądanie Zamawiającego wprowadzenia określonych modyfikacji lub uzupełnień do ekspertyz </w:t>
      </w:r>
      <w:r w:rsidRPr="00345384">
        <w:rPr>
          <w:rFonts w:asciiTheme="minorHAnsi" w:hAnsiTheme="minorHAnsi" w:cstheme="minorHAnsi"/>
          <w:bCs/>
          <w:szCs w:val="22"/>
        </w:rPr>
        <w:br/>
        <w:t>i wytycznych będzie wiążące dla Wykonawcy.</w:t>
      </w:r>
    </w:p>
    <w:p w14:paraId="3914745B" w14:textId="73A2EBC3" w:rsidR="00085757" w:rsidRPr="00345384" w:rsidRDefault="00085757" w:rsidP="00047962">
      <w:pPr>
        <w:pStyle w:val="Tekstpodstawowy"/>
        <w:numPr>
          <w:ilvl w:val="0"/>
          <w:numId w:val="35"/>
        </w:numPr>
        <w:spacing w:before="0" w:after="0"/>
        <w:ind w:left="426"/>
        <w:rPr>
          <w:rFonts w:asciiTheme="minorHAnsi" w:hAnsiTheme="minorHAnsi" w:cstheme="minorHAnsi"/>
          <w:bCs/>
          <w:szCs w:val="22"/>
        </w:rPr>
      </w:pPr>
      <w:r w:rsidRPr="00345384">
        <w:rPr>
          <w:rFonts w:asciiTheme="minorHAnsi" w:hAnsiTheme="minorHAnsi" w:cstheme="minorHAnsi"/>
          <w:bCs/>
          <w:szCs w:val="22"/>
        </w:rPr>
        <w:t xml:space="preserve">Po zaakceptowaniu przez Zamawiającego wszystkich ekspertyz i wytycznych objętych Zleceniem  Wykonawca niezwłocznie prześle kosztorys powykonawczy </w:t>
      </w:r>
      <w:r w:rsidR="003650F1" w:rsidRPr="00345384">
        <w:rPr>
          <w:rFonts w:asciiTheme="minorHAnsi" w:hAnsiTheme="minorHAnsi" w:cstheme="minorHAnsi"/>
          <w:bCs/>
          <w:szCs w:val="22"/>
        </w:rPr>
        <w:t xml:space="preserve">podpisany przez osobę uprawnioną do akceptacji kosztorysu, </w:t>
      </w:r>
      <w:r w:rsidR="00DE42D2" w:rsidRPr="000221F0">
        <w:t>w formie dokumentowej za pośrednictwem poczty elektronicznej na adres</w:t>
      </w:r>
      <w:r w:rsidR="00DE42D2" w:rsidRPr="00345384" w:rsidDel="00DE42D2">
        <w:rPr>
          <w:rFonts w:asciiTheme="minorHAnsi" w:hAnsiTheme="minorHAnsi" w:cstheme="minorHAnsi"/>
          <w:bCs/>
          <w:szCs w:val="22"/>
        </w:rPr>
        <w:t xml:space="preserve"> </w:t>
      </w:r>
      <w:r w:rsidR="00DE42D2" w:rsidRPr="00345384">
        <w:rPr>
          <w:rFonts w:asciiTheme="minorHAnsi" w:hAnsiTheme="minorHAnsi" w:cstheme="minorHAnsi"/>
          <w:bCs/>
          <w:szCs w:val="22"/>
        </w:rPr>
        <w:t>Z</w:t>
      </w:r>
      <w:r w:rsidRPr="00345384">
        <w:rPr>
          <w:rFonts w:asciiTheme="minorHAnsi" w:hAnsiTheme="minorHAnsi" w:cstheme="minorHAnsi"/>
          <w:bCs/>
          <w:szCs w:val="22"/>
        </w:rPr>
        <w:t>a</w:t>
      </w:r>
      <w:r w:rsidR="0044441C" w:rsidRPr="00345384">
        <w:rPr>
          <w:rFonts w:asciiTheme="minorHAnsi" w:hAnsiTheme="minorHAnsi" w:cstheme="minorHAnsi"/>
          <w:bCs/>
          <w:szCs w:val="22"/>
        </w:rPr>
        <w:t>ma</w:t>
      </w:r>
      <w:r w:rsidRPr="00345384">
        <w:rPr>
          <w:rFonts w:asciiTheme="minorHAnsi" w:hAnsiTheme="minorHAnsi" w:cstheme="minorHAnsi"/>
          <w:bCs/>
          <w:szCs w:val="22"/>
        </w:rPr>
        <w:t xml:space="preserve">wiającego wskazany w § 17 ust. 3 i 4 lub za pośrednictwem strony internetowej </w:t>
      </w:r>
      <w:hyperlink r:id="rId14"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 określający zakres wykonanych prac z uwzględnieniem cen jednostkowych określonych w </w:t>
      </w:r>
      <w:r w:rsidR="00375882" w:rsidRPr="00345384">
        <w:rPr>
          <w:rFonts w:asciiTheme="minorHAnsi" w:hAnsiTheme="minorHAnsi" w:cstheme="minorHAnsi"/>
          <w:b/>
          <w:szCs w:val="22"/>
        </w:rPr>
        <w:t>Z</w:t>
      </w:r>
      <w:r w:rsidRPr="00345384">
        <w:rPr>
          <w:rFonts w:asciiTheme="minorHAnsi" w:hAnsiTheme="minorHAnsi" w:cstheme="minorHAnsi"/>
          <w:b/>
          <w:szCs w:val="22"/>
        </w:rPr>
        <w:t>ałączniku 2</w:t>
      </w:r>
      <w:r w:rsidRPr="00345384">
        <w:rPr>
          <w:rFonts w:asciiTheme="minorHAnsi" w:hAnsiTheme="minorHAnsi" w:cstheme="minorHAnsi"/>
          <w:bCs/>
          <w:szCs w:val="22"/>
        </w:rPr>
        <w:t xml:space="preserve"> do Umowy.</w:t>
      </w:r>
    </w:p>
    <w:p w14:paraId="60C0991A" w14:textId="2FB9BACD" w:rsidR="00085757" w:rsidRPr="00345384" w:rsidRDefault="00085757" w:rsidP="00047962">
      <w:pPr>
        <w:pStyle w:val="Tekstpodstawowy"/>
        <w:numPr>
          <w:ilvl w:val="0"/>
          <w:numId w:val="35"/>
        </w:numPr>
        <w:spacing w:before="0" w:after="0"/>
        <w:ind w:left="426"/>
      </w:pPr>
      <w:r w:rsidRPr="00345384">
        <w:rPr>
          <w:rFonts w:asciiTheme="minorHAnsi" w:hAnsiTheme="minorHAnsi" w:cstheme="minorHAnsi"/>
          <w:bCs/>
          <w:szCs w:val="22"/>
        </w:rPr>
        <w:t>Po zaakceptowaniu przez Zamawiającego</w:t>
      </w:r>
      <w:r w:rsidRPr="00345384" w:rsidDel="00D21C55">
        <w:rPr>
          <w:rFonts w:asciiTheme="minorHAnsi" w:hAnsiTheme="minorHAnsi" w:cstheme="minorHAnsi"/>
          <w:bCs/>
          <w:szCs w:val="22"/>
        </w:rPr>
        <w:t xml:space="preserve"> </w:t>
      </w:r>
      <w:r w:rsidRPr="00345384">
        <w:rPr>
          <w:rFonts w:asciiTheme="minorHAnsi" w:hAnsiTheme="minorHAnsi" w:cstheme="minorHAnsi"/>
          <w:bCs/>
          <w:szCs w:val="22"/>
        </w:rPr>
        <w:t>kosztorysu</w:t>
      </w:r>
      <w:r w:rsidR="00BD559B" w:rsidRPr="00345384">
        <w:rPr>
          <w:rFonts w:asciiTheme="minorHAnsi" w:hAnsiTheme="minorHAnsi" w:cstheme="minorHAnsi"/>
          <w:bCs/>
          <w:szCs w:val="22"/>
        </w:rPr>
        <w:t xml:space="preserve"> powykonawczego,</w:t>
      </w:r>
      <w:r w:rsidRPr="00345384">
        <w:rPr>
          <w:rFonts w:asciiTheme="minorHAnsi" w:hAnsiTheme="minorHAnsi" w:cstheme="minorHAnsi"/>
          <w:bCs/>
          <w:szCs w:val="22"/>
        </w:rPr>
        <w:t xml:space="preserve"> Wykonawca w terminie </w:t>
      </w:r>
      <w:r w:rsidR="003E3960" w:rsidRPr="00345384">
        <w:rPr>
          <w:rFonts w:asciiTheme="minorHAnsi" w:hAnsiTheme="minorHAnsi" w:cstheme="minorHAnsi"/>
          <w:bCs/>
          <w:szCs w:val="22"/>
        </w:rPr>
        <w:t>10</w:t>
      </w:r>
      <w:r w:rsidRPr="00345384">
        <w:rPr>
          <w:rFonts w:asciiTheme="minorHAnsi" w:hAnsiTheme="minorHAnsi" w:cstheme="minorHAnsi"/>
          <w:bCs/>
          <w:szCs w:val="22"/>
        </w:rPr>
        <w:t xml:space="preserve"> dni roboczych dostarczy Zamawiającemu ekspertyzy i wytyczne w dwóch egzemplarzach w </w:t>
      </w:r>
      <w:r w:rsidR="00BD559B" w:rsidRPr="00345384">
        <w:rPr>
          <w:rFonts w:asciiTheme="minorHAnsi" w:hAnsiTheme="minorHAnsi" w:cstheme="minorHAnsi"/>
          <w:bCs/>
          <w:szCs w:val="22"/>
        </w:rPr>
        <w:t xml:space="preserve">formie pisemnej w postaci </w:t>
      </w:r>
      <w:r w:rsidRPr="00345384">
        <w:rPr>
          <w:rFonts w:asciiTheme="minorHAnsi" w:hAnsiTheme="minorHAnsi" w:cstheme="minorHAnsi"/>
          <w:bCs/>
          <w:szCs w:val="22"/>
        </w:rPr>
        <w:t xml:space="preserve">papierowej oraz w </w:t>
      </w:r>
      <w:r w:rsidR="002F73A6" w:rsidRPr="000221F0">
        <w:t xml:space="preserve"> formie dokumentowej za pośrednictwem poczty elektronicznej na adres</w:t>
      </w:r>
      <w:r w:rsidR="002F73A6" w:rsidRPr="00345384" w:rsidDel="002F73A6">
        <w:rPr>
          <w:rFonts w:asciiTheme="minorHAnsi" w:hAnsiTheme="minorHAnsi" w:cstheme="minorHAnsi"/>
          <w:bCs/>
          <w:szCs w:val="22"/>
        </w:rPr>
        <w:t xml:space="preserve"> </w:t>
      </w:r>
      <w:r w:rsidRPr="00345384">
        <w:rPr>
          <w:rFonts w:asciiTheme="minorHAnsi" w:hAnsiTheme="minorHAnsi" w:cstheme="minorHAnsi"/>
          <w:bCs/>
          <w:szCs w:val="22"/>
        </w:rPr>
        <w:t xml:space="preserve">(na adres poczty elektronicznej Zamawiającego wskazany w § 17 ust. 3 i 4 lub za pośrednictwem strony internetowej </w:t>
      </w:r>
      <w:hyperlink r:id="rId15" w:history="1">
        <w:r w:rsidRPr="00345384">
          <w:rPr>
            <w:rFonts w:asciiTheme="minorHAnsi" w:hAnsiTheme="minorHAnsi" w:cstheme="minorHAnsi"/>
            <w:bCs/>
            <w:szCs w:val="22"/>
          </w:rPr>
          <w:t>https://wetransfer.com/</w:t>
        </w:r>
      </w:hyperlink>
      <w:r w:rsidRPr="00345384">
        <w:rPr>
          <w:rFonts w:asciiTheme="minorHAnsi" w:hAnsiTheme="minorHAnsi" w:cstheme="minorHAnsi"/>
          <w:bCs/>
          <w:szCs w:val="22"/>
        </w:rPr>
        <w:t xml:space="preserve"> w przypadku plików, których rozmiar przekroczy 15 MB). Po otrzymaniu wszystkich ekspertyz i wytycznych objętych Zleceniem w formie</w:t>
      </w:r>
      <w:r w:rsidR="00BD559B" w:rsidRPr="00345384">
        <w:rPr>
          <w:rFonts w:asciiTheme="minorHAnsi" w:hAnsiTheme="minorHAnsi" w:cstheme="minorHAnsi"/>
          <w:bCs/>
          <w:szCs w:val="22"/>
        </w:rPr>
        <w:t xml:space="preserve"> pisemnej w postaci</w:t>
      </w:r>
      <w:r w:rsidRPr="00345384">
        <w:rPr>
          <w:rFonts w:asciiTheme="minorHAnsi" w:hAnsiTheme="minorHAnsi" w:cstheme="minorHAnsi"/>
          <w:bCs/>
          <w:szCs w:val="22"/>
        </w:rPr>
        <w:t xml:space="preserve"> papierowej, zostanie sporz</w:t>
      </w:r>
      <w:r w:rsidR="003E3960" w:rsidRPr="00345384">
        <w:rPr>
          <w:rFonts w:asciiTheme="minorHAnsi" w:hAnsiTheme="minorHAnsi" w:cstheme="minorHAnsi"/>
          <w:bCs/>
          <w:szCs w:val="22"/>
        </w:rPr>
        <w:t>ą</w:t>
      </w:r>
      <w:r w:rsidRPr="00345384">
        <w:rPr>
          <w:rFonts w:asciiTheme="minorHAnsi" w:hAnsiTheme="minorHAnsi" w:cstheme="minorHAnsi"/>
          <w:bCs/>
          <w:szCs w:val="22"/>
        </w:rPr>
        <w:t>dzony</w:t>
      </w:r>
      <w:r w:rsidR="00BD559B" w:rsidRPr="00345384">
        <w:rPr>
          <w:rFonts w:asciiTheme="minorHAnsi" w:hAnsiTheme="minorHAnsi" w:cstheme="minorHAnsi"/>
          <w:bCs/>
          <w:szCs w:val="22"/>
        </w:rPr>
        <w:t xml:space="preserve"> przez Zamawiającego</w:t>
      </w:r>
      <w:r w:rsidRPr="00345384">
        <w:rPr>
          <w:rFonts w:asciiTheme="minorHAnsi" w:hAnsiTheme="minorHAnsi" w:cstheme="minorHAnsi"/>
          <w:bCs/>
          <w:szCs w:val="22"/>
        </w:rPr>
        <w:t xml:space="preserve"> jednostronny protokół odbioru.</w:t>
      </w:r>
    </w:p>
    <w:p w14:paraId="53DCD7D2" w14:textId="77777777" w:rsidR="00D36B4E" w:rsidRPr="000221F0" w:rsidRDefault="00D36B4E" w:rsidP="00345384">
      <w:pPr>
        <w:pStyle w:val="Nagwek1"/>
        <w:spacing w:before="0" w:after="0"/>
      </w:pPr>
    </w:p>
    <w:p w14:paraId="173327CC" w14:textId="568F55D6" w:rsidR="00B325AC" w:rsidRPr="000221F0" w:rsidRDefault="1B852AE4" w:rsidP="00345384">
      <w:pPr>
        <w:pStyle w:val="Nagwek1"/>
        <w:spacing w:before="0" w:after="0"/>
      </w:pPr>
      <w:r w:rsidRPr="000221F0">
        <w:t xml:space="preserve">§ </w:t>
      </w:r>
      <w:r w:rsidR="00035A7B" w:rsidRPr="000221F0">
        <w:t>7</w:t>
      </w:r>
      <w:r w:rsidRPr="000221F0">
        <w:t>.</w:t>
      </w:r>
      <w:r w:rsidR="001E2AB3" w:rsidRPr="000221F0">
        <w:br/>
      </w:r>
      <w:r w:rsidR="00B325AC" w:rsidRPr="000221F0">
        <w:t>Fakturowanie i rozliczenia</w:t>
      </w:r>
    </w:p>
    <w:p w14:paraId="2865CC50" w14:textId="2B282D38" w:rsidR="00D36B4E" w:rsidRPr="000221F0" w:rsidRDefault="009F0EFC" w:rsidP="00345384">
      <w:pPr>
        <w:pStyle w:val="Akapitzlist"/>
        <w:numPr>
          <w:ilvl w:val="0"/>
          <w:numId w:val="12"/>
        </w:numPr>
        <w:tabs>
          <w:tab w:val="clear" w:pos="360"/>
          <w:tab w:val="right" w:leader="dot" w:pos="426"/>
          <w:tab w:val="right" w:leader="dot" w:pos="9072"/>
        </w:tabs>
        <w:spacing w:before="0" w:after="0"/>
        <w:ind w:left="425" w:hanging="425"/>
        <w:rPr>
          <w:rFonts w:eastAsia="Calibri"/>
          <w:lang w:eastAsia="en-US"/>
        </w:rPr>
      </w:pPr>
      <w:r w:rsidRPr="000221F0">
        <w:rPr>
          <w:rFonts w:eastAsia="Calibri" w:cs="Calibri"/>
          <w:szCs w:val="22"/>
          <w:lang w:eastAsia="en-US"/>
        </w:rPr>
        <w:t xml:space="preserve">Rozliczenie Wynagrodzenia za wykonanie Przedmiotu Umowy nastąpi </w:t>
      </w:r>
      <w:r w:rsidR="003E3960" w:rsidRPr="000221F0">
        <w:rPr>
          <w:rFonts w:eastAsia="Calibri" w:cs="Calibri"/>
          <w:szCs w:val="22"/>
          <w:lang w:eastAsia="en-US"/>
        </w:rPr>
        <w:t>po podpisaniu protokołu odbioru</w:t>
      </w:r>
      <w:r w:rsidR="00BD559B" w:rsidRPr="000221F0">
        <w:rPr>
          <w:rFonts w:eastAsia="Calibri" w:cs="Calibri"/>
          <w:szCs w:val="22"/>
          <w:lang w:eastAsia="en-US"/>
        </w:rPr>
        <w:t>, o którym mowa w</w:t>
      </w:r>
      <w:r w:rsidR="00DB23FE" w:rsidRPr="000221F0">
        <w:rPr>
          <w:rFonts w:eastAsia="Calibri" w:cs="Calibri"/>
          <w:szCs w:val="22"/>
          <w:lang w:eastAsia="en-US"/>
        </w:rPr>
        <w:t xml:space="preserve"> </w:t>
      </w:r>
      <w:r w:rsidR="00DB23FE" w:rsidRPr="000221F0">
        <w:rPr>
          <w:rFonts w:eastAsia="Calibri" w:cs="Calibri"/>
          <w:b/>
          <w:bCs/>
          <w:szCs w:val="22"/>
          <w:lang w:eastAsia="en-US"/>
        </w:rPr>
        <w:t>§ 6 ust. 19.</w:t>
      </w:r>
    </w:p>
    <w:p w14:paraId="70900282" w14:textId="77777777" w:rsidR="00D36B4E" w:rsidRPr="000221F0" w:rsidRDefault="00D36B4E" w:rsidP="00345384">
      <w:pPr>
        <w:numPr>
          <w:ilvl w:val="0"/>
          <w:numId w:val="12"/>
        </w:numPr>
        <w:spacing w:before="0" w:after="0"/>
        <w:rPr>
          <w:rFonts w:eastAsia="Calibri"/>
        </w:rPr>
      </w:pPr>
      <w:r w:rsidRPr="000221F0">
        <w:rPr>
          <w:rFonts w:eastAsia="Calibri"/>
        </w:rPr>
        <w:t>Zamawiający oświadcza, że:</w:t>
      </w:r>
    </w:p>
    <w:p w14:paraId="5FBD2F48" w14:textId="77777777" w:rsidR="00D36B4E" w:rsidRPr="000221F0" w:rsidRDefault="00D36B4E" w:rsidP="00345384">
      <w:pPr>
        <w:numPr>
          <w:ilvl w:val="0"/>
          <w:numId w:val="29"/>
        </w:numPr>
        <w:spacing w:before="0" w:after="0"/>
        <w:rPr>
          <w:rFonts w:eastAsia="Calibri"/>
        </w:rPr>
      </w:pPr>
      <w:r w:rsidRPr="000221F0">
        <w:rPr>
          <w:rFonts w:eastAsia="Calibri"/>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0221F0">
        <w:rPr>
          <w:rFonts w:eastAsia="Calibri"/>
          <w:vertAlign w:val="superscript"/>
        </w:rPr>
        <w:footnoteReference w:id="3"/>
      </w:r>
      <w:r w:rsidRPr="000221F0">
        <w:rPr>
          <w:rFonts w:eastAsia="Calibri"/>
          <w:vertAlign w:val="superscript"/>
        </w:rPr>
        <w:t xml:space="preserve"> </w:t>
      </w:r>
      <w:r w:rsidRPr="000221F0">
        <w:rPr>
          <w:rFonts w:eastAsia="Calibri"/>
        </w:rPr>
        <w:t>,</w:t>
      </w:r>
    </w:p>
    <w:p w14:paraId="77CBD94F" w14:textId="77777777" w:rsidR="00D36B4E" w:rsidRPr="000221F0" w:rsidRDefault="00D36B4E" w:rsidP="00345384">
      <w:pPr>
        <w:numPr>
          <w:ilvl w:val="0"/>
          <w:numId w:val="29"/>
        </w:numPr>
        <w:spacing w:before="0" w:after="0"/>
        <w:rPr>
          <w:rFonts w:eastAsia="Calibri"/>
        </w:rPr>
      </w:pPr>
      <w:r w:rsidRPr="000221F0">
        <w:rPr>
          <w:rFonts w:eastAsia="Calibri"/>
        </w:rPr>
        <w:t>posiada status dużego przedsiębiorcy w rozumieniu art. 4 pkt 6 ustawy z dnia 08 marca 2013 r. o przeciwdziałaniu nadmiernym opóźnieniom w transakcjach handlowych.</w:t>
      </w:r>
    </w:p>
    <w:p w14:paraId="625CAB13" w14:textId="77777777" w:rsidR="00D36B4E" w:rsidRPr="004422D3" w:rsidRDefault="00D36B4E" w:rsidP="00345384">
      <w:pPr>
        <w:numPr>
          <w:ilvl w:val="0"/>
          <w:numId w:val="12"/>
        </w:numPr>
        <w:spacing w:before="0" w:after="0"/>
        <w:rPr>
          <w:rFonts w:eastAsia="Calibri"/>
        </w:rPr>
      </w:pPr>
      <w:r w:rsidRPr="000221F0">
        <w:rPr>
          <w:rFonts w:eastAsia="Calibri"/>
        </w:rPr>
        <w:t>Wykonawca oświadcza</w:t>
      </w:r>
      <w:r w:rsidRPr="004422D3">
        <w:rPr>
          <w:rFonts w:eastAsia="Calibri"/>
        </w:rPr>
        <w:t>, że:</w:t>
      </w:r>
    </w:p>
    <w:p w14:paraId="181BF004" w14:textId="77777777" w:rsidR="00D36B4E" w:rsidRPr="004422D3" w:rsidRDefault="00D36B4E" w:rsidP="00345384">
      <w:pPr>
        <w:numPr>
          <w:ilvl w:val="1"/>
          <w:numId w:val="30"/>
        </w:numPr>
        <w:tabs>
          <w:tab w:val="num" w:pos="1440"/>
        </w:tabs>
        <w:spacing w:before="0" w:after="0"/>
        <w:ind w:left="851" w:hanging="426"/>
        <w:rPr>
          <w:rFonts w:eastAsia="Calibri"/>
          <w:bCs/>
          <w:iCs/>
        </w:rPr>
      </w:pPr>
      <w:proofErr w:type="spellStart"/>
      <w:r w:rsidRPr="004422D3">
        <w:rPr>
          <w:rFonts w:eastAsia="Calibri"/>
          <w:bCs/>
          <w:iCs/>
          <w:lang w:val="x-none"/>
        </w:rPr>
        <w:t>wskaz</w:t>
      </w:r>
      <w:r w:rsidRPr="004422D3">
        <w:rPr>
          <w:rFonts w:eastAsia="Calibri"/>
          <w:bCs/>
          <w:iCs/>
        </w:rPr>
        <w:t>a</w:t>
      </w:r>
      <w:r w:rsidRPr="004422D3">
        <w:rPr>
          <w:rFonts w:eastAsia="Calibri"/>
          <w:bCs/>
          <w:iCs/>
          <w:lang w:val="x-none"/>
        </w:rPr>
        <w:t>ny</w:t>
      </w:r>
      <w:proofErr w:type="spellEnd"/>
      <w:r w:rsidRPr="004422D3">
        <w:rPr>
          <w:rFonts w:eastAsia="Calibri"/>
          <w:bCs/>
          <w:iCs/>
          <w:lang w:val="x-none"/>
        </w:rPr>
        <w:t xml:space="preserve"> w fakturze rachunek bankowy jest rachunkiem rozliczeniowym, służącym wyłącznie w</w:t>
      </w:r>
      <w:r w:rsidRPr="004422D3">
        <w:rPr>
          <w:rFonts w:eastAsia="Calibri"/>
          <w:bCs/>
          <w:iCs/>
        </w:rPr>
        <w:t> </w:t>
      </w:r>
      <w:r w:rsidRPr="004422D3">
        <w:rPr>
          <w:rFonts w:eastAsia="Calibri"/>
          <w:bCs/>
          <w:iCs/>
          <w:lang w:val="x-none"/>
        </w:rPr>
        <w:t>celu rozliczeń z tytułu prowadzonej przez niego działalności gospodarczej</w:t>
      </w:r>
      <w:r w:rsidRPr="004422D3">
        <w:rPr>
          <w:rFonts w:eastAsia="Calibri"/>
          <w:bCs/>
          <w:iCs/>
          <w:vertAlign w:val="superscript"/>
          <w:lang w:val="x-none"/>
        </w:rPr>
        <w:footnoteReference w:id="4"/>
      </w:r>
      <w:r w:rsidRPr="004422D3">
        <w:rPr>
          <w:rFonts w:eastAsia="Calibri"/>
          <w:bCs/>
          <w:iCs/>
        </w:rPr>
        <w:t>,</w:t>
      </w:r>
    </w:p>
    <w:p w14:paraId="02D38374" w14:textId="77777777" w:rsidR="00D36B4E" w:rsidRPr="004422D3" w:rsidRDefault="00D36B4E" w:rsidP="00345384">
      <w:pPr>
        <w:numPr>
          <w:ilvl w:val="1"/>
          <w:numId w:val="30"/>
        </w:numPr>
        <w:tabs>
          <w:tab w:val="num" w:pos="1440"/>
        </w:tabs>
        <w:spacing w:before="0" w:after="0"/>
        <w:ind w:left="851" w:hanging="426"/>
        <w:rPr>
          <w:rFonts w:eastAsia="Calibri"/>
          <w:bCs/>
          <w:iCs/>
        </w:rPr>
      </w:pPr>
      <w:r w:rsidRPr="004422D3">
        <w:rPr>
          <w:rFonts w:eastAsia="Calibri"/>
        </w:rPr>
        <w:t>nie posiada statusu / posiada status</w:t>
      </w:r>
      <w:r w:rsidRPr="004422D3">
        <w:rPr>
          <w:rFonts w:eastAsia="Calibri"/>
          <w:vertAlign w:val="superscript"/>
        </w:rPr>
        <w:footnoteReference w:id="5"/>
      </w:r>
      <w:r w:rsidRPr="004422D3">
        <w:rPr>
          <w:rFonts w:eastAsia="Calibri"/>
        </w:rPr>
        <w:t xml:space="preserve"> dużego przedsiębiorcy w rozumieniu art. 4 pkt 6 ustawy z dnia 8 marca 2013 r. o przeciwdziałaniu nadmiernym opóźnieniom w transakcjach handlowych</w:t>
      </w:r>
      <w:r w:rsidRPr="004422D3">
        <w:rPr>
          <w:rFonts w:eastAsia="Calibri"/>
          <w:bCs/>
          <w:iCs/>
        </w:rPr>
        <w:t>,</w:t>
      </w:r>
    </w:p>
    <w:p w14:paraId="07669CE3" w14:textId="77777777" w:rsidR="00D36B4E" w:rsidRPr="000F36A7" w:rsidRDefault="00D36B4E" w:rsidP="00345384">
      <w:pPr>
        <w:numPr>
          <w:ilvl w:val="1"/>
          <w:numId w:val="30"/>
        </w:numPr>
        <w:tabs>
          <w:tab w:val="num" w:pos="1440"/>
        </w:tabs>
        <w:spacing w:before="0" w:after="0"/>
        <w:ind w:left="851" w:hanging="426"/>
        <w:rPr>
          <w:rFonts w:eastAsia="Calibri"/>
          <w:bCs/>
          <w:iCs/>
        </w:rPr>
      </w:pPr>
      <w:r w:rsidRPr="004422D3">
        <w:rPr>
          <w:rFonts w:eastAsia="Calibri"/>
          <w:bCs/>
        </w:rPr>
        <w:t>jest/nie jest</w:t>
      </w:r>
      <w:r w:rsidRPr="004422D3">
        <w:rPr>
          <w:rFonts w:eastAsia="Calibri"/>
          <w:bCs/>
          <w:vertAlign w:val="superscript"/>
        </w:rPr>
        <w:footnoteReference w:id="6"/>
      </w:r>
      <w:r w:rsidRPr="004422D3">
        <w:rPr>
          <w:rFonts w:eastAsia="Calibri"/>
          <w:bCs/>
        </w:rPr>
        <w:t xml:space="preserve"> zarejestrowany w Rzeczypospolitej Polskiej jako czynny podmiot podlegający </w:t>
      </w:r>
      <w:r w:rsidRPr="000F36A7">
        <w:rPr>
          <w:rFonts w:eastAsia="Calibri"/>
          <w:bCs/>
        </w:rPr>
        <w:t>podatkowi od towarów i usług,</w:t>
      </w:r>
    </w:p>
    <w:p w14:paraId="069D563C" w14:textId="77777777" w:rsidR="00D36B4E" w:rsidRPr="00345384" w:rsidRDefault="00D36B4E" w:rsidP="00345384">
      <w:pPr>
        <w:numPr>
          <w:ilvl w:val="1"/>
          <w:numId w:val="30"/>
        </w:numPr>
        <w:tabs>
          <w:tab w:val="num" w:pos="1440"/>
        </w:tabs>
        <w:spacing w:before="0" w:after="0"/>
        <w:ind w:left="851" w:hanging="426"/>
        <w:rPr>
          <w:rFonts w:eastAsia="Calibri"/>
          <w:bCs/>
          <w:iCs/>
        </w:rPr>
      </w:pPr>
      <w:r w:rsidRPr="00345384">
        <w:rPr>
          <w:rFonts w:eastAsia="Calibri"/>
          <w:bCs/>
        </w:rPr>
        <w:t xml:space="preserve">wystawia faktury w Krajowym Systemie e-Faktur zwanym dalej </w:t>
      </w:r>
      <w:proofErr w:type="spellStart"/>
      <w:r w:rsidRPr="00345384">
        <w:rPr>
          <w:rFonts w:eastAsia="Calibri"/>
          <w:bCs/>
        </w:rPr>
        <w:t>KSeF</w:t>
      </w:r>
      <w:proofErr w:type="spellEnd"/>
    </w:p>
    <w:p w14:paraId="5D01F4E2" w14:textId="77777777" w:rsidR="00D36B4E" w:rsidRPr="00345384" w:rsidRDefault="00D36B4E" w:rsidP="00345384">
      <w:pPr>
        <w:spacing w:before="0" w:after="0"/>
        <w:ind w:left="851"/>
        <w:rPr>
          <w:rFonts w:eastAsia="Calibri"/>
          <w:b/>
        </w:rPr>
      </w:pPr>
      <w:r w:rsidRPr="00345384">
        <w:rPr>
          <w:rFonts w:eastAsia="Calibri"/>
          <w:b/>
        </w:rPr>
        <w:t xml:space="preserve">będzie wystawiał faktury w Krajowym Systemie e-Faktur zwanym dalej </w:t>
      </w:r>
      <w:proofErr w:type="spellStart"/>
      <w:r w:rsidRPr="00345384">
        <w:rPr>
          <w:rFonts w:eastAsia="Calibri"/>
          <w:b/>
        </w:rPr>
        <w:t>KSeF</w:t>
      </w:r>
      <w:proofErr w:type="spellEnd"/>
      <w:r w:rsidRPr="00345384">
        <w:rPr>
          <w:rFonts w:eastAsia="Calibri"/>
          <w:b/>
        </w:rPr>
        <w:t xml:space="preserve"> od dnia ………………….</w:t>
      </w:r>
    </w:p>
    <w:p w14:paraId="2F1C5C6B" w14:textId="77777777" w:rsidR="00D36B4E" w:rsidRPr="00345384" w:rsidRDefault="00D36B4E" w:rsidP="00345384">
      <w:pPr>
        <w:spacing w:before="0" w:after="0"/>
        <w:ind w:left="851"/>
        <w:rPr>
          <w:rFonts w:eastAsia="Calibri"/>
          <w:b/>
          <w:iCs/>
        </w:rPr>
      </w:pPr>
      <w:r w:rsidRPr="00345384">
        <w:rPr>
          <w:rFonts w:eastAsia="Calibri"/>
          <w:b/>
        </w:rPr>
        <w:t xml:space="preserve">nie będzie wystawiał faktur w Krajowym Systemie e-Faktur zwanym dalej </w:t>
      </w:r>
      <w:proofErr w:type="spellStart"/>
      <w:r w:rsidRPr="00345384">
        <w:rPr>
          <w:rFonts w:eastAsia="Calibri"/>
          <w:b/>
        </w:rPr>
        <w:t>KSeF</w:t>
      </w:r>
      <w:proofErr w:type="spellEnd"/>
      <w:r w:rsidRPr="00345384">
        <w:rPr>
          <w:rFonts w:eastAsia="Calibri"/>
          <w:b/>
          <w:vertAlign w:val="superscript"/>
        </w:rPr>
        <w:footnoteReference w:id="7"/>
      </w:r>
      <w:r w:rsidRPr="00345384">
        <w:rPr>
          <w:rFonts w:eastAsia="Calibri"/>
          <w:b/>
        </w:rPr>
        <w:t>.</w:t>
      </w:r>
    </w:p>
    <w:p w14:paraId="6E125168" w14:textId="77777777" w:rsidR="00D36B4E" w:rsidRDefault="00D36B4E" w:rsidP="00345384">
      <w:pPr>
        <w:spacing w:before="0" w:after="0"/>
        <w:ind w:left="851"/>
      </w:pPr>
      <w:r w:rsidRPr="00345384">
        <w:rPr>
          <w:rFonts w:eastAsia="Calibri"/>
        </w:rPr>
        <w:t xml:space="preserve">W przypadku, gdy zgodnie z obowiązującymi przepisami Wykonawca nie jest zobowiązany do wystawiania faktur za pośrednictwem </w:t>
      </w:r>
      <w:proofErr w:type="spellStart"/>
      <w:r w:rsidRPr="00345384">
        <w:rPr>
          <w:rFonts w:eastAsia="Calibri"/>
        </w:rPr>
        <w:t>KSef</w:t>
      </w:r>
      <w:proofErr w:type="spellEnd"/>
      <w:r w:rsidRPr="00345384">
        <w:rPr>
          <w:rFonts w:eastAsia="Calibri"/>
        </w:rPr>
        <w:t xml:space="preserve">, faktury będą przesyłane w formie elektronicznej w formacie pliku PDF za pośrednictwem poczty elektronicznej z adresu e-mail Wykonawcy …………………………….. na adres e-mail </w:t>
      </w:r>
      <w:hyperlink r:id="rId16">
        <w:r w:rsidRPr="00345384">
          <w:rPr>
            <w:rStyle w:val="Hipercze"/>
            <w:rFonts w:eastAsia="Calibri"/>
          </w:rPr>
          <w:t>kontakt@zzw.waw.pl</w:t>
        </w:r>
      </w:hyperlink>
      <w:r w:rsidRPr="00345384">
        <w:rPr>
          <w:rFonts w:eastAsia="Calibri"/>
        </w:rPr>
        <w:t xml:space="preserve">. Za dzień otrzymania faktury uznaje się dzień potwierdzenia otrzymania wiadomości zawierającej fakturę w formacie pliku  PDF na adres e-mail </w:t>
      </w:r>
      <w:hyperlink r:id="rId17">
        <w:r w:rsidRPr="00345384">
          <w:rPr>
            <w:rStyle w:val="Hipercze"/>
            <w:rFonts w:eastAsia="Calibri"/>
          </w:rPr>
          <w:t>kontakt@zzw.waw.pl</w:t>
        </w:r>
      </w:hyperlink>
      <w:r w:rsidRPr="00345384">
        <w:rPr>
          <w:rFonts w:eastAsia="Calibri"/>
        </w:rPr>
        <w:t>.</w:t>
      </w:r>
      <w:r w:rsidRPr="00345384">
        <w:t xml:space="preserve"> Wykonawca zastosuje automatyczne potwierdzenie odbioru. </w:t>
      </w:r>
      <w:r w:rsidRPr="00345384">
        <w:rPr>
          <w:rFonts w:eastAsia="Calibri"/>
        </w:rPr>
        <w:t>Zapłata wynagrodzenia nastąpi na podstawie prawidłowo wystawionej faktury w terminie 21 dni liczonym od pierwszego dnia roboczego po dniu jej otrzymania</w:t>
      </w:r>
      <w:r w:rsidRPr="00345384">
        <w:rPr>
          <w:rStyle w:val="Odwoaniedokomentarza"/>
          <w:rFonts w:eastAsia="Calibri"/>
          <w:sz w:val="24"/>
          <w:szCs w:val="24"/>
        </w:rPr>
        <w:t>,</w:t>
      </w:r>
      <w:r w:rsidRPr="00345384">
        <w:rPr>
          <w:rFonts w:eastAsia="Calibri"/>
        </w:rPr>
        <w:t xml:space="preserve"> na rachunek bankowy Wykonawcy wskazany w fakturze.</w:t>
      </w:r>
      <w:r w:rsidRPr="00345384">
        <w:t xml:space="preserve"> Prawidłowo wystawiona faktura to faktura wystawiona zgodnie z przepisami prawa oraz prawidłowa pod względem formalnym i rachunkowym oraz zawierająca numer umowy, na podstawie której jest wystawiona.</w:t>
      </w:r>
    </w:p>
    <w:p w14:paraId="4FC9E922" w14:textId="77777777" w:rsidR="00D36B4E" w:rsidRDefault="00D36B4E" w:rsidP="00345384">
      <w:pPr>
        <w:spacing w:before="0" w:after="0"/>
        <w:ind w:left="851"/>
        <w:rPr>
          <w:highlight w:val="green"/>
        </w:rPr>
      </w:pPr>
    </w:p>
    <w:p w14:paraId="10019BFD" w14:textId="77777777" w:rsidR="00D36B4E" w:rsidRDefault="00D36B4E" w:rsidP="00345384">
      <w:pPr>
        <w:spacing w:before="0" w:after="0"/>
        <w:ind w:left="851"/>
        <w:rPr>
          <w:color w:val="FF0000"/>
        </w:rPr>
      </w:pPr>
      <w:r w:rsidRPr="2752961E">
        <w:rPr>
          <w:color w:val="FF0000"/>
        </w:rPr>
        <w:t>Tymczasowo dla Wykonawców, którzy teraz zawierają umowy, a w KSEF będą od 01.04.2026 r.:</w:t>
      </w:r>
    </w:p>
    <w:p w14:paraId="28C9FC33" w14:textId="77777777" w:rsidR="00D36B4E" w:rsidRPr="00CD6DBA" w:rsidRDefault="00D36B4E" w:rsidP="00345384">
      <w:pPr>
        <w:spacing w:before="0" w:after="0"/>
        <w:rPr>
          <w:rFonts w:eastAsia="Calibri"/>
          <w:color w:val="000000" w:themeColor="text1"/>
        </w:rPr>
      </w:pPr>
      <w:r w:rsidRPr="00CD6DBA">
        <w:rPr>
          <w:rFonts w:eastAsia="Calibri"/>
          <w:color w:val="000000" w:themeColor="text1"/>
        </w:rPr>
        <w:t xml:space="preserve">4) będzie wystawiał faktury w Krajowym Systemie e-Faktur zwanym dalej </w:t>
      </w:r>
      <w:proofErr w:type="spellStart"/>
      <w:r w:rsidRPr="00CD6DBA">
        <w:rPr>
          <w:rFonts w:eastAsia="Calibri"/>
          <w:color w:val="000000" w:themeColor="text1"/>
        </w:rPr>
        <w:t>KSeF</w:t>
      </w:r>
      <w:proofErr w:type="spellEnd"/>
      <w:r w:rsidRPr="00CD6DBA">
        <w:rPr>
          <w:rFonts w:eastAsia="Calibri"/>
          <w:color w:val="000000" w:themeColor="text1"/>
        </w:rPr>
        <w:t xml:space="preserve"> od dnia 01.04.2026 r.</w:t>
      </w:r>
    </w:p>
    <w:p w14:paraId="67DCE859" w14:textId="77777777" w:rsidR="00D36B4E" w:rsidRDefault="00D36B4E" w:rsidP="00345384">
      <w:pPr>
        <w:spacing w:before="0" w:after="0"/>
        <w:rPr>
          <w:color w:val="000000" w:themeColor="text1"/>
          <w:highlight w:val="lightGray"/>
        </w:rPr>
      </w:pPr>
      <w:r w:rsidRPr="00CD6DBA">
        <w:rPr>
          <w:rFonts w:eastAsia="Calibri"/>
          <w:color w:val="000000" w:themeColor="text1"/>
        </w:rPr>
        <w:t xml:space="preserve">Do czasu, gdy zgodnie z obowiązującymi przepisami Wykonawca będzie zobowiązany do wystawiania faktur za pośrednictwem </w:t>
      </w:r>
      <w:proofErr w:type="spellStart"/>
      <w:r w:rsidRPr="00CD6DBA">
        <w:rPr>
          <w:rFonts w:eastAsia="Calibri"/>
          <w:color w:val="000000" w:themeColor="text1"/>
        </w:rPr>
        <w:t>KSef</w:t>
      </w:r>
      <w:proofErr w:type="spellEnd"/>
      <w:r w:rsidRPr="00CD6DBA">
        <w:rPr>
          <w:rFonts w:eastAsia="Calibri"/>
          <w:color w:val="000000" w:themeColor="text1"/>
        </w:rPr>
        <w:t xml:space="preserve">, faktury będą przesyłane w formie elektronicznej w formacie pliku PDF za pośrednictwem poczty elektronicznej z adresu e-mail Wykonawcy …………………………….. na adres e-mail </w:t>
      </w:r>
      <w:hyperlink r:id="rId18">
        <w:r w:rsidRPr="00CD6DBA">
          <w:rPr>
            <w:rStyle w:val="Hipercze"/>
            <w:rFonts w:eastAsia="Calibri"/>
            <w:color w:val="000000" w:themeColor="text1"/>
          </w:rPr>
          <w:t>kontakt@zzw.waw.pl</w:t>
        </w:r>
      </w:hyperlink>
      <w:r w:rsidRPr="00CD6DBA">
        <w:rPr>
          <w:rFonts w:eastAsia="Calibri"/>
          <w:color w:val="000000" w:themeColor="text1"/>
        </w:rPr>
        <w:t xml:space="preserve">. Za dzień otrzymania faktury uznaje się dzień potwierdzenia otrzymania wiadomości zawierającej fakturę w formacie pliku  PDF na adres e-mail </w:t>
      </w:r>
      <w:hyperlink r:id="rId19">
        <w:r w:rsidRPr="00CD6DBA">
          <w:rPr>
            <w:rStyle w:val="Hipercze"/>
            <w:rFonts w:eastAsia="Calibri"/>
            <w:color w:val="000000" w:themeColor="text1"/>
          </w:rPr>
          <w:t>kontakt@zzw.waw.pl</w:t>
        </w:r>
      </w:hyperlink>
      <w:r w:rsidRPr="00CD6DBA">
        <w:rPr>
          <w:rFonts w:eastAsia="Calibri"/>
          <w:color w:val="000000" w:themeColor="text1"/>
        </w:rPr>
        <w:t>.</w:t>
      </w:r>
      <w:r w:rsidRPr="00CD6DBA">
        <w:rPr>
          <w:color w:val="000000" w:themeColor="text1"/>
        </w:rPr>
        <w:t xml:space="preserve"> </w:t>
      </w:r>
      <w:r w:rsidRPr="006E5ACE">
        <w:rPr>
          <w:color w:val="000000" w:themeColor="text1"/>
        </w:rPr>
        <w:t xml:space="preserve">Wykonawca zastosuje automatyczne potwierdzenie odbioru. </w:t>
      </w:r>
      <w:r w:rsidRPr="006E5ACE">
        <w:rPr>
          <w:rFonts w:eastAsia="Calibri"/>
          <w:color w:val="000000" w:themeColor="text1"/>
        </w:rPr>
        <w:t>Zapłata wynagrodzenia nastąpi na podstawie prawidłowo wystawionej faktury w terminie 21 dni liczonym od pierwszego dnia roboczego po dniu jej otrzymania</w:t>
      </w:r>
      <w:r w:rsidRPr="006E5ACE">
        <w:rPr>
          <w:rStyle w:val="Odwoaniedokomentarza"/>
          <w:rFonts w:eastAsia="Calibri"/>
          <w:color w:val="000000" w:themeColor="text1"/>
          <w:sz w:val="24"/>
          <w:szCs w:val="24"/>
        </w:rPr>
        <w:t>,</w:t>
      </w:r>
      <w:r w:rsidRPr="006E5ACE">
        <w:rPr>
          <w:rFonts w:eastAsia="Calibri"/>
          <w:color w:val="000000" w:themeColor="text1"/>
        </w:rPr>
        <w:t xml:space="preserve"> na rachunek bankowy Wykonawcy wskazany w fakturze.</w:t>
      </w:r>
      <w:r w:rsidRPr="006E5ACE">
        <w:rPr>
          <w:color w:val="000000" w:themeColor="text1"/>
        </w:rPr>
        <w:t xml:space="preserve"> Prawidłowo wystawiona faktura to faktura wystawiona zgodnie z przepisami prawa oraz prawidłowa pod względem formalnym i rachunkowym oraz zawierająca numer umowy, na podstawie której jest wystawiona.</w:t>
      </w:r>
    </w:p>
    <w:p w14:paraId="20CA8489" w14:textId="77777777" w:rsidR="00D36B4E" w:rsidRDefault="00D36B4E" w:rsidP="00345384">
      <w:pPr>
        <w:spacing w:before="0" w:after="0"/>
        <w:ind w:left="851"/>
        <w:rPr>
          <w:highlight w:val="green"/>
        </w:rPr>
      </w:pPr>
    </w:p>
    <w:p w14:paraId="27BBA362" w14:textId="77777777" w:rsidR="00D36B4E" w:rsidRPr="00EC3D03" w:rsidRDefault="00D36B4E" w:rsidP="00345384">
      <w:pPr>
        <w:numPr>
          <w:ilvl w:val="0"/>
          <w:numId w:val="12"/>
        </w:numPr>
        <w:spacing w:before="0" w:after="0"/>
        <w:rPr>
          <w:rFonts w:eastAsia="Calibri"/>
        </w:rPr>
      </w:pPr>
      <w:r>
        <w:rPr>
          <w:rFonts w:eastAsia="Calibri"/>
        </w:rPr>
        <w:t>Fakturę należy wystawić na rzecz:</w:t>
      </w:r>
      <w:r w:rsidRPr="00EC3D03">
        <w:rPr>
          <w:rFonts w:eastAsia="Calibri"/>
        </w:rPr>
        <w:t xml:space="preserve"> </w:t>
      </w:r>
    </w:p>
    <w:p w14:paraId="6477A5EA" w14:textId="77777777" w:rsidR="00D36B4E" w:rsidRPr="00EC3D03" w:rsidRDefault="00D36B4E" w:rsidP="00345384">
      <w:pPr>
        <w:pStyle w:val="Akapitzlist"/>
        <w:spacing w:before="0" w:after="0"/>
      </w:pPr>
      <w:r w:rsidRPr="005F1D04">
        <w:rPr>
          <w:rFonts w:eastAsia="Calibri"/>
        </w:rPr>
        <w:t xml:space="preserve">Nabywca (podmiot2): </w:t>
      </w:r>
      <w:r w:rsidRPr="00EC3D03">
        <w:t>Miasto Stołeczne Warszawa</w:t>
      </w:r>
    </w:p>
    <w:p w14:paraId="5D24EE81" w14:textId="77777777" w:rsidR="00D36B4E" w:rsidRPr="00EC3D03" w:rsidRDefault="00D36B4E" w:rsidP="00345384">
      <w:pPr>
        <w:spacing w:before="0" w:after="0"/>
        <w:ind w:left="142" w:firstLine="566"/>
        <w:rPr>
          <w:rFonts w:eastAsia="Calibri"/>
        </w:rPr>
      </w:pPr>
      <w:r w:rsidRPr="00EC3D03">
        <w:rPr>
          <w:rFonts w:eastAsia="Calibri"/>
        </w:rPr>
        <w:t>Pl</w:t>
      </w:r>
      <w:r>
        <w:rPr>
          <w:rFonts w:eastAsia="Calibri"/>
        </w:rPr>
        <w:t>.</w:t>
      </w:r>
      <w:r w:rsidRPr="00EC3D03">
        <w:rPr>
          <w:rFonts w:eastAsia="Calibri"/>
        </w:rPr>
        <w:t xml:space="preserve"> Bankowy 3/5</w:t>
      </w:r>
      <w:r>
        <w:rPr>
          <w:rFonts w:eastAsia="Calibri"/>
        </w:rPr>
        <w:t xml:space="preserve">, </w:t>
      </w:r>
      <w:r w:rsidRPr="00EC3D03">
        <w:rPr>
          <w:rFonts w:eastAsia="Calibri"/>
        </w:rPr>
        <w:t>00-950 Warszawa</w:t>
      </w:r>
    </w:p>
    <w:p w14:paraId="6CDEA54D" w14:textId="77777777" w:rsidR="00D36B4E" w:rsidRPr="00EC3D03" w:rsidRDefault="00D36B4E" w:rsidP="00345384">
      <w:pPr>
        <w:spacing w:before="0" w:after="0"/>
        <w:ind w:left="142" w:firstLine="566"/>
        <w:rPr>
          <w:rFonts w:eastAsia="Calibri"/>
        </w:rPr>
      </w:pPr>
      <w:r w:rsidRPr="00EC3D03">
        <w:rPr>
          <w:rFonts w:eastAsia="Calibri"/>
        </w:rPr>
        <w:t>NIP 5252248481</w:t>
      </w:r>
    </w:p>
    <w:p w14:paraId="34785E07" w14:textId="77777777" w:rsidR="00D36B4E" w:rsidRPr="00E5679D" w:rsidRDefault="00D36B4E" w:rsidP="00345384">
      <w:pPr>
        <w:spacing w:before="0" w:after="0"/>
        <w:ind w:left="709"/>
        <w:rPr>
          <w:rFonts w:eastAsia="Calibri"/>
        </w:rPr>
      </w:pPr>
      <w:r w:rsidRPr="00E5679D">
        <w:rPr>
          <w:rFonts w:eastAsia="Calibri"/>
        </w:rPr>
        <w:t>Odbiorca (podmiot inny/podmiot3)</w:t>
      </w:r>
      <w:r w:rsidRPr="00E5679D">
        <w:rPr>
          <w:rFonts w:eastAsia="Calibri"/>
          <w:vertAlign w:val="superscript"/>
        </w:rPr>
        <w:footnoteReference w:id="8"/>
      </w:r>
      <w:r w:rsidRPr="00E5679D">
        <w:rPr>
          <w:rFonts w:eastAsia="Calibri"/>
        </w:rPr>
        <w:t>: Zarząd Zieleni m.st. Warszawy</w:t>
      </w:r>
    </w:p>
    <w:p w14:paraId="08BC117B" w14:textId="77777777" w:rsidR="00D36B4E" w:rsidRPr="00E5679D" w:rsidRDefault="00D36B4E" w:rsidP="00345384">
      <w:pPr>
        <w:spacing w:before="0" w:after="0"/>
        <w:ind w:left="142" w:firstLine="566"/>
        <w:rPr>
          <w:rFonts w:eastAsia="Calibri"/>
        </w:rPr>
      </w:pPr>
      <w:r w:rsidRPr="00E5679D">
        <w:rPr>
          <w:rFonts w:eastAsia="Calibri"/>
        </w:rPr>
        <w:t>ul. Hoża 13A, 00-528 Warszawa</w:t>
      </w:r>
    </w:p>
    <w:p w14:paraId="31F7547B" w14:textId="77777777" w:rsidR="00D36B4E" w:rsidRPr="00E5679D" w:rsidRDefault="00D36B4E" w:rsidP="00345384">
      <w:pPr>
        <w:spacing w:before="0" w:after="0"/>
        <w:ind w:left="142" w:firstLine="566"/>
        <w:rPr>
          <w:rFonts w:eastAsia="Calibri"/>
        </w:rPr>
      </w:pPr>
      <w:r w:rsidRPr="00E5679D">
        <w:rPr>
          <w:rFonts w:eastAsia="Calibri"/>
        </w:rPr>
        <w:t>NIP 5213748392</w:t>
      </w:r>
    </w:p>
    <w:p w14:paraId="7870C062" w14:textId="29C0E99D" w:rsidR="00D36B4E" w:rsidRPr="00E5679D" w:rsidRDefault="00D36B4E" w:rsidP="00345384">
      <w:pPr>
        <w:numPr>
          <w:ilvl w:val="0"/>
          <w:numId w:val="12"/>
        </w:numPr>
        <w:spacing w:before="0" w:after="0"/>
        <w:rPr>
          <w:rFonts w:eastAsia="Calibri"/>
        </w:rPr>
      </w:pPr>
      <w:r w:rsidRPr="00E5679D">
        <w:rPr>
          <w:rFonts w:eastAsia="Calibri"/>
        </w:rPr>
        <w:t xml:space="preserve">Z zastrzeżeniem ust. </w:t>
      </w:r>
      <w:r w:rsidR="00477388">
        <w:rPr>
          <w:rFonts w:eastAsia="Calibri"/>
        </w:rPr>
        <w:t>3</w:t>
      </w:r>
      <w:r w:rsidRPr="00E5679D">
        <w:rPr>
          <w:rFonts w:eastAsia="Calibri"/>
        </w:rPr>
        <w:t xml:space="preserve"> pkt 4, Strony zgodnie oświadczają, że faktury będą wystawiane i odbierane za pośrednictwem </w:t>
      </w:r>
      <w:proofErr w:type="spellStart"/>
      <w:r w:rsidRPr="00E5679D">
        <w:rPr>
          <w:rFonts w:eastAsia="Calibri"/>
        </w:rPr>
        <w:t>KSeF</w:t>
      </w:r>
      <w:proofErr w:type="spellEnd"/>
      <w:r w:rsidRPr="00E5679D">
        <w:rPr>
          <w:rFonts w:eastAsia="Calibri"/>
        </w:rPr>
        <w:t xml:space="preserve">, zgodnie z obowiązującymi przepisami prawa. Za dzień otrzymania faktury uznaje się dzień przydzielenia jej numeru w </w:t>
      </w:r>
      <w:proofErr w:type="spellStart"/>
      <w:r w:rsidRPr="00E5679D">
        <w:rPr>
          <w:rFonts w:eastAsia="Calibri"/>
        </w:rPr>
        <w:t>KSeF</w:t>
      </w:r>
      <w:proofErr w:type="spellEnd"/>
      <w:r w:rsidRPr="00E5679D">
        <w:rPr>
          <w:rFonts w:eastAsia="Calibri"/>
        </w:rPr>
        <w:t xml:space="preserve">, z zastrzeżeniem ust. </w:t>
      </w:r>
      <w:r w:rsidR="00477388">
        <w:rPr>
          <w:rFonts w:eastAsia="Calibri"/>
        </w:rPr>
        <w:t>6</w:t>
      </w:r>
      <w:r w:rsidRPr="00E5679D">
        <w:rPr>
          <w:rFonts w:eastAsia="Calibri"/>
        </w:rPr>
        <w:t xml:space="preserve">. </w:t>
      </w:r>
    </w:p>
    <w:p w14:paraId="1891574E" w14:textId="77777777" w:rsidR="00D36B4E" w:rsidRDefault="00D36B4E" w:rsidP="00345384">
      <w:pPr>
        <w:numPr>
          <w:ilvl w:val="0"/>
          <w:numId w:val="12"/>
        </w:numPr>
        <w:spacing w:before="0" w:after="0"/>
        <w:rPr>
          <w:rFonts w:eastAsia="Calibri"/>
        </w:rPr>
      </w:pPr>
      <w:r w:rsidRPr="3740082C">
        <w:rPr>
          <w:rFonts w:eastAsia="Calibri"/>
        </w:rPr>
        <w:t xml:space="preserve">W przypadku awarii </w:t>
      </w:r>
      <w:proofErr w:type="spellStart"/>
      <w:r w:rsidRPr="3740082C">
        <w:rPr>
          <w:rFonts w:eastAsia="Calibri"/>
        </w:rPr>
        <w:t>KSeF</w:t>
      </w:r>
      <w:proofErr w:type="spellEnd"/>
      <w:r w:rsidRPr="3740082C">
        <w:rPr>
          <w:rFonts w:eastAsia="Calibri"/>
        </w:rPr>
        <w:t xml:space="preserve">, faktury będą tymczasowo przesyłane w formie elektronicznej w formacie pliku PDF za pośrednictwem poczty elektronicznej z adresu e-mail Wykonawcy: .................................... na adres e-mail </w:t>
      </w:r>
      <w:hyperlink r:id="rId20">
        <w:r w:rsidRPr="3740082C">
          <w:rPr>
            <w:rStyle w:val="Hipercze"/>
            <w:rFonts w:eastAsia="Calibri"/>
          </w:rPr>
          <w:t>kontakt@zzw.waw.pl</w:t>
        </w:r>
      </w:hyperlink>
      <w:r w:rsidRPr="3740082C">
        <w:rPr>
          <w:rFonts w:eastAsia="Calibri"/>
        </w:rPr>
        <w:t xml:space="preserve">. Za dzień otrzymania faktury wystawionej w czasie trwania awarii </w:t>
      </w:r>
      <w:proofErr w:type="spellStart"/>
      <w:r w:rsidRPr="3740082C">
        <w:rPr>
          <w:rFonts w:eastAsia="Calibri"/>
        </w:rPr>
        <w:t>KSeF</w:t>
      </w:r>
      <w:proofErr w:type="spellEnd"/>
      <w:r w:rsidRPr="3740082C">
        <w:rPr>
          <w:rFonts w:eastAsia="Calibri"/>
        </w:rPr>
        <w:t xml:space="preserve"> uznaje się dzień potwierdzenia otrzymania wiadomości zawierającej fakturę w formacie pliku  PDF na adres e-mail </w:t>
      </w:r>
      <w:hyperlink r:id="rId21">
        <w:r w:rsidRPr="3740082C">
          <w:rPr>
            <w:rStyle w:val="Hipercze"/>
            <w:rFonts w:eastAsia="Calibri"/>
          </w:rPr>
          <w:t>kontakt@zzw.waw.pl</w:t>
        </w:r>
      </w:hyperlink>
      <w:r w:rsidRPr="3740082C">
        <w:rPr>
          <w:rFonts w:eastAsia="Calibri"/>
        </w:rPr>
        <w:t xml:space="preserve"> albo dzień przydzielenia jej numeru w </w:t>
      </w:r>
      <w:proofErr w:type="spellStart"/>
      <w:r w:rsidRPr="3740082C">
        <w:rPr>
          <w:rFonts w:eastAsia="Calibri"/>
        </w:rPr>
        <w:t>KSeF</w:t>
      </w:r>
      <w:proofErr w:type="spellEnd"/>
      <w:r w:rsidRPr="3740082C">
        <w:rPr>
          <w:rFonts w:eastAsia="Calibri"/>
        </w:rPr>
        <w:t xml:space="preserve">, w zależności od tego, które z tych zdarzeń nastąpiło wcześniej. </w:t>
      </w:r>
      <w:r>
        <w:t>Wykonawca zastosuje automatyczne potwierdzenie odbioru.</w:t>
      </w:r>
    </w:p>
    <w:p w14:paraId="1ACF0DCD" w14:textId="77777777" w:rsidR="00D36B4E" w:rsidRPr="00E6437B" w:rsidRDefault="00D36B4E" w:rsidP="00345384">
      <w:pPr>
        <w:numPr>
          <w:ilvl w:val="0"/>
          <w:numId w:val="12"/>
        </w:numPr>
        <w:spacing w:before="0" w:after="0"/>
        <w:rPr>
          <w:rFonts w:eastAsia="Calibri"/>
        </w:rPr>
      </w:pPr>
      <w:r w:rsidRPr="00E6437B">
        <w:rPr>
          <w:rFonts w:eastAsia="Calibri"/>
        </w:rPr>
        <w:t xml:space="preserve">W przypadku niedostępności </w:t>
      </w:r>
      <w:proofErr w:type="spellStart"/>
      <w:r w:rsidRPr="00E6437B">
        <w:rPr>
          <w:rFonts w:eastAsia="Calibri"/>
        </w:rPr>
        <w:t>KSeF</w:t>
      </w:r>
      <w:proofErr w:type="spellEnd"/>
      <w:r w:rsidRPr="00E6437B">
        <w:rPr>
          <w:rFonts w:eastAsia="Calibri"/>
        </w:rPr>
        <w:t xml:space="preserve"> po stronie Wykonawcy za dzień </w:t>
      </w:r>
      <w:r>
        <w:rPr>
          <w:rFonts w:eastAsia="Calibri"/>
        </w:rPr>
        <w:t>otrzymania</w:t>
      </w:r>
      <w:r w:rsidRPr="00E6437B">
        <w:rPr>
          <w:rFonts w:eastAsia="Calibri"/>
        </w:rPr>
        <w:t xml:space="preserve"> faktury uznaje się dzień przydzielenia jej numeru w </w:t>
      </w:r>
      <w:proofErr w:type="spellStart"/>
      <w:r w:rsidRPr="00E6437B">
        <w:rPr>
          <w:rFonts w:eastAsia="Calibri"/>
        </w:rPr>
        <w:t>KSeF</w:t>
      </w:r>
      <w:proofErr w:type="spellEnd"/>
      <w:r w:rsidRPr="00E6437B">
        <w:rPr>
          <w:rFonts w:eastAsia="Calibri"/>
        </w:rPr>
        <w:t>.</w:t>
      </w:r>
    </w:p>
    <w:p w14:paraId="1451295F" w14:textId="644FE057" w:rsidR="00D36B4E" w:rsidRDefault="00D36B4E" w:rsidP="00345384">
      <w:pPr>
        <w:numPr>
          <w:ilvl w:val="0"/>
          <w:numId w:val="12"/>
        </w:numPr>
        <w:spacing w:before="0" w:after="0"/>
        <w:rPr>
          <w:rFonts w:eastAsia="Calibri"/>
        </w:rPr>
      </w:pPr>
      <w:r>
        <w:rPr>
          <w:rFonts w:eastAsia="Calibri"/>
        </w:rPr>
        <w:t xml:space="preserve">Zapłata wynagrodzenia nastąpi na podstawie prawidłowo wystawionej faktury w terminie 21 dni liczonym od pierwszego dnia roboczego po dniu jej otrzymania zgodnie z ust. </w:t>
      </w:r>
      <w:r w:rsidR="00477388">
        <w:rPr>
          <w:rFonts w:eastAsia="Calibri"/>
        </w:rPr>
        <w:t>5</w:t>
      </w:r>
      <w:r>
        <w:rPr>
          <w:rFonts w:eastAsia="Calibri"/>
        </w:rPr>
        <w:t xml:space="preserve"> z zastrzeżeniem ust. </w:t>
      </w:r>
      <w:r w:rsidR="00477388">
        <w:rPr>
          <w:rFonts w:eastAsia="Calibri"/>
        </w:rPr>
        <w:t>6</w:t>
      </w:r>
      <w:r>
        <w:rPr>
          <w:rFonts w:eastAsia="Calibri"/>
        </w:rPr>
        <w:t xml:space="preserve"> i </w:t>
      </w:r>
      <w:r w:rsidR="00477388">
        <w:rPr>
          <w:rFonts w:eastAsia="Calibri"/>
        </w:rPr>
        <w:t>7</w:t>
      </w:r>
      <w:r>
        <w:rPr>
          <w:rFonts w:eastAsia="Calibri"/>
        </w:rPr>
        <w:t xml:space="preserve"> na rachunek bankowy Wykonawcy wskazany w fakturze.</w:t>
      </w:r>
    </w:p>
    <w:p w14:paraId="08ACE853" w14:textId="77777777" w:rsidR="00D36B4E" w:rsidRDefault="00D36B4E" w:rsidP="00345384">
      <w:pPr>
        <w:numPr>
          <w:ilvl w:val="0"/>
          <w:numId w:val="12"/>
        </w:numPr>
        <w:spacing w:before="0" w:after="0"/>
        <w:rPr>
          <w:rFonts w:eastAsia="Calibri"/>
        </w:rPr>
      </w:pPr>
      <w:r>
        <w:rPr>
          <w:rFonts w:eastAsia="Calibri"/>
        </w:rPr>
        <w:t>Zamawiający zastrzega, że płatność wynagrodzenia nastąpi na podstawie prawidłowo wystawionej faktury. Za prawidłowo wystawioną fakturę uznaje się fakturę:</w:t>
      </w:r>
    </w:p>
    <w:p w14:paraId="6C595E37" w14:textId="77777777" w:rsidR="00D36B4E" w:rsidRPr="005D76DA" w:rsidRDefault="00D36B4E" w:rsidP="00345384">
      <w:pPr>
        <w:pStyle w:val="Akapitzlist"/>
        <w:numPr>
          <w:ilvl w:val="0"/>
          <w:numId w:val="31"/>
        </w:numPr>
        <w:spacing w:before="0" w:after="0"/>
        <w:rPr>
          <w:rFonts w:eastAsia="Calibri"/>
        </w:rPr>
      </w:pPr>
      <w:r w:rsidRPr="005D76DA">
        <w:rPr>
          <w:rFonts w:eastAsia="Calibri"/>
        </w:rPr>
        <w:t xml:space="preserve">wystawioną w </w:t>
      </w:r>
      <w:proofErr w:type="spellStart"/>
      <w:r w:rsidRPr="005D76DA">
        <w:rPr>
          <w:rFonts w:eastAsia="Calibri"/>
        </w:rPr>
        <w:t>KSeF</w:t>
      </w:r>
      <w:proofErr w:type="spellEnd"/>
      <w:r w:rsidRPr="005D76DA">
        <w:rPr>
          <w:rFonts w:eastAsia="Calibri"/>
        </w:rPr>
        <w:t xml:space="preserve"> (z wyjątkiem przypadków, kiedy faktura wystawiona jest w czasie awarii </w:t>
      </w:r>
      <w:proofErr w:type="spellStart"/>
      <w:r w:rsidRPr="005D76DA">
        <w:rPr>
          <w:rFonts w:eastAsia="Calibri"/>
        </w:rPr>
        <w:t>KSeF</w:t>
      </w:r>
      <w:proofErr w:type="spellEnd"/>
      <w:r w:rsidRPr="005D76DA">
        <w:rPr>
          <w:rFonts w:eastAsia="Calibri"/>
        </w:rPr>
        <w:t>), gdzie w zakresie prawidłowego określenia nabywcy w polu „Podmiot2” w pozycji „JST” wpisano „1”, oraz w polu „Podmiot inny/Podmiot3” wpisano NIP Zarządu Zieleni m.st. Warszawy oraz w polu „Rola” wpisano „8” – JST odbiorca,</w:t>
      </w:r>
    </w:p>
    <w:p w14:paraId="3B80484F" w14:textId="77777777" w:rsidR="00D36B4E" w:rsidRDefault="00D36B4E" w:rsidP="00345384">
      <w:pPr>
        <w:pStyle w:val="Akapitzlist"/>
        <w:numPr>
          <w:ilvl w:val="0"/>
          <w:numId w:val="31"/>
        </w:numPr>
        <w:spacing w:before="0" w:after="0"/>
        <w:rPr>
          <w:rFonts w:eastAsia="Calibri"/>
        </w:rPr>
      </w:pPr>
      <w:r>
        <w:rPr>
          <w:rFonts w:eastAsia="Calibri"/>
        </w:rPr>
        <w:t>zawierającą w swojej treści numer umowy, której dotyczy,</w:t>
      </w:r>
    </w:p>
    <w:p w14:paraId="4362E0EE" w14:textId="77777777" w:rsidR="00D36B4E" w:rsidRPr="00365296" w:rsidRDefault="00D36B4E" w:rsidP="00345384">
      <w:pPr>
        <w:pStyle w:val="Akapitzlist"/>
        <w:numPr>
          <w:ilvl w:val="0"/>
          <w:numId w:val="31"/>
        </w:numPr>
        <w:spacing w:before="0" w:after="0"/>
        <w:rPr>
          <w:rFonts w:eastAsia="Calibri"/>
        </w:rPr>
      </w:pPr>
      <w:r w:rsidRPr="00365296">
        <w:rPr>
          <w:rFonts w:eastAsia="Calibri"/>
        </w:rPr>
        <w:t>wystawioną zgodnie z przepisami prawa oraz prawidłową pod względem formalnym i rachunkowym.</w:t>
      </w:r>
    </w:p>
    <w:p w14:paraId="435BE952" w14:textId="101EC25A" w:rsidR="00D36B4E" w:rsidRPr="005F1D04" w:rsidRDefault="00D36B4E" w:rsidP="00345384">
      <w:pPr>
        <w:spacing w:before="0" w:after="0"/>
        <w:ind w:left="700"/>
        <w:rPr>
          <w:rFonts w:eastAsia="Calibri"/>
        </w:rPr>
      </w:pPr>
      <w:r w:rsidRPr="00365296">
        <w:rPr>
          <w:rFonts w:eastAsia="Calibri"/>
        </w:rPr>
        <w:t xml:space="preserve">W przypadku wystawienia faktury w sposób niezgodny z powyższym, Zamawiający zastrzega sobie prawo wstrzymania zapłaty do czasu otrzymania prawidłowo wystawionej faktury. Po otrzymaniu prawidłowo wystawionej faktury termin płatności będzie liczony zgodnie z ust. </w:t>
      </w:r>
      <w:r w:rsidR="00C42576">
        <w:rPr>
          <w:rFonts w:eastAsia="Calibri"/>
        </w:rPr>
        <w:t>8</w:t>
      </w:r>
      <w:r w:rsidRPr="00365296">
        <w:rPr>
          <w:rFonts w:eastAsia="Calibri"/>
        </w:rPr>
        <w:t>.</w:t>
      </w:r>
    </w:p>
    <w:p w14:paraId="3812C6FB" w14:textId="6E0A31B8" w:rsidR="00D36B4E" w:rsidRPr="00F53636" w:rsidRDefault="00D36B4E" w:rsidP="00345384">
      <w:pPr>
        <w:numPr>
          <w:ilvl w:val="0"/>
          <w:numId w:val="12"/>
        </w:numPr>
        <w:spacing w:before="0" w:after="0"/>
        <w:rPr>
          <w:rFonts w:eastAsia="Calibri"/>
        </w:rPr>
      </w:pPr>
      <w:r w:rsidRPr="00F53636">
        <w:rPr>
          <w:rFonts w:eastAsia="Calibri"/>
        </w:rPr>
        <w:t xml:space="preserve">Załączniki, które nie mogą zgodnie z obowiązującymi przepisami stanowić załącznika do faktury wystawionej w </w:t>
      </w:r>
      <w:proofErr w:type="spellStart"/>
      <w:r w:rsidRPr="00F53636">
        <w:rPr>
          <w:rFonts w:eastAsia="Calibri"/>
        </w:rPr>
        <w:t>KSeF</w:t>
      </w:r>
      <w:proofErr w:type="spellEnd"/>
      <w:r w:rsidRPr="00F53636">
        <w:rPr>
          <w:rFonts w:eastAsia="Calibri"/>
        </w:rPr>
        <w:t xml:space="preserve">, należy przesłać w formie elektronicznej w formacie pliku PDF za pośrednictwem poczty elektronicznej na adres e-mail </w:t>
      </w:r>
      <w:hyperlink r:id="rId22" w:history="1">
        <w:r w:rsidRPr="00F53636">
          <w:rPr>
            <w:rStyle w:val="Hipercze"/>
            <w:rFonts w:eastAsia="Calibri"/>
          </w:rPr>
          <w:t>kontakt@zzw.waw.pl</w:t>
        </w:r>
      </w:hyperlink>
      <w:r w:rsidRPr="00F53636">
        <w:rPr>
          <w:rFonts w:eastAsia="Calibri"/>
        </w:rPr>
        <w:t xml:space="preserve"> w terminie do 3 dni roboczych od otrzymania faktury, zgodnie z ust. </w:t>
      </w:r>
      <w:r w:rsidR="00477388">
        <w:rPr>
          <w:rFonts w:eastAsia="Calibri"/>
        </w:rPr>
        <w:t>5</w:t>
      </w:r>
      <w:r w:rsidRPr="00F53636">
        <w:rPr>
          <w:rFonts w:eastAsia="Calibri"/>
        </w:rPr>
        <w:t xml:space="preserve">, z zastrzeżeniem ust. </w:t>
      </w:r>
      <w:r w:rsidR="00477388">
        <w:rPr>
          <w:rFonts w:eastAsia="Calibri"/>
        </w:rPr>
        <w:t>6</w:t>
      </w:r>
      <w:r w:rsidRPr="00F53636">
        <w:rPr>
          <w:rFonts w:eastAsia="Calibri"/>
        </w:rPr>
        <w:t>.</w:t>
      </w:r>
    </w:p>
    <w:p w14:paraId="43685D01" w14:textId="77777777" w:rsidR="00D36B4E" w:rsidRPr="00EC3D03" w:rsidRDefault="00D36B4E" w:rsidP="00345384">
      <w:pPr>
        <w:numPr>
          <w:ilvl w:val="0"/>
          <w:numId w:val="12"/>
        </w:numPr>
        <w:spacing w:before="0" w:after="0"/>
        <w:rPr>
          <w:rFonts w:eastAsia="Calibri"/>
        </w:rPr>
      </w:pPr>
      <w:r w:rsidRPr="00EC3D03">
        <w:rPr>
          <w:rFonts w:eastAsia="Calibri"/>
        </w:rPr>
        <w:t>Za dzień zapłaty uznaje się datę obciążenia rachunku bankowego Zamawiającego.</w:t>
      </w:r>
    </w:p>
    <w:p w14:paraId="6C4EDC49" w14:textId="77777777" w:rsidR="00D36B4E" w:rsidRPr="00D36B4E" w:rsidRDefault="00D36B4E" w:rsidP="00345384">
      <w:pPr>
        <w:tabs>
          <w:tab w:val="right" w:leader="dot" w:pos="426"/>
          <w:tab w:val="right" w:leader="dot" w:pos="9072"/>
        </w:tabs>
        <w:spacing w:before="0" w:after="0"/>
        <w:rPr>
          <w:rFonts w:eastAsia="Calibri" w:cs="Calibri"/>
          <w:szCs w:val="22"/>
          <w:lang w:eastAsia="en-US"/>
        </w:rPr>
      </w:pPr>
    </w:p>
    <w:p w14:paraId="47216F59" w14:textId="4B3A3690" w:rsidR="00801907" w:rsidRPr="00157A43" w:rsidRDefault="00801907" w:rsidP="00345384">
      <w:pPr>
        <w:pStyle w:val="Akapitzlist"/>
        <w:spacing w:before="0" w:after="0"/>
        <w:ind w:left="0"/>
        <w:contextualSpacing w:val="0"/>
        <w:rPr>
          <w:rFonts w:asciiTheme="minorHAnsi" w:hAnsiTheme="minorHAnsi" w:cstheme="minorHAnsi"/>
          <w:b/>
          <w:bCs/>
          <w:szCs w:val="22"/>
        </w:rPr>
      </w:pPr>
      <w:r w:rsidRPr="00157A43">
        <w:rPr>
          <w:rFonts w:asciiTheme="minorHAnsi" w:hAnsiTheme="minorHAnsi" w:cstheme="minorHAnsi"/>
          <w:b/>
          <w:bCs/>
          <w:szCs w:val="22"/>
        </w:rPr>
        <w:t xml:space="preserve">§ </w:t>
      </w:r>
      <w:r>
        <w:rPr>
          <w:rFonts w:asciiTheme="minorHAnsi" w:hAnsiTheme="minorHAnsi" w:cstheme="minorHAnsi"/>
          <w:b/>
          <w:bCs/>
          <w:szCs w:val="22"/>
        </w:rPr>
        <w:t>8</w:t>
      </w:r>
      <w:r w:rsidRPr="00157A43">
        <w:rPr>
          <w:rFonts w:asciiTheme="minorHAnsi" w:hAnsiTheme="minorHAnsi" w:cstheme="minorHAnsi"/>
          <w:b/>
          <w:bCs/>
          <w:szCs w:val="22"/>
        </w:rPr>
        <w:t>.</w:t>
      </w:r>
      <w:r w:rsidRPr="00157A43">
        <w:rPr>
          <w:rFonts w:asciiTheme="minorHAnsi" w:hAnsiTheme="minorHAnsi" w:cstheme="minorHAnsi"/>
          <w:b/>
          <w:bCs/>
          <w:szCs w:val="22"/>
        </w:rPr>
        <w:br/>
        <w:t>Rękojmia</w:t>
      </w:r>
    </w:p>
    <w:p w14:paraId="68B97682"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Wykonawca gwarantuje, że Przedmiot Umowy będzie wolny od wad fizycznych i prawnych.</w:t>
      </w:r>
    </w:p>
    <w:p w14:paraId="2E043684"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Wykonawca udziela Zamawiającemu rękojmi za wady fizyczne i prawne Przedmiotu Umowy.</w:t>
      </w:r>
    </w:p>
    <w:p w14:paraId="72AC1EE5" w14:textId="68B457BE"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 xml:space="preserve">Bieg okresu rękojmi za wady rozpoczyna się od daty podpisania protokołu odbioru Przedmiotu Umowy, o którym mowa w § </w:t>
      </w:r>
      <w:r>
        <w:rPr>
          <w:rFonts w:asciiTheme="minorHAnsi" w:hAnsiTheme="minorHAnsi" w:cstheme="minorHAnsi"/>
          <w:szCs w:val="22"/>
        </w:rPr>
        <w:t>6</w:t>
      </w:r>
      <w:r w:rsidRPr="00157A43">
        <w:rPr>
          <w:rFonts w:asciiTheme="minorHAnsi" w:hAnsiTheme="minorHAnsi" w:cstheme="minorHAnsi"/>
          <w:szCs w:val="22"/>
        </w:rPr>
        <w:t xml:space="preserve"> ust. 19. Uprawnienia Zamawiającego z tytułu rękojmi wygasają </w:t>
      </w:r>
      <w:r w:rsidRPr="00157A43">
        <w:rPr>
          <w:rFonts w:asciiTheme="minorHAnsi" w:hAnsiTheme="minorHAnsi" w:cstheme="minorHAnsi"/>
          <w:szCs w:val="22"/>
        </w:rPr>
        <w:br/>
        <w:t>w stosunku do Wykonawcy po upływie 36 miesięcy, licząc od daty podpisania protokołu odbioru Przedmiotu Umowy, z zastrzeżeniem, że zakończenie okresu rękojmi nie może nastąpić wcześniej, niż po stwierdzeniu przez Zamawiającego usunięcia wad ujawnionych w tym okresie.</w:t>
      </w:r>
    </w:p>
    <w:p w14:paraId="502A3931" w14:textId="77777777" w:rsidR="00801907" w:rsidRPr="00157A43"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 przypadku ujawnienia wad w okresie rękojmi, Wykonawca jest zobowiązany do bezpłatnego usunięcia wad w terminie wyznaczonym przez Zamawiającego, bez względu na wysokość związanych z tym kosztów.</w:t>
      </w:r>
    </w:p>
    <w:p w14:paraId="7EE0EC55" w14:textId="77777777" w:rsidR="00801907" w:rsidRDefault="00801907" w:rsidP="00047962">
      <w:pPr>
        <w:pStyle w:val="Akapitzlist"/>
        <w:numPr>
          <w:ilvl w:val="0"/>
          <w:numId w:val="40"/>
        </w:numPr>
        <w:spacing w:before="0" w:after="0"/>
        <w:ind w:left="425" w:hanging="425"/>
        <w:rPr>
          <w:rFonts w:asciiTheme="minorHAnsi" w:hAnsiTheme="minorHAnsi" w:cstheme="minorHAnsi"/>
          <w:szCs w:val="22"/>
        </w:rPr>
      </w:pPr>
      <w:r w:rsidRPr="00157A43">
        <w:rPr>
          <w:rFonts w:asciiTheme="minorHAnsi" w:hAnsiTheme="minorHAnsi" w:cstheme="minorHAnsi"/>
          <w:szCs w:val="22"/>
        </w:rPr>
        <w:t>W przypadku nieusunięcia wad w wyznaczonym przez Zamawiającego terminie, Zamawiający będzie mógł usunąć wady we własnym zakresie lub przy pomocy strony trzeciej, na ryzyko i koszt Wykonawcy. W przypadku niewpłacenia w wyznaczonym przez Zamawiającego terminie oszacowanych przez Zamawiającego kosztów usunięcia wad, zapłaty ww.  kosztów Zamawiający będzie dochodził od Wykonawcy na zasadach ogólnych to jest w myśl przepisów Kodeksu cywilnego.</w:t>
      </w:r>
    </w:p>
    <w:p w14:paraId="4431D767" w14:textId="71E1E9A4" w:rsidR="00801907" w:rsidRPr="00345384" w:rsidRDefault="00801907" w:rsidP="00345384">
      <w:pPr>
        <w:pStyle w:val="Akapitzlist"/>
        <w:numPr>
          <w:ilvl w:val="0"/>
          <w:numId w:val="40"/>
        </w:numPr>
        <w:spacing w:before="0" w:after="0"/>
        <w:ind w:left="425" w:hanging="425"/>
        <w:rPr>
          <w:rFonts w:asciiTheme="minorHAnsi" w:hAnsiTheme="minorHAnsi" w:cstheme="minorHAnsi"/>
          <w:b/>
          <w:szCs w:val="22"/>
        </w:rPr>
      </w:pPr>
      <w:r w:rsidRPr="00345384">
        <w:rPr>
          <w:rFonts w:asciiTheme="minorHAnsi" w:hAnsiTheme="minorHAnsi" w:cstheme="minorHAnsi"/>
          <w:szCs w:val="22"/>
        </w:rPr>
        <w:t xml:space="preserve">Skorzystanie z uprawnienia określonego w ust. 5, nie wyłącza prawa Zamawiającego do naliczenia kar umownych, o których mowa w § </w:t>
      </w:r>
      <w:r w:rsidR="00D36B4E">
        <w:rPr>
          <w:rFonts w:asciiTheme="minorHAnsi" w:hAnsiTheme="minorHAnsi" w:cstheme="minorHAnsi"/>
          <w:szCs w:val="22"/>
        </w:rPr>
        <w:t>9</w:t>
      </w:r>
      <w:r w:rsidRPr="00345384">
        <w:rPr>
          <w:rFonts w:asciiTheme="minorHAnsi" w:hAnsiTheme="minorHAnsi" w:cstheme="minorHAnsi"/>
          <w:szCs w:val="22"/>
        </w:rPr>
        <w:t xml:space="preserve"> ust. 1 pkt 5.</w:t>
      </w:r>
      <w:r w:rsidRPr="00345384">
        <w:rPr>
          <w:rFonts w:asciiTheme="minorHAnsi" w:hAnsiTheme="minorHAnsi" w:cstheme="minorHAnsi"/>
          <w:szCs w:val="22"/>
        </w:rPr>
        <w:br/>
      </w:r>
    </w:p>
    <w:p w14:paraId="74AFF3AB" w14:textId="5FCB1676" w:rsidR="008012A8" w:rsidRPr="00831D0D" w:rsidRDefault="2BD01609" w:rsidP="00345384">
      <w:pPr>
        <w:pStyle w:val="Nagwek1"/>
        <w:spacing w:before="0" w:after="0"/>
      </w:pPr>
      <w:r w:rsidRPr="00831D0D">
        <w:t xml:space="preserve">§ </w:t>
      </w:r>
      <w:r w:rsidR="00801907">
        <w:t>9</w:t>
      </w:r>
      <w:r w:rsidR="6C8BFDE7" w:rsidRPr="00831D0D">
        <w:t>.</w:t>
      </w:r>
      <w:r w:rsidR="001E2AB3" w:rsidRPr="00831D0D">
        <w:br/>
      </w:r>
      <w:r w:rsidR="008012A8" w:rsidRPr="00831D0D">
        <w:t>Kary umowne, odszkodowanie</w:t>
      </w:r>
    </w:p>
    <w:p w14:paraId="6AD9A545" w14:textId="77777777" w:rsidR="00831D0D" w:rsidRDefault="008012A8" w:rsidP="00345384">
      <w:pPr>
        <w:pStyle w:val="Akapitzlist"/>
        <w:numPr>
          <w:ilvl w:val="6"/>
          <w:numId w:val="7"/>
        </w:numPr>
        <w:spacing w:before="0" w:after="0"/>
        <w:ind w:left="426" w:hanging="384"/>
        <w:contextualSpacing w:val="0"/>
        <w:rPr>
          <w:rFonts w:cs="Calibri"/>
          <w:szCs w:val="22"/>
        </w:rPr>
      </w:pPr>
      <w:r w:rsidRPr="00831D0D">
        <w:rPr>
          <w:rFonts w:cs="Calibri"/>
          <w:szCs w:val="22"/>
        </w:rPr>
        <w:t>Wykonawca jest obowiązany do zapłaty na rzecz Zamawiającego kar umownych w przypadkach i</w:t>
      </w:r>
      <w:r w:rsidR="00A83621" w:rsidRPr="00831D0D">
        <w:rPr>
          <w:rFonts w:cs="Calibri"/>
          <w:szCs w:val="22"/>
        </w:rPr>
        <w:t> </w:t>
      </w:r>
      <w:r w:rsidRPr="00831D0D">
        <w:rPr>
          <w:rFonts w:cs="Calibri"/>
          <w:szCs w:val="22"/>
        </w:rPr>
        <w:t xml:space="preserve"> wysokościach wskazanych poniżej:</w:t>
      </w:r>
      <w:r w:rsidR="00831D0D">
        <w:rPr>
          <w:rFonts w:cs="Calibri"/>
          <w:szCs w:val="22"/>
        </w:rPr>
        <w:t xml:space="preserve"> </w:t>
      </w:r>
    </w:p>
    <w:p w14:paraId="35B581ED" w14:textId="02CD31AB" w:rsidR="00831D0D" w:rsidRPr="00345384" w:rsidRDefault="00831D0D" w:rsidP="00047962">
      <w:pPr>
        <w:pStyle w:val="Akapitzlist"/>
        <w:numPr>
          <w:ilvl w:val="0"/>
          <w:numId w:val="38"/>
        </w:numPr>
        <w:tabs>
          <w:tab w:val="clear" w:pos="644"/>
          <w:tab w:val="num" w:pos="851"/>
        </w:tabs>
        <w:spacing w:before="0" w:after="0"/>
        <w:rPr>
          <w:rFonts w:cs="Calibri"/>
          <w:szCs w:val="22"/>
        </w:rPr>
      </w:pPr>
      <w:r w:rsidRPr="00831D0D">
        <w:rPr>
          <w:rFonts w:asciiTheme="minorHAnsi" w:hAnsiTheme="minorHAnsi" w:cstheme="minorHAnsi"/>
          <w:bCs/>
          <w:szCs w:val="22"/>
        </w:rPr>
        <w:t>w przypadku odstąpienia od Umowy przez którąkolwiek ze Stron</w:t>
      </w:r>
      <w:r w:rsidR="000C30CF">
        <w:rPr>
          <w:rFonts w:asciiTheme="minorHAnsi" w:hAnsiTheme="minorHAnsi" w:cstheme="minorHAnsi"/>
          <w:bCs/>
          <w:szCs w:val="22"/>
        </w:rPr>
        <w:t xml:space="preserve"> -</w:t>
      </w:r>
      <w:r w:rsidRPr="00831D0D">
        <w:rPr>
          <w:rFonts w:asciiTheme="minorHAnsi" w:hAnsiTheme="minorHAnsi" w:cstheme="minorHAnsi"/>
          <w:bCs/>
          <w:szCs w:val="22"/>
        </w:rPr>
        <w:t xml:space="preserve"> z przyczyn leżących </w:t>
      </w:r>
      <w:r w:rsidRPr="00831D0D">
        <w:rPr>
          <w:rFonts w:asciiTheme="minorHAnsi" w:hAnsiTheme="minorHAnsi" w:cstheme="minorHAnsi"/>
          <w:bCs/>
          <w:szCs w:val="22"/>
        </w:rPr>
        <w:br/>
        <w:t>po stronie Wykonawcy</w:t>
      </w:r>
      <w:r w:rsidR="00D36B4E">
        <w:rPr>
          <w:rFonts w:asciiTheme="minorHAnsi" w:hAnsiTheme="minorHAnsi" w:cstheme="minorHAnsi"/>
          <w:bCs/>
          <w:szCs w:val="22"/>
        </w:rPr>
        <w:t xml:space="preserve"> - </w:t>
      </w:r>
      <w:r w:rsidRPr="00831D0D">
        <w:rPr>
          <w:rFonts w:asciiTheme="minorHAnsi" w:hAnsiTheme="minorHAnsi" w:cstheme="minorHAnsi"/>
          <w:bCs/>
          <w:szCs w:val="22"/>
        </w:rPr>
        <w:t xml:space="preserve"> w wysokości 20% maksymalnego wynagrodzenia brutto określonego w </w:t>
      </w:r>
      <w:r w:rsidRPr="00831D0D">
        <w:rPr>
          <w:rFonts w:asciiTheme="minorHAnsi" w:hAnsiTheme="minorHAnsi" w:cstheme="minorHAnsi"/>
          <w:b/>
          <w:szCs w:val="22"/>
        </w:rPr>
        <w:t>§ 3 ust. 1</w:t>
      </w:r>
      <w:r w:rsidRPr="00831D0D">
        <w:rPr>
          <w:rFonts w:asciiTheme="minorHAnsi" w:hAnsiTheme="minorHAnsi" w:cstheme="minorHAnsi"/>
          <w:bCs/>
          <w:szCs w:val="22"/>
        </w:rPr>
        <w:t>,</w:t>
      </w:r>
    </w:p>
    <w:p w14:paraId="19430521" w14:textId="4D43C33B" w:rsidR="000C30CF" w:rsidRPr="00C42576" w:rsidRDefault="000C30CF" w:rsidP="00345384">
      <w:pPr>
        <w:pStyle w:val="Akapitzlist"/>
        <w:numPr>
          <w:ilvl w:val="0"/>
          <w:numId w:val="38"/>
        </w:numPr>
        <w:tabs>
          <w:tab w:val="left" w:leader="dot" w:pos="5387"/>
        </w:tabs>
        <w:spacing w:before="0" w:after="0"/>
        <w:contextualSpacing w:val="0"/>
        <w:rPr>
          <w:rFonts w:cs="Calibri"/>
          <w:szCs w:val="22"/>
        </w:rPr>
      </w:pPr>
      <w:r>
        <w:rPr>
          <w:rFonts w:cs="Calibri"/>
          <w:szCs w:val="22"/>
          <w:lang w:eastAsia="pl-PL"/>
        </w:rPr>
        <w:t xml:space="preserve">w przypadku </w:t>
      </w:r>
      <w:r w:rsidRPr="000D280C">
        <w:rPr>
          <w:rFonts w:cs="Calibri"/>
          <w:szCs w:val="22"/>
          <w:lang w:eastAsia="pl-PL"/>
        </w:rPr>
        <w:t xml:space="preserve">częściowego odstąpienia od Umowy przez którąkolwiek ze Stron – z przyczyn leżących po stronie Wykonawcy – w wysokości </w:t>
      </w:r>
      <w:r>
        <w:rPr>
          <w:rFonts w:cs="Calibri"/>
          <w:szCs w:val="22"/>
          <w:lang w:eastAsia="pl-PL"/>
        </w:rPr>
        <w:t>40</w:t>
      </w:r>
      <w:r w:rsidRPr="000D280C">
        <w:rPr>
          <w:rFonts w:cs="Calibri"/>
          <w:szCs w:val="22"/>
          <w:lang w:eastAsia="pl-PL"/>
        </w:rPr>
        <w:t xml:space="preserve"> % wynagrodzenia brutto za niewykonaną do dnia odstąpienia część Przedmiotu Umowy;</w:t>
      </w:r>
    </w:p>
    <w:p w14:paraId="0F462510" w14:textId="467AAE39" w:rsidR="00831D0D" w:rsidRPr="00157A43"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szCs w:val="22"/>
        </w:rPr>
        <w:t xml:space="preserve">za zwłokę w przekazaniu Zamawiającemu informacji </w:t>
      </w:r>
      <w:r w:rsidR="000C30CF">
        <w:rPr>
          <w:rFonts w:asciiTheme="minorHAnsi" w:hAnsiTheme="minorHAnsi" w:cstheme="minorHAnsi"/>
          <w:szCs w:val="22"/>
        </w:rPr>
        <w:t xml:space="preserve"> zgodnie z postanowieniem i w terminie </w:t>
      </w:r>
      <w:r w:rsidR="000C30CF">
        <w:rPr>
          <w:rFonts w:asciiTheme="minorHAnsi" w:hAnsiTheme="minorHAnsi" w:cstheme="minorHAnsi"/>
          <w:bCs/>
          <w:szCs w:val="22"/>
        </w:rPr>
        <w:t xml:space="preserve">określonym </w:t>
      </w:r>
      <w:r w:rsidRPr="00157A43">
        <w:rPr>
          <w:rFonts w:asciiTheme="minorHAnsi" w:hAnsiTheme="minorHAnsi" w:cstheme="minorHAnsi"/>
          <w:szCs w:val="22"/>
        </w:rPr>
        <w:t xml:space="preserve">w </w:t>
      </w:r>
      <w:r w:rsidRPr="00831D0D">
        <w:rPr>
          <w:rFonts w:asciiTheme="minorHAnsi" w:hAnsiTheme="minorHAnsi" w:cstheme="minorHAnsi"/>
          <w:b/>
          <w:bCs/>
          <w:szCs w:val="22"/>
        </w:rPr>
        <w:t xml:space="preserve">§ </w:t>
      </w:r>
      <w:r>
        <w:rPr>
          <w:rFonts w:asciiTheme="minorHAnsi" w:hAnsiTheme="minorHAnsi" w:cstheme="minorHAnsi"/>
          <w:b/>
          <w:bCs/>
          <w:szCs w:val="22"/>
        </w:rPr>
        <w:t>6</w:t>
      </w:r>
      <w:r w:rsidRPr="00831D0D">
        <w:rPr>
          <w:rFonts w:asciiTheme="minorHAnsi" w:hAnsiTheme="minorHAnsi" w:cstheme="minorHAnsi"/>
          <w:b/>
          <w:bCs/>
          <w:szCs w:val="22"/>
        </w:rPr>
        <w:t xml:space="preserve"> ust.6</w:t>
      </w:r>
      <w:r w:rsidRPr="00157A43">
        <w:rPr>
          <w:rFonts w:asciiTheme="minorHAnsi" w:hAnsiTheme="minorHAnsi" w:cstheme="minorHAnsi"/>
          <w:szCs w:val="22"/>
        </w:rPr>
        <w:t xml:space="preserve"> </w:t>
      </w:r>
      <w:r w:rsidR="000C30CF">
        <w:rPr>
          <w:rFonts w:asciiTheme="minorHAnsi" w:hAnsiTheme="minorHAnsi" w:cstheme="minorHAnsi"/>
          <w:szCs w:val="22"/>
        </w:rPr>
        <w:t xml:space="preserve">- </w:t>
      </w:r>
      <w:r w:rsidRPr="00157A43">
        <w:rPr>
          <w:rFonts w:asciiTheme="minorHAnsi" w:hAnsiTheme="minorHAnsi" w:cstheme="minorHAnsi"/>
          <w:szCs w:val="22"/>
        </w:rPr>
        <w:t>w wysokości 100,00 zł za każdy rozpoczęty dzień zwłoki,</w:t>
      </w:r>
    </w:p>
    <w:p w14:paraId="110880A0" w14:textId="6D5CA879" w:rsidR="00831D0D" w:rsidRPr="00157A43"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bCs/>
          <w:szCs w:val="22"/>
        </w:rPr>
        <w:t xml:space="preserve">za zwłokę w przekazaniu ekspertyzy </w:t>
      </w:r>
      <w:r w:rsidR="00D36B4E">
        <w:rPr>
          <w:rFonts w:asciiTheme="minorHAnsi" w:hAnsiTheme="minorHAnsi" w:cstheme="minorHAnsi"/>
          <w:bCs/>
          <w:szCs w:val="22"/>
        </w:rPr>
        <w:t>lub</w:t>
      </w:r>
      <w:r w:rsidRPr="00157A43">
        <w:rPr>
          <w:rFonts w:asciiTheme="minorHAnsi" w:hAnsiTheme="minorHAnsi" w:cstheme="minorHAnsi"/>
          <w:bCs/>
          <w:szCs w:val="22"/>
        </w:rPr>
        <w:t xml:space="preserve"> wytycznych, z</w:t>
      </w:r>
      <w:r w:rsidR="00D36B4E">
        <w:rPr>
          <w:rFonts w:asciiTheme="minorHAnsi" w:hAnsiTheme="minorHAnsi" w:cstheme="minorHAnsi"/>
          <w:bCs/>
          <w:szCs w:val="22"/>
        </w:rPr>
        <w:t xml:space="preserve">godnie z postanowieniami i w terminach określonych </w:t>
      </w:r>
      <w:r w:rsidRPr="00157A43">
        <w:rPr>
          <w:rFonts w:asciiTheme="minorHAnsi" w:hAnsiTheme="minorHAnsi" w:cstheme="minorHAnsi"/>
          <w:bCs/>
          <w:szCs w:val="22"/>
        </w:rPr>
        <w:t xml:space="preserve"> </w:t>
      </w:r>
      <w:r w:rsidR="00D36B4E">
        <w:rPr>
          <w:rFonts w:asciiTheme="minorHAnsi" w:hAnsiTheme="minorHAnsi" w:cstheme="minorHAnsi"/>
          <w:b/>
          <w:szCs w:val="22"/>
        </w:rPr>
        <w:t>w</w:t>
      </w:r>
      <w:r w:rsidRPr="00831D0D">
        <w:rPr>
          <w:rFonts w:asciiTheme="minorHAnsi" w:hAnsiTheme="minorHAnsi" w:cstheme="minorHAnsi"/>
          <w:b/>
          <w:szCs w:val="22"/>
        </w:rPr>
        <w:t xml:space="preserve"> § 6 ust. 5 lub</w:t>
      </w:r>
      <w:r w:rsidR="00D36B4E">
        <w:rPr>
          <w:rFonts w:asciiTheme="minorHAnsi" w:hAnsiTheme="minorHAnsi" w:cstheme="minorHAnsi"/>
          <w:b/>
          <w:szCs w:val="22"/>
        </w:rPr>
        <w:t xml:space="preserve"> ust.</w:t>
      </w:r>
      <w:r w:rsidRPr="00831D0D">
        <w:rPr>
          <w:rFonts w:asciiTheme="minorHAnsi" w:hAnsiTheme="minorHAnsi" w:cstheme="minorHAnsi"/>
          <w:b/>
          <w:szCs w:val="22"/>
        </w:rPr>
        <w:t xml:space="preserve"> 8 lub </w:t>
      </w:r>
      <w:r w:rsidR="00D36B4E">
        <w:rPr>
          <w:rFonts w:asciiTheme="minorHAnsi" w:hAnsiTheme="minorHAnsi" w:cstheme="minorHAnsi"/>
          <w:b/>
          <w:szCs w:val="22"/>
        </w:rPr>
        <w:t xml:space="preserve">ust. </w:t>
      </w:r>
      <w:r w:rsidRPr="00831D0D">
        <w:rPr>
          <w:rFonts w:asciiTheme="minorHAnsi" w:hAnsiTheme="minorHAnsi" w:cstheme="minorHAnsi"/>
          <w:b/>
          <w:szCs w:val="22"/>
        </w:rPr>
        <w:t xml:space="preserve">11 lub </w:t>
      </w:r>
      <w:r w:rsidR="00D36B4E">
        <w:rPr>
          <w:rFonts w:asciiTheme="minorHAnsi" w:hAnsiTheme="minorHAnsi" w:cstheme="minorHAnsi"/>
          <w:b/>
          <w:szCs w:val="22"/>
        </w:rPr>
        <w:t xml:space="preserve">ust. </w:t>
      </w:r>
      <w:r w:rsidRPr="00831D0D">
        <w:rPr>
          <w:rFonts w:asciiTheme="minorHAnsi" w:hAnsiTheme="minorHAnsi" w:cstheme="minorHAnsi"/>
          <w:b/>
          <w:szCs w:val="22"/>
        </w:rPr>
        <w:t>15 lub</w:t>
      </w:r>
      <w:r w:rsidR="00D36B4E">
        <w:rPr>
          <w:rFonts w:asciiTheme="minorHAnsi" w:hAnsiTheme="minorHAnsi" w:cstheme="minorHAnsi"/>
          <w:b/>
          <w:szCs w:val="22"/>
        </w:rPr>
        <w:t xml:space="preserve"> ust.</w:t>
      </w:r>
      <w:r w:rsidRPr="00831D0D">
        <w:rPr>
          <w:rFonts w:asciiTheme="minorHAnsi" w:hAnsiTheme="minorHAnsi" w:cstheme="minorHAnsi"/>
          <w:b/>
          <w:szCs w:val="22"/>
        </w:rPr>
        <w:t xml:space="preserve"> 19</w:t>
      </w:r>
      <w:r w:rsidR="00D36B4E">
        <w:rPr>
          <w:rFonts w:asciiTheme="minorHAnsi" w:hAnsiTheme="minorHAnsi" w:cstheme="minorHAnsi"/>
          <w:b/>
          <w:szCs w:val="22"/>
        </w:rPr>
        <w:t xml:space="preserve"> - </w:t>
      </w:r>
      <w:r w:rsidRPr="00831D0D">
        <w:rPr>
          <w:rFonts w:asciiTheme="minorHAnsi" w:hAnsiTheme="minorHAnsi" w:cstheme="minorHAnsi"/>
          <w:b/>
          <w:szCs w:val="22"/>
        </w:rPr>
        <w:t xml:space="preserve"> </w:t>
      </w:r>
      <w:r w:rsidRPr="00157A43">
        <w:rPr>
          <w:rFonts w:asciiTheme="minorHAnsi" w:hAnsiTheme="minorHAnsi" w:cstheme="minorHAnsi"/>
          <w:bCs/>
          <w:szCs w:val="22"/>
        </w:rPr>
        <w:t>w wysokości 100,00 zł za każdy rozpoczęty dzień zwłoki</w:t>
      </w:r>
      <w:r w:rsidR="00D36B4E">
        <w:rPr>
          <w:rFonts w:asciiTheme="minorHAnsi" w:hAnsiTheme="minorHAnsi" w:cstheme="minorHAnsi"/>
          <w:bCs/>
          <w:szCs w:val="22"/>
        </w:rPr>
        <w:t>,</w:t>
      </w:r>
    </w:p>
    <w:p w14:paraId="0E3B3B3E" w14:textId="798014E0" w:rsidR="00831D0D" w:rsidRPr="0079154F" w:rsidRDefault="00831D0D" w:rsidP="00047962">
      <w:pPr>
        <w:pStyle w:val="Akapitzlist"/>
        <w:numPr>
          <w:ilvl w:val="0"/>
          <w:numId w:val="38"/>
        </w:numPr>
        <w:tabs>
          <w:tab w:val="clear" w:pos="644"/>
          <w:tab w:val="num" w:pos="851"/>
        </w:tabs>
        <w:spacing w:before="0" w:after="0"/>
        <w:rPr>
          <w:rFonts w:asciiTheme="minorHAnsi" w:hAnsiTheme="minorHAnsi" w:cstheme="minorHAnsi"/>
          <w:szCs w:val="22"/>
        </w:rPr>
      </w:pPr>
      <w:r w:rsidRPr="00157A43">
        <w:rPr>
          <w:rFonts w:asciiTheme="minorHAnsi" w:hAnsiTheme="minorHAnsi" w:cstheme="minorHAnsi"/>
          <w:bCs/>
          <w:szCs w:val="22"/>
        </w:rPr>
        <w:t>za zwłokę we wprowadzeniu</w:t>
      </w:r>
      <w:r w:rsidRPr="00157A43">
        <w:rPr>
          <w:rFonts w:asciiTheme="minorHAnsi" w:hAnsiTheme="minorHAnsi" w:cstheme="minorHAnsi"/>
          <w:szCs w:val="22"/>
        </w:rPr>
        <w:t xml:space="preserve"> </w:t>
      </w:r>
      <w:r w:rsidRPr="00157A43">
        <w:rPr>
          <w:rFonts w:asciiTheme="minorHAnsi" w:hAnsiTheme="minorHAnsi" w:cstheme="minorHAnsi"/>
          <w:bCs/>
          <w:szCs w:val="22"/>
        </w:rPr>
        <w:t>modyfikacji</w:t>
      </w:r>
      <w:r w:rsidR="000C30CF">
        <w:rPr>
          <w:rFonts w:asciiTheme="minorHAnsi" w:hAnsiTheme="minorHAnsi" w:cstheme="minorHAnsi"/>
          <w:bCs/>
          <w:szCs w:val="22"/>
        </w:rPr>
        <w:t xml:space="preserve"> lub </w:t>
      </w:r>
      <w:r w:rsidRPr="00157A43">
        <w:rPr>
          <w:rFonts w:asciiTheme="minorHAnsi" w:hAnsiTheme="minorHAnsi" w:cstheme="minorHAnsi"/>
          <w:bCs/>
          <w:szCs w:val="22"/>
        </w:rPr>
        <w:t>uzupełnień do ekspertyzy zgodnie z</w:t>
      </w:r>
      <w:r w:rsidR="000C30CF">
        <w:rPr>
          <w:rFonts w:asciiTheme="minorHAnsi" w:hAnsiTheme="minorHAnsi" w:cstheme="minorHAnsi"/>
          <w:bCs/>
          <w:szCs w:val="22"/>
        </w:rPr>
        <w:t xml:space="preserve"> postanowieniami </w:t>
      </w:r>
      <w:r w:rsidRPr="00157A43">
        <w:rPr>
          <w:rFonts w:asciiTheme="minorHAnsi" w:hAnsiTheme="minorHAnsi" w:cstheme="minorHAnsi"/>
          <w:bCs/>
          <w:szCs w:val="22"/>
        </w:rPr>
        <w:t xml:space="preserve"> </w:t>
      </w:r>
      <w:r w:rsidRPr="009B2AA3">
        <w:rPr>
          <w:rFonts w:asciiTheme="minorHAnsi" w:hAnsiTheme="minorHAnsi" w:cstheme="minorHAnsi"/>
          <w:b/>
          <w:szCs w:val="22"/>
        </w:rPr>
        <w:t xml:space="preserve">§ </w:t>
      </w:r>
      <w:r w:rsidR="009B2AA3" w:rsidRPr="009B2AA3">
        <w:rPr>
          <w:rFonts w:asciiTheme="minorHAnsi" w:hAnsiTheme="minorHAnsi" w:cstheme="minorHAnsi"/>
          <w:b/>
          <w:szCs w:val="22"/>
        </w:rPr>
        <w:t>6</w:t>
      </w:r>
      <w:r w:rsidRPr="009B2AA3">
        <w:rPr>
          <w:rFonts w:asciiTheme="minorHAnsi" w:hAnsiTheme="minorHAnsi" w:cstheme="minorHAnsi"/>
          <w:b/>
          <w:szCs w:val="22"/>
        </w:rPr>
        <w:t xml:space="preserve"> ust. 15</w:t>
      </w:r>
      <w:r w:rsidR="000C30CF">
        <w:rPr>
          <w:rFonts w:asciiTheme="minorHAnsi" w:hAnsiTheme="minorHAnsi" w:cstheme="minorHAnsi"/>
          <w:bCs/>
          <w:szCs w:val="22"/>
        </w:rPr>
        <w:t xml:space="preserve"> - </w:t>
      </w:r>
      <w:r w:rsidRPr="00157A43">
        <w:rPr>
          <w:rFonts w:asciiTheme="minorHAnsi" w:hAnsiTheme="minorHAnsi" w:cstheme="minorHAnsi"/>
          <w:bCs/>
          <w:szCs w:val="22"/>
        </w:rPr>
        <w:t>w wysokości 100,00 zł za każdy rozpoczęty dzień zwłoki</w:t>
      </w:r>
      <w:r w:rsidR="000C30CF">
        <w:rPr>
          <w:rFonts w:asciiTheme="minorHAnsi" w:hAnsiTheme="minorHAnsi" w:cstheme="minorHAnsi"/>
          <w:bCs/>
          <w:szCs w:val="22"/>
        </w:rPr>
        <w:t>,</w:t>
      </w:r>
    </w:p>
    <w:p w14:paraId="4BB7783D" w14:textId="59DD694E" w:rsidR="00831D0D" w:rsidRPr="00831D0D" w:rsidRDefault="00831D0D" w:rsidP="00345384">
      <w:pPr>
        <w:pStyle w:val="Akapitzlist"/>
        <w:numPr>
          <w:ilvl w:val="0"/>
          <w:numId w:val="38"/>
        </w:numPr>
        <w:tabs>
          <w:tab w:val="clear" w:pos="644"/>
          <w:tab w:val="num" w:pos="851"/>
        </w:tabs>
        <w:spacing w:before="0" w:after="0"/>
        <w:rPr>
          <w:rFonts w:cs="Calibri"/>
        </w:rPr>
      </w:pPr>
      <w:r w:rsidRPr="00157A43">
        <w:rPr>
          <w:rFonts w:asciiTheme="minorHAnsi" w:hAnsiTheme="minorHAnsi" w:cstheme="minorHAnsi"/>
          <w:bCs/>
          <w:szCs w:val="22"/>
        </w:rPr>
        <w:t>za zwłokę w</w:t>
      </w:r>
      <w:r>
        <w:rPr>
          <w:rFonts w:asciiTheme="minorHAnsi" w:hAnsiTheme="minorHAnsi" w:cstheme="minorHAnsi"/>
          <w:bCs/>
          <w:szCs w:val="22"/>
        </w:rPr>
        <w:t xml:space="preserve"> usunięciu wad przedmiotu Umowy w okresie rękojmi </w:t>
      </w:r>
      <w:r w:rsidRPr="00157A43">
        <w:rPr>
          <w:rFonts w:asciiTheme="minorHAnsi" w:hAnsiTheme="minorHAnsi" w:cstheme="minorHAnsi"/>
          <w:bCs/>
          <w:szCs w:val="22"/>
        </w:rPr>
        <w:t>w wysokości 100,00 zł za każdy rozpoczęty dzień zwłoki</w:t>
      </w:r>
      <w:r>
        <w:rPr>
          <w:rFonts w:asciiTheme="minorHAnsi" w:hAnsiTheme="minorHAnsi" w:cstheme="minorHAnsi"/>
          <w:bCs/>
          <w:szCs w:val="22"/>
        </w:rPr>
        <w:t>, licząc od terminu wyznaczonego przez Zamawiającego na usuniecie wad</w:t>
      </w:r>
      <w:r w:rsidRPr="00157A43">
        <w:rPr>
          <w:rFonts w:asciiTheme="minorHAnsi" w:hAnsiTheme="minorHAnsi" w:cstheme="minorHAnsi"/>
          <w:bCs/>
          <w:szCs w:val="22"/>
        </w:rPr>
        <w:t>.</w:t>
      </w:r>
    </w:p>
    <w:p w14:paraId="5FD49556" w14:textId="3194F3CE"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Łączna maksymalna wysokość naliczonych Wykonawcy kar umownych nie może przekroczyć 30% łącznego maksymalnego Wynagrodzenia brutto.</w:t>
      </w:r>
    </w:p>
    <w:p w14:paraId="28B5D7BD" w14:textId="1472A35D"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w:t>
      </w:r>
      <w:r w:rsidR="00F8247E" w:rsidRPr="00197CB6">
        <w:rPr>
          <w:rFonts w:cs="Calibri"/>
        </w:rPr>
        <w:t> </w:t>
      </w:r>
      <w:r w:rsidRPr="00197CB6">
        <w:rPr>
          <w:rFonts w:cs="Calibri"/>
        </w:rPr>
        <w:t>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 gdy Zamawiający nie dokona potrącenia kar umownych z</w:t>
      </w:r>
      <w:r w:rsidR="00F8247E" w:rsidRPr="00197CB6">
        <w:rPr>
          <w:rFonts w:cs="Calibri"/>
        </w:rPr>
        <w:t> </w:t>
      </w:r>
      <w:r w:rsidRPr="00197CB6">
        <w:rPr>
          <w:rFonts w:cs="Calibri"/>
        </w:rPr>
        <w:t>przysługującego Wykonawcy wynagrodzenia, Wykonawca zobowiązuje się do zapłaty kar umownych w terminie 7 dni od daty otrzymania wezwania do zapłaty, przyjmującego formę noty księgowej.</w:t>
      </w:r>
    </w:p>
    <w:p w14:paraId="2F312263" w14:textId="37B35277"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W celu uniknięcia wątpliwości, Strony potwierdzają, że Wykonawca ponosi odpowiedzialność za</w:t>
      </w:r>
      <w:r w:rsidR="00F8247E" w:rsidRPr="00197CB6">
        <w:rPr>
          <w:rFonts w:cs="Calibri"/>
        </w:rPr>
        <w:t> </w:t>
      </w:r>
      <w:r w:rsidRPr="00197CB6">
        <w:rPr>
          <w:rFonts w:cs="Calibri"/>
        </w:rPr>
        <w:t xml:space="preserve">przypadki niewykonania lub nienależytego wykonania </w:t>
      </w:r>
      <w:r w:rsidR="00D9255F" w:rsidRPr="00197CB6">
        <w:rPr>
          <w:rFonts w:cs="Calibri"/>
        </w:rPr>
        <w:t>U</w:t>
      </w:r>
      <w:r w:rsidRPr="00197CB6">
        <w:rPr>
          <w:rFonts w:cs="Calibri"/>
        </w:rPr>
        <w:t xml:space="preserve">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w:t>
      </w:r>
      <w:r w:rsidR="00D9255F" w:rsidRPr="00197CB6">
        <w:rPr>
          <w:rFonts w:cs="Calibri"/>
        </w:rPr>
        <w:t>U</w:t>
      </w:r>
      <w:r w:rsidRPr="00197CB6">
        <w:rPr>
          <w:rFonts w:cs="Calibri"/>
        </w:rPr>
        <w:t>mowy.</w:t>
      </w:r>
    </w:p>
    <w:p w14:paraId="64AF2D4A" w14:textId="364BA612"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Kary umowne są niezależne i należą się w pełnej wysokości, nawet w przypadku, gdy z powodu jednego zdarzenia naliczona jest więcej niż jedna kara. Zamawiający jest uprawiony do</w:t>
      </w:r>
      <w:r w:rsidR="00F8247E" w:rsidRPr="00197CB6">
        <w:rPr>
          <w:rFonts w:cs="Calibri"/>
        </w:rPr>
        <w:t> </w:t>
      </w:r>
      <w:r w:rsidRPr="00197CB6">
        <w:rPr>
          <w:rFonts w:cs="Calibri"/>
        </w:rPr>
        <w:t>dochodzenia poszczególnych kar umownych niezależnie; kary te podlegają sumowaniu.</w:t>
      </w:r>
    </w:p>
    <w:p w14:paraId="317056B2" w14:textId="79F5BF12"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w:t>
      </w:r>
      <w:r w:rsidR="00E260F3" w:rsidRPr="00197CB6">
        <w:rPr>
          <w:rFonts w:cs="Calibri"/>
        </w:rPr>
        <w:t>U</w:t>
      </w:r>
      <w:r w:rsidRPr="00197CB6">
        <w:rPr>
          <w:rFonts w:cs="Calibri"/>
        </w:rPr>
        <w:t>mowie kar umownych lub powstanie z innych przyczyn.</w:t>
      </w:r>
    </w:p>
    <w:p w14:paraId="09BC6CC4" w14:textId="77777777" w:rsidR="00BF2810" w:rsidRPr="00197CB6" w:rsidRDefault="00BF2810" w:rsidP="00345384">
      <w:pPr>
        <w:pStyle w:val="Akapitzlist1"/>
        <w:numPr>
          <w:ilvl w:val="6"/>
          <w:numId w:val="7"/>
        </w:numPr>
        <w:spacing w:before="0" w:after="0" w:line="300" w:lineRule="auto"/>
        <w:ind w:left="426" w:hanging="426"/>
        <w:rPr>
          <w:rFonts w:cs="Calibri"/>
        </w:rPr>
      </w:pPr>
      <w:r w:rsidRPr="00197CB6">
        <w:rPr>
          <w:rFonts w:cs="Calibri"/>
        </w:rPr>
        <w:t>Postanowienia niniejszego paragrafu pozostają w mocy także po rozwiązaniu, wygaśnięciu Umowy, w przypadku jej wypowiedzenia, odstąpienia od Umowy w całości lub w części, lub stwierdzenia jej nieważności w całości lub w części.</w:t>
      </w:r>
    </w:p>
    <w:p w14:paraId="2F06DA50" w14:textId="37766D0A" w:rsidR="00BF2810" w:rsidRPr="00197CB6" w:rsidDel="007566CF" w:rsidRDefault="00BF2810" w:rsidP="00345384">
      <w:pPr>
        <w:pStyle w:val="Akapitzlist1"/>
        <w:numPr>
          <w:ilvl w:val="6"/>
          <w:numId w:val="7"/>
        </w:numPr>
        <w:spacing w:before="0" w:after="0" w:line="300" w:lineRule="auto"/>
        <w:ind w:left="426" w:hanging="426"/>
        <w:rPr>
          <w:rFonts w:cs="Calibri"/>
        </w:rPr>
      </w:pPr>
      <w:r w:rsidRPr="00197CB6">
        <w:rPr>
          <w:rFonts w:eastAsiaTheme="majorEastAsia" w:cs="Calibri"/>
          <w:color w:val="000000"/>
        </w:rPr>
        <w:t xml:space="preserve">Zapłata lub potrącenie kar umownych nie zwalnia Wykonawcy z obowiązku </w:t>
      </w:r>
      <w:r w:rsidR="00CD6BF8" w:rsidRPr="00197CB6">
        <w:rPr>
          <w:rFonts w:eastAsiaTheme="majorEastAsia" w:cs="Calibri"/>
          <w:color w:val="000000"/>
        </w:rPr>
        <w:t>należytego wykonania Przedmiotu Umowy</w:t>
      </w:r>
      <w:r w:rsidRPr="00197CB6">
        <w:rPr>
          <w:rFonts w:eastAsiaTheme="majorEastAsia" w:cs="Calibri"/>
          <w:color w:val="000000"/>
        </w:rPr>
        <w:t>.</w:t>
      </w:r>
    </w:p>
    <w:p w14:paraId="4A02FCFC" w14:textId="2438B8E4" w:rsidR="008012A8" w:rsidRPr="00197CB6" w:rsidRDefault="008012A8" w:rsidP="00345384">
      <w:pPr>
        <w:pStyle w:val="Nagwek1"/>
        <w:spacing w:before="0" w:after="0"/>
      </w:pPr>
      <w:r w:rsidRPr="00197CB6">
        <w:t xml:space="preserve">§ </w:t>
      </w:r>
      <w:r w:rsidR="00801907">
        <w:t>10</w:t>
      </w:r>
      <w:r w:rsidRPr="00197CB6">
        <w:t>.</w:t>
      </w:r>
      <w:r w:rsidR="001E2AB3" w:rsidRPr="00197CB6">
        <w:br/>
      </w:r>
      <w:r w:rsidRPr="00197CB6">
        <w:t>Odstąpienie od umowy</w:t>
      </w:r>
    </w:p>
    <w:p w14:paraId="1A2572AE" w14:textId="1E1DCE46" w:rsidR="00197CB6" w:rsidRPr="00C42576" w:rsidRDefault="00BC1F7B" w:rsidP="00345384">
      <w:pPr>
        <w:numPr>
          <w:ilvl w:val="0"/>
          <w:numId w:val="6"/>
        </w:numPr>
        <w:tabs>
          <w:tab w:val="clear" w:pos="360"/>
          <w:tab w:val="num" w:pos="426"/>
        </w:tabs>
        <w:spacing w:before="0" w:after="0"/>
        <w:ind w:left="426" w:hanging="423"/>
        <w:rPr>
          <w:rFonts w:cs="Calibri"/>
          <w:szCs w:val="22"/>
        </w:rPr>
      </w:pPr>
      <w:r w:rsidRPr="00197CB6">
        <w:rPr>
          <w:rFonts w:cs="Calibri"/>
          <w:szCs w:val="22"/>
        </w:rPr>
        <w:t xml:space="preserve">Zamawiający jest uprawniony do odstąpienia od </w:t>
      </w:r>
      <w:r w:rsidR="00E260F3" w:rsidRPr="00197CB6">
        <w:rPr>
          <w:rFonts w:cs="Calibri"/>
          <w:szCs w:val="22"/>
        </w:rPr>
        <w:t>U</w:t>
      </w:r>
      <w:r w:rsidRPr="00197CB6">
        <w:rPr>
          <w:rFonts w:cs="Calibri"/>
          <w:szCs w:val="22"/>
        </w:rPr>
        <w:t>mowy</w:t>
      </w:r>
      <w:r w:rsidR="00B07EDC" w:rsidRPr="00197CB6">
        <w:rPr>
          <w:rFonts w:cs="Calibri"/>
          <w:szCs w:val="22"/>
        </w:rPr>
        <w:t xml:space="preserve"> w całości </w:t>
      </w:r>
      <w:r w:rsidR="002809F3" w:rsidRPr="00197CB6">
        <w:rPr>
          <w:rFonts w:cs="Calibri"/>
          <w:szCs w:val="22"/>
        </w:rPr>
        <w:t>albo</w:t>
      </w:r>
      <w:r w:rsidR="00B07EDC" w:rsidRPr="00197CB6">
        <w:rPr>
          <w:rFonts w:cs="Calibri"/>
          <w:szCs w:val="22"/>
        </w:rPr>
        <w:t xml:space="preserve"> w części</w:t>
      </w:r>
      <w:r w:rsidRPr="00197CB6">
        <w:rPr>
          <w:rFonts w:cs="Calibri"/>
          <w:szCs w:val="22"/>
        </w:rPr>
        <w:t>, ze skutkiem na</w:t>
      </w:r>
      <w:r w:rsidR="005E7471" w:rsidRPr="00197CB6">
        <w:rPr>
          <w:rFonts w:cs="Calibri"/>
          <w:szCs w:val="22"/>
        </w:rPr>
        <w:t> </w:t>
      </w:r>
      <w:r w:rsidRPr="00197CB6">
        <w:rPr>
          <w:rFonts w:cs="Calibri"/>
          <w:szCs w:val="22"/>
        </w:rPr>
        <w:t xml:space="preserve"> przyszłość</w:t>
      </w:r>
      <w:r w:rsidR="00B07EDC" w:rsidRPr="00197CB6">
        <w:rPr>
          <w:rFonts w:cs="Calibri"/>
          <w:szCs w:val="22"/>
        </w:rPr>
        <w:t xml:space="preserve">, </w:t>
      </w:r>
      <w:r w:rsidRPr="00197CB6">
        <w:rPr>
          <w:rFonts w:cs="Calibri"/>
          <w:szCs w:val="22"/>
        </w:rPr>
        <w:t xml:space="preserve">z przyczyn </w:t>
      </w:r>
      <w:r w:rsidR="0050307B" w:rsidRPr="00197CB6">
        <w:rPr>
          <w:rFonts w:cs="Calibri"/>
          <w:szCs w:val="22"/>
        </w:rPr>
        <w:t>leżących po stronie Wykonawcy</w:t>
      </w:r>
      <w:r w:rsidRPr="00197CB6">
        <w:rPr>
          <w:rFonts w:cs="Calibri"/>
          <w:szCs w:val="22"/>
        </w:rPr>
        <w:t>, jeśli Wykonawca</w:t>
      </w:r>
      <w:r w:rsidR="008012A8" w:rsidRPr="00197CB6">
        <w:rPr>
          <w:rFonts w:cs="Calibri"/>
          <w:szCs w:val="22"/>
        </w:rPr>
        <w:t>:</w:t>
      </w:r>
    </w:p>
    <w:p w14:paraId="0D54E483" w14:textId="495A0E3B" w:rsidR="00197CB6" w:rsidRPr="001960CF" w:rsidRDefault="00197CB6" w:rsidP="00345384">
      <w:pPr>
        <w:numPr>
          <w:ilvl w:val="1"/>
          <w:numId w:val="44"/>
        </w:numPr>
        <w:tabs>
          <w:tab w:val="num" w:pos="426"/>
        </w:tabs>
        <w:ind w:left="851" w:hanging="423"/>
        <w:rPr>
          <w:rFonts w:cs="Calibri"/>
          <w:szCs w:val="22"/>
        </w:rPr>
      </w:pPr>
      <w:r w:rsidRPr="00157A43">
        <w:rPr>
          <w:rFonts w:asciiTheme="minorHAnsi" w:hAnsiTheme="minorHAnsi" w:cstheme="minorHAnsi"/>
          <w:szCs w:val="22"/>
        </w:rPr>
        <w:t xml:space="preserve">wykonuje Przedmiot Umowy niezgodnie z zawartą </w:t>
      </w:r>
      <w:r>
        <w:rPr>
          <w:rFonts w:asciiTheme="minorHAnsi" w:hAnsiTheme="minorHAnsi" w:cstheme="minorHAnsi"/>
          <w:szCs w:val="22"/>
        </w:rPr>
        <w:t>U</w:t>
      </w:r>
      <w:r w:rsidRPr="00157A43">
        <w:rPr>
          <w:rFonts w:asciiTheme="minorHAnsi" w:hAnsiTheme="minorHAnsi" w:cstheme="minorHAnsi"/>
          <w:szCs w:val="22"/>
        </w:rPr>
        <w:t>mową,</w:t>
      </w:r>
      <w:r w:rsidR="001960CF">
        <w:rPr>
          <w:rFonts w:asciiTheme="minorHAnsi" w:hAnsiTheme="minorHAnsi" w:cstheme="minorHAnsi"/>
          <w:szCs w:val="22"/>
        </w:rPr>
        <w:t xml:space="preserve"> </w:t>
      </w:r>
      <w:r w:rsidRPr="00157A43">
        <w:rPr>
          <w:rFonts w:asciiTheme="minorHAnsi" w:hAnsiTheme="minorHAnsi" w:cstheme="minorHAnsi"/>
          <w:szCs w:val="22"/>
        </w:rPr>
        <w:t xml:space="preserve"> a w szczególności </w:t>
      </w:r>
      <w:r w:rsidR="001960CF">
        <w:rPr>
          <w:rFonts w:asciiTheme="minorHAnsi" w:hAnsiTheme="minorHAnsi" w:cstheme="minorHAnsi"/>
          <w:szCs w:val="22"/>
        </w:rPr>
        <w:t xml:space="preserve"> </w:t>
      </w:r>
      <w:r w:rsidRPr="00157A43">
        <w:rPr>
          <w:rFonts w:asciiTheme="minorHAnsi" w:hAnsiTheme="minorHAnsi" w:cstheme="minorHAnsi"/>
          <w:szCs w:val="22"/>
        </w:rPr>
        <w:t>z obowiązującymi przepisami</w:t>
      </w:r>
      <w:r w:rsidR="005821C9">
        <w:rPr>
          <w:rFonts w:asciiTheme="minorHAnsi" w:hAnsiTheme="minorHAnsi" w:cstheme="minorHAnsi"/>
          <w:szCs w:val="22"/>
        </w:rPr>
        <w:t xml:space="preserve"> </w:t>
      </w:r>
      <w:r w:rsidR="001960CF" w:rsidRPr="000C151F">
        <w:rPr>
          <w:rFonts w:cs="Calibri"/>
          <w:szCs w:val="22"/>
        </w:rPr>
        <w:t>i po wyznaczeniu dodatkowego terminu na usunięcie naruszeń pod rygorem odstąpienia nie zaniechał naruszeń;</w:t>
      </w:r>
    </w:p>
    <w:p w14:paraId="0CCF1FEE" w14:textId="6CC9B603" w:rsidR="00197CB6" w:rsidRDefault="00197CB6" w:rsidP="001960CF">
      <w:pPr>
        <w:pStyle w:val="Akapitzlist"/>
        <w:numPr>
          <w:ilvl w:val="1"/>
          <w:numId w:val="44"/>
        </w:numPr>
        <w:spacing w:before="0" w:after="0"/>
        <w:rPr>
          <w:rFonts w:asciiTheme="minorHAnsi" w:hAnsiTheme="minorHAnsi" w:cstheme="minorHAnsi"/>
          <w:szCs w:val="22"/>
        </w:rPr>
      </w:pPr>
      <w:r w:rsidRPr="00157A43">
        <w:rPr>
          <w:rFonts w:asciiTheme="minorHAnsi" w:hAnsiTheme="minorHAnsi" w:cstheme="minorHAnsi"/>
          <w:szCs w:val="22"/>
        </w:rPr>
        <w:t xml:space="preserve">jest w zwłoce </w:t>
      </w:r>
      <w:r w:rsidR="00E14F45">
        <w:rPr>
          <w:rFonts w:asciiTheme="minorHAnsi" w:hAnsiTheme="minorHAnsi" w:cstheme="minorHAnsi"/>
          <w:szCs w:val="22"/>
        </w:rPr>
        <w:t>z</w:t>
      </w:r>
      <w:r w:rsidRPr="00157A43">
        <w:rPr>
          <w:rFonts w:asciiTheme="minorHAnsi" w:hAnsiTheme="minorHAnsi" w:cstheme="minorHAnsi"/>
          <w:szCs w:val="22"/>
        </w:rPr>
        <w:t xml:space="preserve"> modyfikacj</w:t>
      </w:r>
      <w:r w:rsidR="00E14F45">
        <w:rPr>
          <w:rFonts w:asciiTheme="minorHAnsi" w:hAnsiTheme="minorHAnsi" w:cstheme="minorHAnsi"/>
          <w:szCs w:val="22"/>
        </w:rPr>
        <w:t xml:space="preserve">ą lub </w:t>
      </w:r>
      <w:r w:rsidRPr="00157A43">
        <w:rPr>
          <w:rFonts w:asciiTheme="minorHAnsi" w:hAnsiTheme="minorHAnsi" w:cstheme="minorHAnsi"/>
          <w:szCs w:val="22"/>
        </w:rPr>
        <w:t>uzupełnieni</w:t>
      </w:r>
      <w:r w:rsidR="00E14F45">
        <w:rPr>
          <w:rFonts w:asciiTheme="minorHAnsi" w:hAnsiTheme="minorHAnsi" w:cstheme="minorHAnsi"/>
          <w:szCs w:val="22"/>
        </w:rPr>
        <w:t xml:space="preserve">em </w:t>
      </w:r>
      <w:r w:rsidRPr="00157A43">
        <w:rPr>
          <w:rFonts w:asciiTheme="minorHAnsi" w:hAnsiTheme="minorHAnsi" w:cstheme="minorHAnsi"/>
          <w:szCs w:val="22"/>
        </w:rPr>
        <w:t xml:space="preserve"> ekspert</w:t>
      </w:r>
      <w:r>
        <w:rPr>
          <w:rFonts w:asciiTheme="minorHAnsi" w:hAnsiTheme="minorHAnsi" w:cstheme="minorHAnsi"/>
          <w:szCs w:val="22"/>
        </w:rPr>
        <w:t>yz</w:t>
      </w:r>
      <w:r w:rsidRPr="00157A43">
        <w:rPr>
          <w:rFonts w:asciiTheme="minorHAnsi" w:hAnsiTheme="minorHAnsi" w:cstheme="minorHAnsi"/>
          <w:szCs w:val="22"/>
        </w:rPr>
        <w:t xml:space="preserve"> </w:t>
      </w:r>
      <w:r>
        <w:rPr>
          <w:rFonts w:asciiTheme="minorHAnsi" w:hAnsiTheme="minorHAnsi" w:cstheme="minorHAnsi"/>
          <w:szCs w:val="22"/>
        </w:rPr>
        <w:t>lub</w:t>
      </w:r>
      <w:r w:rsidRPr="00157A43">
        <w:rPr>
          <w:rFonts w:asciiTheme="minorHAnsi" w:hAnsiTheme="minorHAnsi" w:cstheme="minorHAnsi"/>
          <w:szCs w:val="22"/>
        </w:rPr>
        <w:t xml:space="preserve"> wytycznych</w:t>
      </w:r>
      <w:r w:rsidR="00E14F45">
        <w:rPr>
          <w:rFonts w:asciiTheme="minorHAnsi" w:hAnsiTheme="minorHAnsi" w:cstheme="minorHAnsi"/>
          <w:szCs w:val="22"/>
        </w:rPr>
        <w:t xml:space="preserve"> o </w:t>
      </w:r>
      <w:r w:rsidRPr="00157A43">
        <w:rPr>
          <w:rFonts w:asciiTheme="minorHAnsi" w:hAnsiTheme="minorHAnsi" w:cstheme="minorHAnsi"/>
          <w:szCs w:val="22"/>
        </w:rPr>
        <w:t xml:space="preserve"> 7 dni</w:t>
      </w:r>
      <w:r w:rsidR="00E14F45">
        <w:rPr>
          <w:rFonts w:asciiTheme="minorHAnsi" w:hAnsiTheme="minorHAnsi" w:cstheme="minorHAnsi"/>
          <w:szCs w:val="22"/>
        </w:rPr>
        <w:t xml:space="preserve"> w stosunku do termin</w:t>
      </w:r>
      <w:r w:rsidR="00403331">
        <w:rPr>
          <w:rFonts w:asciiTheme="minorHAnsi" w:hAnsiTheme="minorHAnsi" w:cstheme="minorHAnsi"/>
          <w:szCs w:val="22"/>
        </w:rPr>
        <w:t>u</w:t>
      </w:r>
      <w:r w:rsidR="00E14F45">
        <w:rPr>
          <w:rFonts w:asciiTheme="minorHAnsi" w:hAnsiTheme="minorHAnsi" w:cstheme="minorHAnsi"/>
          <w:szCs w:val="22"/>
        </w:rPr>
        <w:t xml:space="preserve"> określon</w:t>
      </w:r>
      <w:r w:rsidR="00403331">
        <w:rPr>
          <w:rFonts w:asciiTheme="minorHAnsi" w:hAnsiTheme="minorHAnsi" w:cstheme="minorHAnsi"/>
          <w:szCs w:val="22"/>
        </w:rPr>
        <w:t>ego w</w:t>
      </w:r>
      <w:r w:rsidR="00E14F45">
        <w:rPr>
          <w:rFonts w:asciiTheme="minorHAnsi" w:hAnsiTheme="minorHAnsi" w:cstheme="minorHAnsi"/>
          <w:szCs w:val="22"/>
        </w:rPr>
        <w:t xml:space="preserve"> </w:t>
      </w:r>
      <w:r w:rsidR="00E14F45" w:rsidRPr="00345384">
        <w:rPr>
          <w:rFonts w:asciiTheme="minorHAnsi" w:hAnsiTheme="minorHAnsi" w:cstheme="minorHAnsi"/>
          <w:b/>
          <w:bCs/>
          <w:szCs w:val="22"/>
        </w:rPr>
        <w:t xml:space="preserve">§ </w:t>
      </w:r>
      <w:r w:rsidR="00403331" w:rsidRPr="00345384">
        <w:rPr>
          <w:rFonts w:asciiTheme="minorHAnsi" w:hAnsiTheme="minorHAnsi" w:cstheme="minorHAnsi"/>
          <w:b/>
          <w:bCs/>
          <w:szCs w:val="22"/>
        </w:rPr>
        <w:t>6 ust. 15</w:t>
      </w:r>
      <w:r w:rsidRPr="00157A43">
        <w:rPr>
          <w:rFonts w:asciiTheme="minorHAnsi" w:hAnsiTheme="minorHAnsi" w:cstheme="minorHAnsi"/>
          <w:szCs w:val="22"/>
        </w:rPr>
        <w:t>,</w:t>
      </w:r>
    </w:p>
    <w:p w14:paraId="010892A1" w14:textId="0A66332E" w:rsidR="00197CB6" w:rsidRPr="00345384" w:rsidRDefault="00197CB6" w:rsidP="001960CF">
      <w:pPr>
        <w:pStyle w:val="Akapitzlist"/>
        <w:numPr>
          <w:ilvl w:val="1"/>
          <w:numId w:val="44"/>
        </w:numPr>
        <w:spacing w:before="0" w:after="0"/>
        <w:rPr>
          <w:rFonts w:asciiTheme="minorHAnsi" w:hAnsiTheme="minorHAnsi" w:cstheme="minorHAnsi"/>
          <w:szCs w:val="22"/>
        </w:rPr>
      </w:pPr>
      <w:r w:rsidRPr="00345384">
        <w:rPr>
          <w:rFonts w:asciiTheme="minorHAnsi" w:hAnsiTheme="minorHAnsi" w:cstheme="minorHAnsi"/>
          <w:szCs w:val="22"/>
        </w:rPr>
        <w:t>jest w zwłoce w zakończeniu Przedmiotu Zlecenia, dłużej niż 7 dni,</w:t>
      </w:r>
      <w:r w:rsidR="005821C9" w:rsidRPr="00345384">
        <w:rPr>
          <w:rFonts w:asciiTheme="minorHAnsi" w:hAnsiTheme="minorHAnsi" w:cstheme="minorHAnsi"/>
          <w:szCs w:val="22"/>
        </w:rPr>
        <w:t xml:space="preserve"> w stosunku do termin</w:t>
      </w:r>
      <w:r w:rsidR="00C92733" w:rsidRPr="00345384">
        <w:rPr>
          <w:rFonts w:asciiTheme="minorHAnsi" w:hAnsiTheme="minorHAnsi" w:cstheme="minorHAnsi"/>
          <w:szCs w:val="22"/>
        </w:rPr>
        <w:t>ów</w:t>
      </w:r>
      <w:r w:rsidR="005821C9" w:rsidRPr="00345384">
        <w:rPr>
          <w:rFonts w:asciiTheme="minorHAnsi" w:hAnsiTheme="minorHAnsi" w:cstheme="minorHAnsi"/>
          <w:szCs w:val="22"/>
        </w:rPr>
        <w:t xml:space="preserve"> określon</w:t>
      </w:r>
      <w:r w:rsidR="00C92733" w:rsidRPr="00345384">
        <w:rPr>
          <w:rFonts w:asciiTheme="minorHAnsi" w:hAnsiTheme="minorHAnsi" w:cstheme="minorHAnsi"/>
          <w:szCs w:val="22"/>
        </w:rPr>
        <w:t>ych</w:t>
      </w:r>
      <w:r w:rsidR="005821C9" w:rsidRPr="00345384">
        <w:rPr>
          <w:rFonts w:asciiTheme="minorHAnsi" w:hAnsiTheme="minorHAnsi" w:cstheme="minorHAnsi"/>
          <w:szCs w:val="22"/>
        </w:rPr>
        <w:t xml:space="preserve"> w </w:t>
      </w:r>
      <w:r w:rsidR="005821C9" w:rsidRPr="00345384">
        <w:rPr>
          <w:rFonts w:asciiTheme="minorHAnsi" w:hAnsiTheme="minorHAnsi" w:cstheme="minorHAnsi"/>
          <w:b/>
          <w:bCs/>
          <w:szCs w:val="22"/>
        </w:rPr>
        <w:t xml:space="preserve">§ 6 ust. </w:t>
      </w:r>
      <w:r w:rsidR="00C92733" w:rsidRPr="00345384">
        <w:rPr>
          <w:rFonts w:asciiTheme="minorHAnsi" w:hAnsiTheme="minorHAnsi" w:cstheme="minorHAnsi"/>
          <w:b/>
          <w:bCs/>
          <w:szCs w:val="22"/>
        </w:rPr>
        <w:t>12 i 19</w:t>
      </w:r>
      <w:r w:rsidR="001960CF">
        <w:rPr>
          <w:rFonts w:asciiTheme="minorHAnsi" w:hAnsiTheme="minorHAnsi" w:cstheme="minorHAnsi"/>
          <w:b/>
          <w:bCs/>
          <w:szCs w:val="22"/>
        </w:rPr>
        <w:t>,</w:t>
      </w:r>
    </w:p>
    <w:p w14:paraId="04750183" w14:textId="16B02A2F" w:rsidR="00197CB6" w:rsidRDefault="00197CB6" w:rsidP="00345384">
      <w:pPr>
        <w:pStyle w:val="Akapitzlist"/>
        <w:numPr>
          <w:ilvl w:val="1"/>
          <w:numId w:val="44"/>
        </w:numPr>
        <w:spacing w:before="0" w:after="0"/>
      </w:pPr>
      <w:r w:rsidRPr="00157A43">
        <w:t xml:space="preserve">gdy suma kar umownych nałożonych na Wykonawcę przekroczy 10% </w:t>
      </w:r>
      <w:r>
        <w:t xml:space="preserve">    </w:t>
      </w:r>
    </w:p>
    <w:p w14:paraId="00F31833" w14:textId="3C891783" w:rsidR="00197CB6" w:rsidRPr="00157A43" w:rsidRDefault="00197CB6" w:rsidP="00047962">
      <w:pPr>
        <w:pStyle w:val="Akapitzlist"/>
        <w:spacing w:before="0" w:after="0"/>
        <w:ind w:left="426"/>
        <w:rPr>
          <w:rFonts w:asciiTheme="minorHAnsi" w:hAnsiTheme="minorHAnsi" w:cstheme="minorHAnsi"/>
          <w:szCs w:val="22"/>
        </w:rPr>
      </w:pPr>
      <w:r>
        <w:rPr>
          <w:rFonts w:asciiTheme="minorHAnsi" w:hAnsiTheme="minorHAnsi" w:cstheme="minorHAnsi"/>
          <w:szCs w:val="22"/>
        </w:rPr>
        <w:t xml:space="preserve">         </w:t>
      </w:r>
      <w:r w:rsidRPr="00157A43">
        <w:rPr>
          <w:rFonts w:asciiTheme="minorHAnsi" w:hAnsiTheme="minorHAnsi" w:cstheme="minorHAnsi"/>
          <w:szCs w:val="22"/>
        </w:rPr>
        <w:t xml:space="preserve">wynagrodzenia umownego brutto, określonego w § 3 ust. 1. </w:t>
      </w:r>
    </w:p>
    <w:p w14:paraId="1204DCAB" w14:textId="28F70F6D" w:rsidR="002619C1" w:rsidRPr="00963ED3" w:rsidRDefault="00403331" w:rsidP="00345384">
      <w:pPr>
        <w:tabs>
          <w:tab w:val="num" w:pos="426"/>
        </w:tabs>
        <w:spacing w:before="0" w:after="0"/>
        <w:rPr>
          <w:rFonts w:cs="Calibri"/>
          <w:szCs w:val="22"/>
        </w:rPr>
      </w:pPr>
      <w:r>
        <w:rPr>
          <w:rFonts w:cs="Calibri"/>
          <w:szCs w:val="22"/>
        </w:rPr>
        <w:t xml:space="preserve">- </w:t>
      </w:r>
      <w:r w:rsidR="002619C1" w:rsidRPr="00963ED3">
        <w:rPr>
          <w:rFonts w:cs="Calibri"/>
          <w:szCs w:val="22"/>
        </w:rPr>
        <w:t>oraz do naliczenia kary umownej określonej w § 8 ust. 1</w:t>
      </w:r>
      <w:r>
        <w:rPr>
          <w:rFonts w:cs="Calibri"/>
          <w:szCs w:val="22"/>
        </w:rPr>
        <w:t xml:space="preserve"> pkt 1 lub pkt 2</w:t>
      </w:r>
      <w:r w:rsidR="002619C1" w:rsidRPr="00963ED3">
        <w:rPr>
          <w:rFonts w:cs="Calibri"/>
          <w:szCs w:val="22"/>
        </w:rPr>
        <w:t xml:space="preserve"> Umowy </w:t>
      </w:r>
    </w:p>
    <w:p w14:paraId="4395C764" w14:textId="479F1C5C" w:rsidR="00A53F23" w:rsidRPr="00963ED3" w:rsidRDefault="006C2A25" w:rsidP="00345384">
      <w:pPr>
        <w:numPr>
          <w:ilvl w:val="0"/>
          <w:numId w:val="1"/>
        </w:numPr>
        <w:tabs>
          <w:tab w:val="num" w:pos="426"/>
        </w:tabs>
        <w:spacing w:before="0" w:after="0"/>
        <w:ind w:left="426" w:hanging="423"/>
        <w:rPr>
          <w:rFonts w:cs="Calibri"/>
          <w:szCs w:val="22"/>
        </w:rPr>
      </w:pPr>
      <w:r w:rsidRPr="00963ED3">
        <w:rPr>
          <w:rFonts w:cs="Calibri"/>
          <w:szCs w:val="22"/>
        </w:rPr>
        <w:t>W okolicznościach, o których mowa w ust. 1 powyżej Zamawiający ma prawo skorzystać z</w:t>
      </w:r>
      <w:r w:rsidR="005E7471" w:rsidRPr="00963ED3">
        <w:rPr>
          <w:rFonts w:cs="Calibri"/>
          <w:szCs w:val="22"/>
        </w:rPr>
        <w:t> </w:t>
      </w:r>
      <w:r w:rsidRPr="00963ED3">
        <w:rPr>
          <w:rFonts w:cs="Calibri"/>
          <w:szCs w:val="22"/>
        </w:rPr>
        <w:t xml:space="preserve"> uprawnienia do umownego odstąpienia od </w:t>
      </w:r>
      <w:r w:rsidR="00493556" w:rsidRPr="00963ED3">
        <w:rPr>
          <w:rFonts w:cs="Calibri"/>
          <w:szCs w:val="22"/>
        </w:rPr>
        <w:t>U</w:t>
      </w:r>
      <w:r w:rsidRPr="00963ED3">
        <w:rPr>
          <w:rFonts w:cs="Calibri"/>
          <w:szCs w:val="22"/>
        </w:rPr>
        <w:t xml:space="preserve">mowy do końca upływu terminu wykonania </w:t>
      </w:r>
      <w:r w:rsidR="008F2B8A" w:rsidRPr="00963ED3">
        <w:rPr>
          <w:rFonts w:cs="Calibri"/>
          <w:szCs w:val="22"/>
        </w:rPr>
        <w:t xml:space="preserve">Przedmiotu </w:t>
      </w:r>
      <w:r w:rsidR="00D9255F" w:rsidRPr="00963ED3">
        <w:rPr>
          <w:rFonts w:cs="Calibri"/>
          <w:szCs w:val="22"/>
        </w:rPr>
        <w:t>U</w:t>
      </w:r>
      <w:r w:rsidRPr="00963ED3">
        <w:rPr>
          <w:rFonts w:cs="Calibri"/>
          <w:szCs w:val="22"/>
        </w:rPr>
        <w:t>mowy, wydłużonego o 60 dni</w:t>
      </w:r>
      <w:r w:rsidR="008012A8" w:rsidRPr="00963ED3">
        <w:rPr>
          <w:rFonts w:cs="Calibri"/>
          <w:szCs w:val="22"/>
        </w:rPr>
        <w:t>.</w:t>
      </w:r>
    </w:p>
    <w:p w14:paraId="7FEF49A3" w14:textId="539937C7" w:rsidR="00A53F23" w:rsidRPr="00963ED3" w:rsidRDefault="00A53F23" w:rsidP="00345384">
      <w:pPr>
        <w:numPr>
          <w:ilvl w:val="0"/>
          <w:numId w:val="1"/>
        </w:numPr>
        <w:tabs>
          <w:tab w:val="num" w:pos="426"/>
        </w:tabs>
        <w:spacing w:before="0" w:after="0"/>
        <w:ind w:left="426" w:hanging="423"/>
        <w:rPr>
          <w:rFonts w:cs="Calibri"/>
          <w:szCs w:val="22"/>
        </w:rPr>
      </w:pPr>
      <w:r w:rsidRPr="00963ED3">
        <w:rPr>
          <w:rFonts w:cs="Calibri"/>
          <w:szCs w:val="22"/>
        </w:rPr>
        <w:t xml:space="preserve">W przypadku odstąpienia </w:t>
      </w:r>
      <w:r w:rsidR="00B07EDC" w:rsidRPr="00963ED3">
        <w:rPr>
          <w:rFonts w:cs="Calibri"/>
          <w:szCs w:val="22"/>
        </w:rPr>
        <w:t xml:space="preserve">lub częściowego odstąpienia </w:t>
      </w:r>
      <w:r w:rsidRPr="00963ED3">
        <w:rPr>
          <w:rFonts w:cs="Calibri"/>
          <w:szCs w:val="22"/>
        </w:rPr>
        <w:t xml:space="preserve">od </w:t>
      </w:r>
      <w:r w:rsidR="00D9255F" w:rsidRPr="00963ED3">
        <w:rPr>
          <w:rFonts w:cs="Calibri"/>
          <w:szCs w:val="22"/>
        </w:rPr>
        <w:t>U</w:t>
      </w:r>
      <w:r w:rsidR="00DB0859" w:rsidRPr="00963ED3">
        <w:rPr>
          <w:rFonts w:cs="Calibri"/>
          <w:szCs w:val="22"/>
        </w:rPr>
        <w:t xml:space="preserve">mowy </w:t>
      </w:r>
      <w:r w:rsidRPr="00963ED3">
        <w:rPr>
          <w:rFonts w:cs="Calibri"/>
          <w:szCs w:val="22"/>
        </w:rPr>
        <w:t>przez Zamawiającego, z</w:t>
      </w:r>
      <w:r w:rsidR="00F8247E" w:rsidRPr="00963ED3">
        <w:rPr>
          <w:rFonts w:cs="Calibri"/>
          <w:szCs w:val="22"/>
        </w:rPr>
        <w:t> </w:t>
      </w:r>
      <w:r w:rsidRPr="00963ED3">
        <w:rPr>
          <w:rFonts w:cs="Calibri"/>
          <w:szCs w:val="22"/>
        </w:rPr>
        <w:t>przyczyn leżących po stronie Wykonawcy, Wykonawca jest zobowiązany do zapłaty kar umownych naliczonych przez Zamawiającego.</w:t>
      </w:r>
    </w:p>
    <w:p w14:paraId="57AA745E" w14:textId="16CA8E3C" w:rsidR="00A53F23" w:rsidRPr="00963ED3" w:rsidRDefault="00A53F23" w:rsidP="00345384">
      <w:pPr>
        <w:numPr>
          <w:ilvl w:val="0"/>
          <w:numId w:val="1"/>
        </w:numPr>
        <w:tabs>
          <w:tab w:val="num" w:pos="426"/>
        </w:tabs>
        <w:spacing w:before="0" w:after="0"/>
        <w:ind w:left="426" w:hanging="423"/>
        <w:rPr>
          <w:rFonts w:cs="Calibri"/>
          <w:szCs w:val="22"/>
        </w:rPr>
      </w:pPr>
      <w:r w:rsidRPr="00963ED3">
        <w:rPr>
          <w:rFonts w:cs="Calibri"/>
          <w:szCs w:val="22"/>
        </w:rPr>
        <w:t xml:space="preserve">Zamawiający może również odstąpić od </w:t>
      </w:r>
      <w:r w:rsidR="00D9255F" w:rsidRPr="00963ED3">
        <w:rPr>
          <w:rFonts w:cs="Calibri"/>
          <w:szCs w:val="22"/>
        </w:rPr>
        <w:t>U</w:t>
      </w:r>
      <w:r w:rsidRPr="00963ED3">
        <w:rPr>
          <w:rFonts w:cs="Calibri"/>
          <w:szCs w:val="22"/>
        </w:rPr>
        <w:t>mowy w innych przypadkach wskazanych w Kodeksie cywilnym.</w:t>
      </w:r>
    </w:p>
    <w:p w14:paraId="53A17D0A" w14:textId="3B733F73" w:rsidR="008012A8" w:rsidRDefault="008012A8" w:rsidP="00345384">
      <w:pPr>
        <w:numPr>
          <w:ilvl w:val="0"/>
          <w:numId w:val="1"/>
        </w:numPr>
        <w:tabs>
          <w:tab w:val="num" w:pos="426"/>
        </w:tabs>
        <w:spacing w:before="0" w:after="0"/>
        <w:ind w:left="426" w:hanging="426"/>
        <w:rPr>
          <w:rFonts w:cs="Calibri"/>
          <w:szCs w:val="22"/>
        </w:rPr>
      </w:pPr>
      <w:r w:rsidRPr="00963ED3">
        <w:rPr>
          <w:rFonts w:cs="Calibri"/>
          <w:szCs w:val="22"/>
        </w:rPr>
        <w:t xml:space="preserve">Odstąpienie od </w:t>
      </w:r>
      <w:r w:rsidR="00D9255F" w:rsidRPr="00963ED3">
        <w:rPr>
          <w:rFonts w:cs="Calibri"/>
          <w:szCs w:val="22"/>
        </w:rPr>
        <w:t>U</w:t>
      </w:r>
      <w:r w:rsidRPr="00963ED3">
        <w:rPr>
          <w:rFonts w:cs="Calibri"/>
          <w:szCs w:val="22"/>
        </w:rPr>
        <w:t>mowy powinno nastąpić w formie pisemnej</w:t>
      </w:r>
      <w:r w:rsidR="00403331">
        <w:rPr>
          <w:rFonts w:cs="Calibri"/>
          <w:szCs w:val="22"/>
        </w:rPr>
        <w:t>,</w:t>
      </w:r>
      <w:r w:rsidRPr="00963ED3">
        <w:rPr>
          <w:rFonts w:cs="Calibri"/>
          <w:szCs w:val="22"/>
        </w:rPr>
        <w:t xml:space="preserve"> pod rygorem nieważności</w:t>
      </w:r>
      <w:r w:rsidR="00403331">
        <w:rPr>
          <w:rFonts w:cs="Calibri"/>
          <w:szCs w:val="22"/>
        </w:rPr>
        <w:t>,</w:t>
      </w:r>
      <w:r w:rsidRPr="00963ED3">
        <w:rPr>
          <w:rFonts w:cs="Calibri"/>
          <w:szCs w:val="22"/>
        </w:rPr>
        <w:t xml:space="preserve"> z</w:t>
      </w:r>
      <w:r w:rsidR="005E7471" w:rsidRPr="00963ED3">
        <w:rPr>
          <w:rFonts w:cs="Calibri"/>
          <w:szCs w:val="22"/>
        </w:rPr>
        <w:t> </w:t>
      </w:r>
      <w:r w:rsidRPr="00963ED3">
        <w:rPr>
          <w:rFonts w:cs="Calibri"/>
          <w:szCs w:val="22"/>
        </w:rPr>
        <w:t xml:space="preserve"> podaniem uzasadnienia.</w:t>
      </w:r>
    </w:p>
    <w:p w14:paraId="132A909E" w14:textId="4F33FE52" w:rsidR="00963ED3" w:rsidRPr="00627BEE" w:rsidRDefault="00963ED3" w:rsidP="00345384">
      <w:pPr>
        <w:numPr>
          <w:ilvl w:val="0"/>
          <w:numId w:val="1"/>
        </w:numPr>
        <w:tabs>
          <w:tab w:val="num" w:pos="426"/>
        </w:tabs>
        <w:spacing w:before="0" w:after="0"/>
        <w:ind w:left="426" w:hanging="426"/>
        <w:rPr>
          <w:rFonts w:asciiTheme="minorHAnsi" w:hAnsiTheme="minorHAnsi" w:cstheme="minorHAnsi"/>
          <w:szCs w:val="22"/>
        </w:rPr>
      </w:pPr>
      <w:r w:rsidRPr="00157A43">
        <w:rPr>
          <w:rFonts w:asciiTheme="minorHAnsi" w:hAnsiTheme="minorHAnsi" w:cstheme="minorHAnsi"/>
          <w:szCs w:val="22"/>
        </w:rPr>
        <w:t>Wykonawca udzieli rękojmi jakości w zakresie określonym w Umowie na część zobowiązania wykonaną przed odstąpieniem od Umowy.</w:t>
      </w:r>
    </w:p>
    <w:p w14:paraId="51C227B3" w14:textId="17BA9188" w:rsidR="00BC1F7B" w:rsidRPr="00627BEE" w:rsidRDefault="008012A8" w:rsidP="00345384">
      <w:pPr>
        <w:numPr>
          <w:ilvl w:val="0"/>
          <w:numId w:val="1"/>
        </w:numPr>
        <w:tabs>
          <w:tab w:val="num" w:pos="426"/>
        </w:tabs>
        <w:spacing w:before="0" w:after="0"/>
        <w:ind w:left="426" w:hanging="426"/>
        <w:rPr>
          <w:rFonts w:eastAsia="Calibri" w:cs="Calibri"/>
          <w:szCs w:val="22"/>
        </w:rPr>
      </w:pPr>
      <w:r w:rsidRPr="00627BEE">
        <w:rPr>
          <w:rFonts w:cs="Calibri"/>
          <w:szCs w:val="22"/>
        </w:rPr>
        <w:t>W przypadku odstąpienia</w:t>
      </w:r>
      <w:r w:rsidR="00B07EDC" w:rsidRPr="00627BEE">
        <w:rPr>
          <w:rFonts w:cs="Calibri"/>
          <w:szCs w:val="22"/>
        </w:rPr>
        <w:t xml:space="preserve"> lub częściowego odstąpienia od Umowy</w:t>
      </w:r>
      <w:r w:rsidRPr="00627BEE">
        <w:rPr>
          <w:rFonts w:cs="Calibri"/>
          <w:szCs w:val="22"/>
        </w:rPr>
        <w:t xml:space="preserve">, Wykonawca w terminie 7 dni liczonych od daty odstąpienia od </w:t>
      </w:r>
      <w:r w:rsidR="004710E4" w:rsidRPr="00627BEE">
        <w:rPr>
          <w:rFonts w:cs="Calibri"/>
          <w:szCs w:val="22"/>
        </w:rPr>
        <w:t>U</w:t>
      </w:r>
      <w:r w:rsidRPr="00627BEE">
        <w:rPr>
          <w:rFonts w:cs="Calibri"/>
          <w:szCs w:val="22"/>
        </w:rPr>
        <w:t xml:space="preserve">mowy, obowiązany jest sporządzić z udziałem Zamawiającego </w:t>
      </w:r>
      <w:r w:rsidR="009B26E7" w:rsidRPr="00627BEE">
        <w:rPr>
          <w:rFonts w:cs="Calibri"/>
          <w:szCs w:val="22"/>
        </w:rPr>
        <w:t>inwentaryzację</w:t>
      </w:r>
      <w:r w:rsidRPr="00627BEE">
        <w:rPr>
          <w:rFonts w:cs="Calibri"/>
          <w:szCs w:val="22"/>
        </w:rPr>
        <w:t xml:space="preserve"> prac będących w toku na dzień odstąpienia od umowy</w:t>
      </w:r>
      <w:r w:rsidR="00403331">
        <w:rPr>
          <w:rFonts w:cs="Calibri"/>
          <w:szCs w:val="22"/>
        </w:rPr>
        <w:t xml:space="preserve"> oraz </w:t>
      </w:r>
      <w:r w:rsidR="009B26E7" w:rsidRPr="00627BEE">
        <w:rPr>
          <w:rFonts w:cs="Calibri"/>
          <w:szCs w:val="22"/>
        </w:rPr>
        <w:t>wykonanych prac</w:t>
      </w:r>
      <w:r w:rsidRPr="00627BEE">
        <w:rPr>
          <w:rFonts w:cs="Calibri"/>
          <w:szCs w:val="22"/>
        </w:rPr>
        <w:t xml:space="preserve">. </w:t>
      </w:r>
      <w:r w:rsidR="001F34B9" w:rsidRPr="00627BEE">
        <w:rPr>
          <w:rFonts w:cs="Calibri"/>
          <w:szCs w:val="22"/>
        </w:rPr>
        <w:t>W</w:t>
      </w:r>
      <w:r w:rsidR="0092348E" w:rsidRPr="00627BEE">
        <w:rPr>
          <w:rFonts w:cs="Calibri"/>
          <w:szCs w:val="22"/>
        </w:rPr>
        <w:t> </w:t>
      </w:r>
      <w:r w:rsidR="001F34B9" w:rsidRPr="00627BEE">
        <w:rPr>
          <w:rFonts w:cs="Calibri"/>
          <w:szCs w:val="22"/>
        </w:rPr>
        <w:t xml:space="preserve">przypadku braku </w:t>
      </w:r>
      <w:r w:rsidR="009B26E7" w:rsidRPr="00627BEE">
        <w:rPr>
          <w:rFonts w:cs="Calibri"/>
          <w:szCs w:val="22"/>
        </w:rPr>
        <w:t>uzgodnienia z Zamawiającym inwentaryzacji</w:t>
      </w:r>
      <w:r w:rsidR="001F34B9" w:rsidRPr="00627BEE">
        <w:rPr>
          <w:rFonts w:cs="Calibri"/>
          <w:szCs w:val="22"/>
        </w:rPr>
        <w:t xml:space="preserve">, Zamawiający jest uprawniony do sporządzenia </w:t>
      </w:r>
      <w:r w:rsidR="009B26E7" w:rsidRPr="00627BEE">
        <w:rPr>
          <w:rFonts w:cs="Calibri"/>
          <w:szCs w:val="22"/>
        </w:rPr>
        <w:t>jednostronnej inwentaryzacji</w:t>
      </w:r>
      <w:r w:rsidR="001F34B9" w:rsidRPr="00627BEE">
        <w:rPr>
          <w:rFonts w:cs="Calibri"/>
          <w:szCs w:val="22"/>
        </w:rPr>
        <w:t xml:space="preserve">. </w:t>
      </w:r>
      <w:r w:rsidR="009B26E7" w:rsidRPr="00627BEE">
        <w:rPr>
          <w:rFonts w:cs="Calibri"/>
          <w:szCs w:val="22"/>
        </w:rPr>
        <w:t>Wykonawcy przysługuje wynagrodzenie tylko za</w:t>
      </w:r>
      <w:r w:rsidR="0092348E" w:rsidRPr="00627BEE">
        <w:rPr>
          <w:rFonts w:cs="Calibri"/>
          <w:szCs w:val="22"/>
        </w:rPr>
        <w:t> </w:t>
      </w:r>
      <w:r w:rsidR="009B26E7" w:rsidRPr="00627BEE">
        <w:rPr>
          <w:rFonts w:cs="Calibri"/>
          <w:szCs w:val="22"/>
        </w:rPr>
        <w:t xml:space="preserve">prace odebrane przez Zamawiającego przed odstąpieniem od </w:t>
      </w:r>
      <w:r w:rsidR="004710E4" w:rsidRPr="00627BEE">
        <w:rPr>
          <w:rFonts w:cs="Calibri"/>
          <w:szCs w:val="22"/>
        </w:rPr>
        <w:t>U</w:t>
      </w:r>
      <w:r w:rsidR="009B26E7" w:rsidRPr="00627BEE">
        <w:rPr>
          <w:rFonts w:cs="Calibri"/>
          <w:szCs w:val="22"/>
        </w:rPr>
        <w:t>mowy na podstawie uzgodnionej przez Zamawiającego inwentaryzacji</w:t>
      </w:r>
      <w:r w:rsidRPr="00627BEE">
        <w:rPr>
          <w:rFonts w:cs="Calibri"/>
          <w:szCs w:val="22"/>
        </w:rPr>
        <w:t>.</w:t>
      </w:r>
    </w:p>
    <w:p w14:paraId="2AC4AAFE" w14:textId="17458A2A" w:rsidR="00627BEE" w:rsidRPr="00627BEE" w:rsidRDefault="00627BEE" w:rsidP="00345384">
      <w:pPr>
        <w:numPr>
          <w:ilvl w:val="0"/>
          <w:numId w:val="1"/>
        </w:numPr>
        <w:tabs>
          <w:tab w:val="num" w:pos="426"/>
        </w:tabs>
        <w:spacing w:before="0" w:after="0"/>
        <w:ind w:left="426" w:hanging="426"/>
        <w:rPr>
          <w:rFonts w:eastAsia="Calibri" w:cs="Calibri"/>
          <w:szCs w:val="22"/>
        </w:rPr>
      </w:pPr>
      <w:r>
        <w:rPr>
          <w:rFonts w:cs="Calibri"/>
          <w:szCs w:val="22"/>
        </w:rPr>
        <w:t xml:space="preserve">Zamawiający </w:t>
      </w:r>
      <w:r w:rsidRPr="00157A43">
        <w:rPr>
          <w:rFonts w:asciiTheme="minorHAnsi" w:hAnsiTheme="minorHAnsi" w:cstheme="minorHAnsi"/>
          <w:szCs w:val="22"/>
        </w:rPr>
        <w:t xml:space="preserve">zapłaci Wykonawcy wynagrodzenie za ekspertyzy i wytyczne wykonane do dnia odstąpienia na podstawie cen jednostkowych </w:t>
      </w:r>
      <w:r w:rsidR="00403331">
        <w:rPr>
          <w:rFonts w:asciiTheme="minorHAnsi" w:hAnsiTheme="minorHAnsi" w:cstheme="minorHAnsi"/>
          <w:szCs w:val="22"/>
        </w:rPr>
        <w:t xml:space="preserve">określonych w </w:t>
      </w:r>
      <w:r w:rsidR="00403331" w:rsidRPr="00345384">
        <w:rPr>
          <w:rFonts w:asciiTheme="minorHAnsi" w:hAnsiTheme="minorHAnsi" w:cstheme="minorHAnsi"/>
          <w:b/>
          <w:bCs/>
          <w:szCs w:val="22"/>
        </w:rPr>
        <w:t>Załączniku nr 1</w:t>
      </w:r>
      <w:r w:rsidR="00403331">
        <w:rPr>
          <w:rFonts w:asciiTheme="minorHAnsi" w:hAnsiTheme="minorHAnsi" w:cstheme="minorHAnsi"/>
          <w:szCs w:val="22"/>
        </w:rPr>
        <w:t xml:space="preserve"> do Umowy.</w:t>
      </w:r>
    </w:p>
    <w:p w14:paraId="3D50F62D" w14:textId="467CEBE3" w:rsidR="00627BEE" w:rsidRPr="00DD78BB" w:rsidRDefault="00627BEE" w:rsidP="00345384">
      <w:pPr>
        <w:numPr>
          <w:ilvl w:val="0"/>
          <w:numId w:val="1"/>
        </w:numPr>
        <w:tabs>
          <w:tab w:val="num" w:pos="426"/>
        </w:tabs>
        <w:spacing w:before="0" w:after="0"/>
        <w:ind w:left="426" w:hanging="426"/>
        <w:rPr>
          <w:rFonts w:eastAsia="Calibri" w:cs="Calibri"/>
          <w:szCs w:val="22"/>
        </w:rPr>
      </w:pPr>
      <w:r w:rsidRPr="00DD78BB">
        <w:rPr>
          <w:rFonts w:asciiTheme="minorHAnsi" w:hAnsiTheme="minorHAnsi" w:cstheme="minorHAnsi"/>
          <w:szCs w:val="22"/>
        </w:rPr>
        <w:t>Koszty dodatkowe poniesione na zabezpieczenie prac oraz wszelkie inne uzasadnione koszty związane z odstąpieniem od Umowy ponosi Strona, która jest winna odstąpienia od Umowy.</w:t>
      </w:r>
    </w:p>
    <w:p w14:paraId="6E9A4BC0" w14:textId="0D3C28EB" w:rsidR="00B452BA" w:rsidRPr="00DD78BB" w:rsidRDefault="6C8BFDE7" w:rsidP="00345384">
      <w:pPr>
        <w:pStyle w:val="Nagwek1"/>
        <w:spacing w:before="0" w:after="0"/>
      </w:pPr>
      <w:r w:rsidRPr="00DD78BB">
        <w:t>§ 1</w:t>
      </w:r>
      <w:r w:rsidR="00801907" w:rsidRPr="00DD78BB">
        <w:t>1</w:t>
      </w:r>
      <w:r w:rsidRPr="00DD78BB">
        <w:t>.</w:t>
      </w:r>
      <w:r w:rsidR="001E2AB3" w:rsidRPr="00DD78BB">
        <w:br/>
      </w:r>
      <w:r w:rsidR="008C64D2" w:rsidRPr="00DD78BB">
        <w:t xml:space="preserve">Zmiany </w:t>
      </w:r>
      <w:r w:rsidR="00DB0859" w:rsidRPr="00DD78BB">
        <w:t>umowy</w:t>
      </w:r>
    </w:p>
    <w:p w14:paraId="7D7C6100" w14:textId="0947FB6C" w:rsidR="008C64D2" w:rsidRPr="00627BEE" w:rsidRDefault="002203D2" w:rsidP="00345384">
      <w:pPr>
        <w:pStyle w:val="Akapitzlist"/>
        <w:numPr>
          <w:ilvl w:val="3"/>
          <w:numId w:val="8"/>
        </w:numPr>
        <w:spacing w:before="0" w:after="0"/>
        <w:ind w:left="426" w:hanging="426"/>
        <w:contextualSpacing w:val="0"/>
        <w:rPr>
          <w:rFonts w:cs="Calibri"/>
          <w:szCs w:val="22"/>
        </w:rPr>
      </w:pPr>
      <w:r w:rsidRPr="00627BEE">
        <w:rPr>
          <w:rFonts w:cs="Calibri"/>
          <w:szCs w:val="22"/>
        </w:rPr>
        <w:t>Wszelkie zmiany i uzupełnienia w treści Umowy wymagają, pod rygorem nieważności, formy pisemnej w postaci aneksu do Umowy podpisanego przez obie Strony, z zastrzeżeniem wyjątków przewidzianych w Umowie.</w:t>
      </w:r>
    </w:p>
    <w:p w14:paraId="27A227C6" w14:textId="55ED9FC0" w:rsidR="008C64D2" w:rsidRPr="00627BEE" w:rsidRDefault="008C64D2" w:rsidP="00345384">
      <w:pPr>
        <w:pStyle w:val="Akapitzlist"/>
        <w:numPr>
          <w:ilvl w:val="3"/>
          <w:numId w:val="8"/>
        </w:numPr>
        <w:spacing w:before="0" w:after="0"/>
        <w:ind w:left="426" w:hanging="426"/>
        <w:contextualSpacing w:val="0"/>
        <w:rPr>
          <w:rFonts w:cs="Calibri"/>
          <w:szCs w:val="22"/>
        </w:rPr>
      </w:pPr>
      <w:r w:rsidRPr="00627BEE">
        <w:rPr>
          <w:rFonts w:cs="Calibri"/>
          <w:szCs w:val="22"/>
        </w:rPr>
        <w:t xml:space="preserve">Nie stanowi zmiany </w:t>
      </w:r>
      <w:r w:rsidR="00B07EDC" w:rsidRPr="00627BEE">
        <w:rPr>
          <w:rFonts w:cs="Calibri"/>
          <w:szCs w:val="22"/>
        </w:rPr>
        <w:t>U</w:t>
      </w:r>
      <w:r w:rsidRPr="00627BEE">
        <w:rPr>
          <w:rFonts w:cs="Calibri"/>
          <w:szCs w:val="22"/>
        </w:rPr>
        <w:t>mowy:</w:t>
      </w:r>
    </w:p>
    <w:p w14:paraId="470585DD" w14:textId="3AC8F98F" w:rsidR="00811F84"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zmiana adresów Zamawiającego i Wykonawcy</w:t>
      </w:r>
      <w:r w:rsidR="002740EC" w:rsidRPr="00627BEE">
        <w:rPr>
          <w:rFonts w:cs="Calibri"/>
          <w:szCs w:val="22"/>
        </w:rPr>
        <w:t>,</w:t>
      </w:r>
    </w:p>
    <w:p w14:paraId="623EFB7C" w14:textId="51C4DE20" w:rsidR="00811F84"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zmiana adresów do korespondencji,</w:t>
      </w:r>
    </w:p>
    <w:p w14:paraId="05E93783" w14:textId="6DB2EC46" w:rsidR="004F3480"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 xml:space="preserve">zmiana osób </w:t>
      </w:r>
      <w:r w:rsidR="004E6D2B" w:rsidRPr="00627BEE">
        <w:rPr>
          <w:rFonts w:cs="Calibri"/>
          <w:szCs w:val="22"/>
        </w:rPr>
        <w:t xml:space="preserve">odpowiedzialnych za nadzór nad realizacją </w:t>
      </w:r>
      <w:r w:rsidR="00B07EDC" w:rsidRPr="00627BEE">
        <w:rPr>
          <w:rFonts w:cs="Calibri"/>
          <w:szCs w:val="22"/>
        </w:rPr>
        <w:t>U</w:t>
      </w:r>
      <w:r w:rsidR="004E6D2B" w:rsidRPr="00627BEE">
        <w:rPr>
          <w:rFonts w:cs="Calibri"/>
          <w:szCs w:val="22"/>
        </w:rPr>
        <w:t>mowy,</w:t>
      </w:r>
    </w:p>
    <w:p w14:paraId="52712629" w14:textId="170BA5C9" w:rsidR="00593BE6" w:rsidRPr="00627BEE" w:rsidRDefault="00593BE6" w:rsidP="00345384">
      <w:pPr>
        <w:pStyle w:val="Akapitzlist"/>
        <w:numPr>
          <w:ilvl w:val="0"/>
          <w:numId w:val="9"/>
        </w:numPr>
        <w:spacing w:before="0" w:after="0"/>
        <w:ind w:left="851" w:hanging="425"/>
        <w:contextualSpacing w:val="0"/>
        <w:rPr>
          <w:rFonts w:cs="Calibri"/>
          <w:szCs w:val="22"/>
        </w:rPr>
      </w:pPr>
      <w:r w:rsidRPr="00627BEE">
        <w:rPr>
          <w:rFonts w:eastAsia="Calibri" w:cs="Calibri"/>
          <w:szCs w:val="22"/>
          <w:lang w:eastAsia="en-US"/>
        </w:rPr>
        <w:t>zmiana danych odbiorcy i płatnika, a także adresu e-mail Zamawiającego, na który ma zostać dostarczona faktura,</w:t>
      </w:r>
    </w:p>
    <w:p w14:paraId="253AE66D" w14:textId="38BFBDF8" w:rsidR="008C64D2" w:rsidRPr="00627BEE" w:rsidRDefault="008C64D2" w:rsidP="00345384">
      <w:pPr>
        <w:pStyle w:val="Akapitzlist"/>
        <w:numPr>
          <w:ilvl w:val="0"/>
          <w:numId w:val="9"/>
        </w:numPr>
        <w:spacing w:before="0" w:after="0"/>
        <w:ind w:left="851" w:hanging="425"/>
        <w:contextualSpacing w:val="0"/>
        <w:rPr>
          <w:rFonts w:cs="Calibri"/>
          <w:szCs w:val="22"/>
        </w:rPr>
      </w:pPr>
      <w:r w:rsidRPr="00627BEE">
        <w:rPr>
          <w:rFonts w:cs="Calibri"/>
          <w:szCs w:val="22"/>
        </w:rPr>
        <w:t xml:space="preserve">utrata mocy lub zmiana aktów prawnych przywołanych w treści </w:t>
      </w:r>
      <w:r w:rsidR="00B07EDC" w:rsidRPr="00627BEE">
        <w:rPr>
          <w:rFonts w:cs="Calibri"/>
          <w:szCs w:val="22"/>
        </w:rPr>
        <w:t>U</w:t>
      </w:r>
      <w:r w:rsidRPr="00627BEE">
        <w:rPr>
          <w:rFonts w:cs="Calibri"/>
          <w:szCs w:val="22"/>
        </w:rPr>
        <w:t>mowy. W każdym takim</w:t>
      </w:r>
      <w:r w:rsidR="00E84577" w:rsidRPr="00627BEE">
        <w:rPr>
          <w:rFonts w:cs="Calibri"/>
          <w:szCs w:val="22"/>
        </w:rPr>
        <w:t xml:space="preserve"> </w:t>
      </w:r>
      <w:r w:rsidRPr="00627BEE">
        <w:rPr>
          <w:rFonts w:cs="Calibri"/>
          <w:szCs w:val="22"/>
        </w:rPr>
        <w:t>przypadku Wykonawca ma obowiązek stosowania się do obowiązujących w danym czasie aktów prawa</w:t>
      </w:r>
      <w:r w:rsidR="00E84577" w:rsidRPr="00627BEE">
        <w:rPr>
          <w:rFonts w:cs="Calibri"/>
          <w:szCs w:val="22"/>
        </w:rPr>
        <w:t>.</w:t>
      </w:r>
    </w:p>
    <w:p w14:paraId="5FA698DF" w14:textId="755D8B76" w:rsidR="008C64D2" w:rsidRDefault="008C64D2" w:rsidP="00345384">
      <w:pPr>
        <w:pStyle w:val="Akapitzlist"/>
        <w:numPr>
          <w:ilvl w:val="3"/>
          <w:numId w:val="8"/>
        </w:numPr>
        <w:spacing w:before="0" w:after="0"/>
        <w:ind w:left="426" w:hanging="426"/>
        <w:contextualSpacing w:val="0"/>
        <w:rPr>
          <w:rFonts w:cs="Calibri"/>
          <w:szCs w:val="22"/>
        </w:rPr>
      </w:pPr>
      <w:r w:rsidRPr="00627BEE">
        <w:rPr>
          <w:rFonts w:cs="Calibri"/>
          <w:szCs w:val="22"/>
        </w:rPr>
        <w:t xml:space="preserve">Zmiany wskazane w ust. </w:t>
      </w:r>
      <w:r w:rsidR="00E84577" w:rsidRPr="00627BEE">
        <w:rPr>
          <w:rFonts w:cs="Calibri"/>
          <w:szCs w:val="22"/>
        </w:rPr>
        <w:t>2</w:t>
      </w:r>
      <w:r w:rsidRPr="00627BEE">
        <w:rPr>
          <w:rFonts w:cs="Calibri"/>
          <w:szCs w:val="22"/>
        </w:rPr>
        <w:t xml:space="preserve"> pkt 1 – </w:t>
      </w:r>
      <w:r w:rsidR="00593BE6" w:rsidRPr="00627BEE">
        <w:rPr>
          <w:rFonts w:cs="Calibri"/>
          <w:szCs w:val="22"/>
        </w:rPr>
        <w:t>4</w:t>
      </w:r>
      <w:r w:rsidRPr="00627BEE">
        <w:rPr>
          <w:rFonts w:cs="Calibri"/>
          <w:szCs w:val="22"/>
        </w:rPr>
        <w:t xml:space="preserve"> dokonywane są w drodze jednostronnego pisemnego oświadczenia danej Strony i wywołują skutek od dnia doręczenia go drugiej Stronie</w:t>
      </w:r>
      <w:r w:rsidR="004E6D2B" w:rsidRPr="00627BEE">
        <w:rPr>
          <w:rFonts w:cs="Calibri"/>
          <w:szCs w:val="22"/>
        </w:rPr>
        <w:t xml:space="preserve"> na adres </w:t>
      </w:r>
      <w:r w:rsidR="00D53D8B" w:rsidRPr="00627BEE">
        <w:rPr>
          <w:rFonts w:cs="Calibri"/>
          <w:szCs w:val="22"/>
        </w:rPr>
        <w:t>e-</w:t>
      </w:r>
      <w:r w:rsidR="00D564B1" w:rsidRPr="00627BEE">
        <w:rPr>
          <w:rFonts w:cs="Calibri"/>
          <w:szCs w:val="22"/>
        </w:rPr>
        <w:t xml:space="preserve">  </w:t>
      </w:r>
      <w:r w:rsidR="004E6D2B" w:rsidRPr="00627BEE">
        <w:rPr>
          <w:rFonts w:cs="Calibri"/>
          <w:szCs w:val="22"/>
        </w:rPr>
        <w:t xml:space="preserve">mail wskazany w </w:t>
      </w:r>
      <w:r w:rsidR="00B07EDC" w:rsidRPr="00627BEE">
        <w:rPr>
          <w:rFonts w:cs="Calibri"/>
          <w:szCs w:val="22"/>
        </w:rPr>
        <w:t>U</w:t>
      </w:r>
      <w:r w:rsidR="004E6D2B" w:rsidRPr="00627BEE">
        <w:rPr>
          <w:rFonts w:cs="Calibri"/>
          <w:szCs w:val="22"/>
        </w:rPr>
        <w:t>mowie</w:t>
      </w:r>
      <w:r w:rsidRPr="00627BEE">
        <w:rPr>
          <w:rFonts w:cs="Calibri"/>
          <w:szCs w:val="22"/>
        </w:rPr>
        <w:t>.</w:t>
      </w:r>
    </w:p>
    <w:p w14:paraId="0EC57A59" w14:textId="77777777" w:rsidR="00197969" w:rsidRPr="00627BEE" w:rsidRDefault="00197969" w:rsidP="00345384">
      <w:pPr>
        <w:pStyle w:val="Akapitzlist"/>
        <w:spacing w:before="0" w:after="0"/>
        <w:ind w:left="426"/>
        <w:contextualSpacing w:val="0"/>
        <w:rPr>
          <w:rFonts w:cs="Calibri"/>
          <w:szCs w:val="22"/>
        </w:rPr>
      </w:pPr>
    </w:p>
    <w:p w14:paraId="66DDD046" w14:textId="3F623181" w:rsidR="00AB6156" w:rsidRPr="00AE26C4" w:rsidRDefault="00AB6156" w:rsidP="00345384">
      <w:pPr>
        <w:pStyle w:val="Nagwek1"/>
        <w:spacing w:before="0" w:after="0"/>
      </w:pPr>
      <w:r w:rsidRPr="00545305">
        <w:t>§ 1</w:t>
      </w:r>
      <w:r w:rsidR="00801907">
        <w:t>2</w:t>
      </w:r>
      <w:r w:rsidRPr="00545305">
        <w:t xml:space="preserve">. </w:t>
      </w:r>
      <w:r w:rsidR="0002577A" w:rsidRPr="00545305">
        <w:t>Autorskie p</w:t>
      </w:r>
      <w:r w:rsidRPr="00545305">
        <w:t xml:space="preserve">rawa </w:t>
      </w:r>
      <w:r w:rsidR="0002577A" w:rsidRPr="00545305">
        <w:t>majątkowe</w:t>
      </w:r>
    </w:p>
    <w:p w14:paraId="4535F061" w14:textId="71CE7BBC"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bookmarkStart w:id="5" w:name="_Hlk192678800"/>
      <w:r w:rsidRPr="00AE26C4">
        <w:rPr>
          <w:rFonts w:cs="Calibri"/>
          <w:bCs/>
          <w:iCs/>
          <w:szCs w:val="22"/>
          <w:lang w:eastAsia="pl-PL"/>
        </w:rPr>
        <w:t>Do elementów przedmiotu Umowy, będących utworami w rozumieniu ustawy z dnia 4 lutego 1994 r. o prawie autorskim i prawach pokrewnych, zwanych dalej z osobna „utworem” lub łącznie „utworami”, Wykonawca przenosi na Zamawiającego pełnię autorskich praw majątkowych, w szczególności prawo do korzystania i rozporządzania utworami, bez</w:t>
      </w:r>
      <w:r w:rsidR="006759B0">
        <w:rPr>
          <w:rFonts w:cs="Calibri"/>
          <w:bCs/>
          <w:iCs/>
          <w:szCs w:val="22"/>
          <w:lang w:eastAsia="pl-PL"/>
        </w:rPr>
        <w:t> </w:t>
      </w:r>
      <w:r w:rsidRPr="00AE26C4">
        <w:rPr>
          <w:rFonts w:cs="Calibri"/>
          <w:bCs/>
          <w:iCs/>
          <w:szCs w:val="22"/>
          <w:lang w:eastAsia="pl-PL"/>
        </w:rPr>
        <w:t>jakichkolwiek ograniczeń czasowych i terytorialnych, na niżej wymienionych polach eksploatacji:</w:t>
      </w:r>
    </w:p>
    <w:p w14:paraId="41538631" w14:textId="007FB7D8"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utrwalania i zwielokrotniania utworu, przy użyciu każdej możliwej techniki, w</w:t>
      </w:r>
      <w:r w:rsidR="006759B0">
        <w:rPr>
          <w:rFonts w:eastAsia="Calibri" w:cs="Calibri"/>
          <w:szCs w:val="22"/>
          <w:lang w:eastAsia="pl-PL"/>
        </w:rPr>
        <w:t> </w:t>
      </w:r>
      <w:r w:rsidRPr="00AE26C4">
        <w:rPr>
          <w:rFonts w:eastAsia="Calibri" w:cs="Calibri"/>
          <w:szCs w:val="22"/>
          <w:lang w:eastAsia="pl-PL"/>
        </w:rPr>
        <w:t>tym do wytwarzania egzemplarzy techniką drukarską, reprograficzną, zapisu magnetycznego, techniką cyfrową lub inną techniką na dowolnym rodzaju materiału i</w:t>
      </w:r>
      <w:r w:rsidR="006759B0">
        <w:rPr>
          <w:rFonts w:eastAsia="Calibri" w:cs="Calibri"/>
          <w:szCs w:val="22"/>
          <w:lang w:eastAsia="pl-PL"/>
        </w:rPr>
        <w:t> </w:t>
      </w:r>
      <w:r w:rsidRPr="00AE26C4">
        <w:rPr>
          <w:rFonts w:eastAsia="Calibri" w:cs="Calibri"/>
          <w:szCs w:val="22"/>
          <w:lang w:eastAsia="pl-PL"/>
        </w:rPr>
        <w:t>dowolnym nośniku, w nakładzie w dowolnej wielkości;</w:t>
      </w:r>
    </w:p>
    <w:p w14:paraId="3C4FCE2F" w14:textId="57B70184"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rozpowszechniania utworu w sposób inny niż określony w pkt</w:t>
      </w:r>
      <w:r w:rsidR="00AE6499">
        <w:rPr>
          <w:rFonts w:eastAsia="Calibri" w:cs="Calibri"/>
          <w:szCs w:val="22"/>
          <w:lang w:eastAsia="pl-PL"/>
        </w:rPr>
        <w:t xml:space="preserve"> </w:t>
      </w:r>
      <w:r w:rsidRPr="00AE26C4">
        <w:rPr>
          <w:rFonts w:eastAsia="Calibri" w:cs="Calibri"/>
          <w:szCs w:val="22"/>
          <w:lang w:eastAsia="pl-PL"/>
        </w:rPr>
        <w:t>1, w tym publiczne wykonanie, wystawienie, wyświetlenie, odtworzenie oraz nadawanie i</w:t>
      </w:r>
      <w:r w:rsidR="006759B0">
        <w:rPr>
          <w:rFonts w:eastAsia="Calibri" w:cs="Calibri"/>
          <w:szCs w:val="22"/>
          <w:lang w:eastAsia="pl-PL"/>
        </w:rPr>
        <w:t> </w:t>
      </w:r>
      <w:r w:rsidRPr="00AE26C4">
        <w:rPr>
          <w:rFonts w:eastAsia="Calibri" w:cs="Calibri"/>
          <w:szCs w:val="22"/>
          <w:lang w:eastAsia="pl-PL"/>
        </w:rPr>
        <w:t>reemitowanie, w tym w radio, telewizji lub Internecie, w ramach utworów multimedialnych, prezentacji itp. a także publiczne udostępnianie utworu w taki sposób, aby każdy mógł mieć do niego dostęp w miejscu i w czasie przez siebie wybranym, w tym w</w:t>
      </w:r>
      <w:r w:rsidR="006759B0">
        <w:rPr>
          <w:rFonts w:eastAsia="Calibri" w:cs="Calibri"/>
          <w:szCs w:val="22"/>
          <w:lang w:eastAsia="pl-PL"/>
        </w:rPr>
        <w:t> </w:t>
      </w:r>
      <w:r w:rsidRPr="00AE26C4">
        <w:rPr>
          <w:rFonts w:eastAsia="Calibri" w:cs="Calibri"/>
          <w:szCs w:val="22"/>
          <w:lang w:eastAsia="pl-PL"/>
        </w:rPr>
        <w:t>Internecie, w kraju i za granicą, wraz z udzieleniem upoważnienia do wykonywania praw zależnych do utworu oraz prawem zezwalania na wykonywanie praw zależnych do utworu;</w:t>
      </w:r>
    </w:p>
    <w:p w14:paraId="5CA5A662" w14:textId="77777777" w:rsidR="004D57B7" w:rsidRPr="00AE26C4"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w zakresie obrotu oryginałem lub egzemplarzami, na których utwór utrwalono, w tym do wprowadzenia ich do obrotu, użyczania lub najmu;</w:t>
      </w:r>
    </w:p>
    <w:p w14:paraId="59ECD81D" w14:textId="77777777" w:rsidR="004D57B7" w:rsidRPr="00AE26C4" w:rsidRDefault="004D57B7" w:rsidP="00345384">
      <w:pPr>
        <w:numPr>
          <w:ilvl w:val="0"/>
          <w:numId w:val="20"/>
        </w:numPr>
        <w:spacing w:before="0" w:after="0"/>
        <w:ind w:left="851" w:hanging="426"/>
        <w:rPr>
          <w:rFonts w:eastAsia="Calibri" w:cs="Calibri"/>
          <w:szCs w:val="22"/>
          <w:lang w:eastAsia="pl-PL"/>
        </w:rPr>
      </w:pPr>
      <w:r w:rsidRPr="00AE26C4">
        <w:rPr>
          <w:rFonts w:cs="Calibri"/>
          <w:szCs w:val="22"/>
          <w:lang w:eastAsia="en-US"/>
        </w:rPr>
        <w:t>wykorzystania utworów do realizacji robót i wykorzystania w celu wykonania innych projektów dotyczących przedmiotowego obiektu;</w:t>
      </w:r>
    </w:p>
    <w:p w14:paraId="6E2BBA8E" w14:textId="0C4201FA" w:rsidR="004D57B7" w:rsidRDefault="004D57B7" w:rsidP="00345384">
      <w:pPr>
        <w:numPr>
          <w:ilvl w:val="0"/>
          <w:numId w:val="20"/>
        </w:numPr>
        <w:spacing w:before="0" w:after="0"/>
        <w:ind w:left="850" w:hanging="425"/>
        <w:rPr>
          <w:rFonts w:eastAsia="Calibri" w:cs="Calibri"/>
          <w:szCs w:val="22"/>
          <w:lang w:eastAsia="pl-PL"/>
        </w:rPr>
      </w:pPr>
      <w:r w:rsidRPr="00AE26C4">
        <w:rPr>
          <w:rFonts w:eastAsia="Calibri" w:cs="Calibri"/>
          <w:szCs w:val="22"/>
          <w:lang w:eastAsia="pl-PL"/>
        </w:rPr>
        <w:t>sporządzania wersji obcojęzycznych utworu</w:t>
      </w:r>
      <w:r w:rsidR="005353C9" w:rsidRPr="00AE26C4">
        <w:rPr>
          <w:rFonts w:eastAsia="Calibri" w:cs="Calibri"/>
          <w:szCs w:val="22"/>
          <w:lang w:eastAsia="pl-PL"/>
        </w:rPr>
        <w:t>.</w:t>
      </w:r>
    </w:p>
    <w:p w14:paraId="63C87A8E"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xml:space="preserve">a także publiczne udostępnianie utworu w taki sposób, aby każdy mógł mieć do niego dostęp </w:t>
      </w:r>
    </w:p>
    <w:p w14:paraId="1D128449"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xml:space="preserve">w miejscu i w czasie przez siebie wybranym, w tym w Internecie, w kraju i za granicą, wraz </w:t>
      </w:r>
      <w:r w:rsidRPr="003570AD">
        <w:rPr>
          <w:rFonts w:eastAsia="Calibri" w:cs="Calibri"/>
          <w:szCs w:val="22"/>
          <w:lang w:eastAsia="pl-PL"/>
        </w:rPr>
        <w:br/>
        <w:t>z udzieleniem upoważnienia do wykonywania praw zależnych do utworu oraz prawem zezwalania na wykonywanie praw zależnych do utworu,</w:t>
      </w:r>
    </w:p>
    <w:p w14:paraId="6A69B12B"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w zakresie obrotu oryginałem lub egzemplarzami, na których je utrwalono – w tym do wprowadzenia ich do obrotu, użyczenia lub najmu oryginału lub egzemplarzy utworów,</w:t>
      </w:r>
    </w:p>
    <w:p w14:paraId="73BEB7DA"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sporządzania wersji obcojęzycznych utworu,</w:t>
      </w:r>
    </w:p>
    <w:p w14:paraId="76A02259"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wprowadzanie do pamięci komputerów i serwerów sieci komputerowych, w tym ogólnie dostępnych w sieci Internet i udostępniania ich użytkownikom takich sieci,</w:t>
      </w:r>
    </w:p>
    <w:p w14:paraId="7852AFC8"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 udostępnianie podmiotom współpracującym z Zamawiającym, w tym także wykonanych kopii,</w:t>
      </w:r>
    </w:p>
    <w:p w14:paraId="172E8AD0"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przekazywanie lub przesyłanie pomiędzy komputerami, serwerami i użytkownikami (korzystającymi), innymi odbiorcami, przy pomocy wszelkiego rodzaju środków i technik,</w:t>
      </w:r>
    </w:p>
    <w:p w14:paraId="6F900A7A"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przetwarzanie i modyfikowanie w jakikolwiek sposób,</w:t>
      </w:r>
    </w:p>
    <w:p w14:paraId="03EEDE03"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wprowadzanie jakichkolwiek zmian,</w:t>
      </w:r>
    </w:p>
    <w:p w14:paraId="7DC7DDF2"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publikowanie części lub całości,</w:t>
      </w:r>
    </w:p>
    <w:p w14:paraId="779A8A57" w14:textId="77777777" w:rsidR="003570AD" w:rsidRPr="003570AD" w:rsidRDefault="003570AD" w:rsidP="00345384">
      <w:pPr>
        <w:numPr>
          <w:ilvl w:val="0"/>
          <w:numId w:val="20"/>
        </w:numPr>
        <w:spacing w:before="0" w:after="0"/>
        <w:ind w:left="850" w:hanging="425"/>
        <w:rPr>
          <w:rFonts w:eastAsia="Calibri" w:cs="Calibri"/>
          <w:szCs w:val="22"/>
          <w:lang w:eastAsia="pl-PL"/>
        </w:rPr>
      </w:pPr>
      <w:r w:rsidRPr="003570AD">
        <w:rPr>
          <w:rFonts w:eastAsia="Calibri" w:cs="Calibri"/>
          <w:szCs w:val="22"/>
          <w:lang w:eastAsia="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0BDE21EF" w14:textId="77777777" w:rsidR="003570AD" w:rsidRPr="00AE26C4" w:rsidRDefault="003570AD" w:rsidP="00345384">
      <w:pPr>
        <w:spacing w:before="0" w:after="0"/>
        <w:ind w:left="851"/>
        <w:rPr>
          <w:rFonts w:eastAsia="Calibri" w:cs="Calibri"/>
          <w:szCs w:val="22"/>
          <w:lang w:eastAsia="pl-PL"/>
        </w:rPr>
      </w:pPr>
    </w:p>
    <w:p w14:paraId="1BEF8AC9" w14:textId="0B721C97" w:rsidR="004D57B7" w:rsidRPr="003570AD" w:rsidRDefault="003570AD" w:rsidP="00047962">
      <w:pPr>
        <w:pStyle w:val="Akapitzlist"/>
        <w:numPr>
          <w:ilvl w:val="0"/>
          <w:numId w:val="17"/>
        </w:numPr>
        <w:spacing w:before="0" w:after="0"/>
        <w:rPr>
          <w:rFonts w:asciiTheme="minorHAnsi" w:hAnsiTheme="minorHAnsi" w:cstheme="minorHAnsi"/>
          <w:szCs w:val="22"/>
        </w:rPr>
      </w:pPr>
      <w:r w:rsidRPr="00157A43">
        <w:rPr>
          <w:rFonts w:asciiTheme="minorHAnsi" w:hAnsiTheme="minorHAnsi" w:cstheme="minorHAnsi"/>
          <w:szCs w:val="22"/>
        </w:rPr>
        <w:t xml:space="preserve">Wykonawca przenosi na Zamawiającego autorskie prawa majątkowe do elementów Przedmiotu Umowy, o których mowa w ust. 1, na polach eksploatacji, o których mowa w ust. 1, z chwilą </w:t>
      </w:r>
      <w:r w:rsidRPr="0044441C">
        <w:rPr>
          <w:rFonts w:asciiTheme="minorHAnsi" w:hAnsiTheme="minorHAnsi" w:cstheme="minorHAnsi"/>
          <w:szCs w:val="22"/>
        </w:rPr>
        <w:t xml:space="preserve">przekazania na adres mailowy Zamawiającego danego elementu Przedmiotu Umowy, o którym mowa w § 1 ust. </w:t>
      </w:r>
      <w:r w:rsidR="0044441C" w:rsidRPr="00345384">
        <w:rPr>
          <w:rFonts w:asciiTheme="minorHAnsi" w:hAnsiTheme="minorHAnsi" w:cstheme="minorHAnsi"/>
          <w:szCs w:val="22"/>
        </w:rPr>
        <w:t>2</w:t>
      </w:r>
      <w:r w:rsidRPr="0044441C">
        <w:rPr>
          <w:rFonts w:asciiTheme="minorHAnsi" w:hAnsiTheme="minorHAnsi" w:cstheme="minorHAnsi"/>
          <w:szCs w:val="22"/>
        </w:rPr>
        <w:t xml:space="preserve"> pkt. </w:t>
      </w:r>
      <w:r w:rsidR="0044441C" w:rsidRPr="0044441C">
        <w:rPr>
          <w:rFonts w:asciiTheme="minorHAnsi" w:hAnsiTheme="minorHAnsi" w:cstheme="minorHAnsi"/>
          <w:szCs w:val="22"/>
        </w:rPr>
        <w:t>5-8</w:t>
      </w:r>
      <w:r w:rsidR="003A06B2" w:rsidRPr="0044441C" w:rsidDel="003A06B2">
        <w:rPr>
          <w:rStyle w:val="Odwoanieprzypisudolnego"/>
          <w:rFonts w:cs="Calibri"/>
          <w:bCs/>
          <w:iCs/>
          <w:szCs w:val="22"/>
          <w:lang w:eastAsia="pl-PL"/>
        </w:rPr>
        <w:t xml:space="preserve"> </w:t>
      </w:r>
      <w:r w:rsidR="0044441C" w:rsidRPr="0044441C">
        <w:rPr>
          <w:rFonts w:cs="Calibri"/>
          <w:bCs/>
          <w:iCs/>
          <w:szCs w:val="22"/>
          <w:lang w:eastAsia="pl-PL"/>
        </w:rPr>
        <w:t>.</w:t>
      </w:r>
    </w:p>
    <w:p w14:paraId="4FABFB03" w14:textId="71AB014A" w:rsidR="004D57B7" w:rsidRPr="00AE26C4" w:rsidRDefault="004D57B7" w:rsidP="00345384">
      <w:pPr>
        <w:pStyle w:val="Akapitzlist"/>
        <w:numPr>
          <w:ilvl w:val="0"/>
          <w:numId w:val="17"/>
        </w:numPr>
        <w:spacing w:before="0" w:after="0"/>
        <w:rPr>
          <w:rFonts w:eastAsia="Calibri" w:cs="Calibri"/>
          <w:szCs w:val="22"/>
        </w:rPr>
      </w:pPr>
      <w:r w:rsidRPr="00AE26C4">
        <w:rPr>
          <w:rFonts w:cs="Calibri"/>
          <w:bCs/>
          <w:iCs/>
          <w:szCs w:val="22"/>
          <w:lang w:eastAsia="pl-PL"/>
        </w:rPr>
        <w:t>Wykonawca z chwilą przekazania Zamawiającemu poszczególnych utworów przenosi na</w:t>
      </w:r>
      <w:r w:rsidR="006759B0">
        <w:rPr>
          <w:rFonts w:cs="Calibri"/>
          <w:bCs/>
          <w:iCs/>
          <w:szCs w:val="22"/>
          <w:lang w:eastAsia="pl-PL"/>
        </w:rPr>
        <w:t> </w:t>
      </w:r>
      <w:r w:rsidRPr="00AE26C4">
        <w:rPr>
          <w:rFonts w:cs="Calibri"/>
          <w:bCs/>
          <w:iCs/>
          <w:szCs w:val="22"/>
          <w:lang w:eastAsia="pl-PL"/>
        </w:rPr>
        <w:t>Zamawiającego prawo własności materialnych nośników, na których dany utwór został utrwalony.</w:t>
      </w:r>
    </w:p>
    <w:p w14:paraId="13C9928F"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zapewni zgodę wszystkich osób - będących twórcami utworów, o których mowa w ust. 1 powyżej – na dokonywanie w ww. utworach, do których służą im autorskie prawa osobiste, zmian w zakresie zgodnym z niniejszą Umową.</w:t>
      </w:r>
    </w:p>
    <w:p w14:paraId="37084414"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upoważnia Zamawiającego do wykonywania w jego imieniu autorskich praw osobistych, a w szczególności do:</w:t>
      </w:r>
    </w:p>
    <w:p w14:paraId="53287BB8"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wkraczania w integralność oraz wyboru sposobu i zakresu naruszania treści lub formy;</w:t>
      </w:r>
    </w:p>
    <w:p w14:paraId="531F347C"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decydowania o pierwszym i każdym następnym publicznym udostępnieniu (sposobach, formach, terminach i miejscach);</w:t>
      </w:r>
    </w:p>
    <w:p w14:paraId="6F2D4F70" w14:textId="77777777" w:rsidR="004D57B7" w:rsidRPr="00AE26C4" w:rsidRDefault="004D57B7" w:rsidP="00345384">
      <w:pPr>
        <w:numPr>
          <w:ilvl w:val="0"/>
          <w:numId w:val="18"/>
        </w:numPr>
        <w:suppressAutoHyphens/>
        <w:spacing w:before="0" w:after="0"/>
        <w:ind w:left="851" w:hanging="426"/>
        <w:rPr>
          <w:rFonts w:eastAsia="Calibri" w:cs="Calibri"/>
          <w:szCs w:val="22"/>
        </w:rPr>
      </w:pPr>
      <w:r w:rsidRPr="00AE26C4">
        <w:rPr>
          <w:rFonts w:cs="Calibri"/>
          <w:bCs/>
          <w:iCs/>
          <w:szCs w:val="22"/>
          <w:lang w:eastAsia="pl-PL"/>
        </w:rPr>
        <w:t>uprawnień osobistych przysługujących Wykonawcy na podstawie stosownych przepisów prawa.</w:t>
      </w:r>
    </w:p>
    <w:p w14:paraId="384D6616"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zezwala Zamawiającemu na rozporządzanie i korzystanie z opracowań powstałych na podstawie elementów przedmiotu Umowy, o których mowa w ust. 1 powyżej, na polach eksploatacji określonych w ust. 1 powyżej. Wykonawca udziela Zamawiającemu wyłącznego i nieodwołalnego prawa do dokonywania zmian, przeróbek, uzupełnień, skrótów, aranżacji i opracowań.</w:t>
      </w:r>
    </w:p>
    <w:p w14:paraId="0C523123"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przenosi na Zamawiającego prawo do zezwalania na wykonywanie praw zależnych do opracowań powstałych na podstawie elementów przedmiotu Umowy, o których mowa w ust. 1 powyżej, przez osoby trzecie, a także do korzystania i rozporządzania, z zachowaniem praw tych osób, tymi opracowaniami na polach eksploatacji określonych w ust. 1 powyżej.</w:t>
      </w:r>
    </w:p>
    <w:p w14:paraId="4833C8B5" w14:textId="77777777" w:rsidR="004D57B7" w:rsidRPr="00AE26C4" w:rsidRDefault="004D57B7" w:rsidP="00345384">
      <w:pPr>
        <w:numPr>
          <w:ilvl w:val="0"/>
          <w:numId w:val="17"/>
        </w:numPr>
        <w:tabs>
          <w:tab w:val="num" w:pos="426"/>
        </w:tabs>
        <w:suppressAutoHyphens/>
        <w:spacing w:before="0" w:after="0"/>
        <w:ind w:left="426" w:hanging="426"/>
        <w:rPr>
          <w:rFonts w:eastAsia="Calibri" w:cs="Calibri"/>
          <w:szCs w:val="22"/>
        </w:rPr>
      </w:pPr>
      <w:r w:rsidRPr="00AE26C4">
        <w:rPr>
          <w:rFonts w:cs="Calibri"/>
          <w:bCs/>
          <w:iCs/>
          <w:szCs w:val="22"/>
          <w:lang w:eastAsia="pl-PL"/>
        </w:rPr>
        <w:t>Wykonawca oświadcza i zapewnia, że w chwili przejścia na Zamawiającego praw, o których mowa w ust. 1 powyżej:</w:t>
      </w:r>
    </w:p>
    <w:p w14:paraId="05A79C0D" w14:textId="77777777"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będą mu przysługiwać wyłączne majątkowe prawa autorskie, o których mowa w ust. 1 powyżej oraz prawo do wykonywania praw zależnych i zezwalania na wykonywanie praw zależnych do utworów;</w:t>
      </w:r>
    </w:p>
    <w:p w14:paraId="0A1A5F77" w14:textId="33BF7BFD"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jego uprawnienia, o których mowa w pkt 1 powyżej, nie będą obciążone jakimikolwiek prawami osób trzecich;</w:t>
      </w:r>
    </w:p>
    <w:p w14:paraId="30CD094F" w14:textId="77777777" w:rsidR="004D57B7" w:rsidRPr="00AE26C4" w:rsidRDefault="004D57B7" w:rsidP="00345384">
      <w:pPr>
        <w:numPr>
          <w:ilvl w:val="0"/>
          <w:numId w:val="19"/>
        </w:numPr>
        <w:suppressAutoHyphens/>
        <w:spacing w:before="0" w:after="0"/>
        <w:ind w:left="851" w:hanging="425"/>
        <w:rPr>
          <w:rFonts w:eastAsia="Calibri" w:cs="Calibri"/>
          <w:szCs w:val="22"/>
        </w:rPr>
      </w:pPr>
      <w:r w:rsidRPr="00AE26C4">
        <w:rPr>
          <w:rFonts w:cs="Calibri"/>
          <w:bCs/>
          <w:iCs/>
          <w:szCs w:val="22"/>
          <w:lang w:eastAsia="pl-PL"/>
        </w:rPr>
        <w:t>jest w pełni uprawniony do zawarcia i wykonania niniejszej Umowy;</w:t>
      </w:r>
    </w:p>
    <w:p w14:paraId="44EAF490" w14:textId="77777777" w:rsidR="004D57B7" w:rsidRPr="00AE26C4" w:rsidRDefault="004D57B7" w:rsidP="00345384">
      <w:pPr>
        <w:numPr>
          <w:ilvl w:val="0"/>
          <w:numId w:val="19"/>
        </w:numPr>
        <w:suppressAutoHyphens/>
        <w:spacing w:before="0" w:after="0"/>
        <w:ind w:left="851" w:hanging="425"/>
        <w:rPr>
          <w:rFonts w:cs="Calibri"/>
          <w:szCs w:val="22"/>
        </w:rPr>
      </w:pPr>
      <w:r w:rsidRPr="00AE26C4">
        <w:rPr>
          <w:rFonts w:cs="Calibri"/>
          <w:bCs/>
          <w:iCs/>
          <w:szCs w:val="22"/>
          <w:lang w:eastAsia="pl-PL"/>
        </w:rPr>
        <w:t>zawarcie niniejszej Umowy nie narusza i nie naruszy jakichkolwiek praw osób trzecich oraz postanowień umów zawartych z osobami trzecimi;</w:t>
      </w:r>
    </w:p>
    <w:p w14:paraId="04B5227D" w14:textId="77777777" w:rsidR="004D57B7" w:rsidRPr="00AE26C4" w:rsidRDefault="004D57B7" w:rsidP="00345384">
      <w:pPr>
        <w:numPr>
          <w:ilvl w:val="0"/>
          <w:numId w:val="19"/>
        </w:numPr>
        <w:suppressAutoHyphens/>
        <w:spacing w:before="0" w:after="0"/>
        <w:ind w:left="851" w:hanging="425"/>
        <w:rPr>
          <w:rFonts w:cs="Calibri"/>
          <w:szCs w:val="22"/>
        </w:rPr>
      </w:pPr>
      <w:r w:rsidRPr="00AE26C4">
        <w:rPr>
          <w:rFonts w:cs="Calibri"/>
          <w:bCs/>
          <w:iCs/>
          <w:szCs w:val="22"/>
          <w:lang w:eastAsia="pl-PL"/>
        </w:rPr>
        <w:t>zapewni, że wszystkie osoby – będących twórcami utworów, o których mowa w ust. 1 powyżej nie będą wykonywać autorskich praw osobistych do utworów będących elementami Przedmiotu Umowy.</w:t>
      </w:r>
    </w:p>
    <w:p w14:paraId="7DD35145" w14:textId="5404560D" w:rsidR="0044441C" w:rsidRPr="00AE26C4" w:rsidRDefault="004D57B7" w:rsidP="00345384">
      <w:pPr>
        <w:suppressAutoHyphens/>
        <w:spacing w:before="0" w:after="0"/>
        <w:ind w:left="426"/>
        <w:rPr>
          <w:rFonts w:eastAsia="Calibri" w:cs="Calibri"/>
          <w:szCs w:val="22"/>
        </w:rPr>
      </w:pPr>
      <w:r w:rsidRPr="00AE26C4">
        <w:rPr>
          <w:rFonts w:cs="Calibri"/>
          <w:bCs/>
          <w:iCs/>
          <w:szCs w:val="22"/>
          <w:lang w:eastAsia="pl-PL"/>
        </w:rPr>
        <w:t>Wykonawca zobowiązuje się naprawić jakąkolwiek szkodę poniesioną przez Zamawiającego w</w:t>
      </w:r>
      <w:r w:rsidR="00712EA7">
        <w:rPr>
          <w:rFonts w:cs="Calibri"/>
          <w:bCs/>
          <w:iCs/>
          <w:szCs w:val="22"/>
          <w:lang w:eastAsia="pl-PL"/>
        </w:rPr>
        <w:t> </w:t>
      </w:r>
      <w:r w:rsidRPr="00AE26C4">
        <w:rPr>
          <w:rFonts w:cs="Calibri"/>
          <w:bCs/>
          <w:iCs/>
          <w:szCs w:val="22"/>
          <w:lang w:eastAsia="pl-PL"/>
        </w:rPr>
        <w:t>związku z jakimikolwiek roszczeniami osób trzecich, postępowaniami sądowymi lub innymi, w</w:t>
      </w:r>
      <w:r w:rsidR="00712EA7">
        <w:rPr>
          <w:rFonts w:cs="Calibri"/>
          <w:bCs/>
          <w:iCs/>
          <w:szCs w:val="22"/>
          <w:lang w:eastAsia="pl-PL"/>
        </w:rPr>
        <w:t> </w:t>
      </w:r>
      <w:r w:rsidRPr="00AE26C4">
        <w:rPr>
          <w:rFonts w:cs="Calibri"/>
          <w:bCs/>
          <w:iCs/>
          <w:szCs w:val="22"/>
          <w:lang w:eastAsia="pl-PL"/>
        </w:rPr>
        <w:t>tym pokryje koszty obsługi prawnej poniesione przez w związku z powyższym, o ile taka szkoda będzie wynikiem złożenia przez Wykonawcę oświadczeń lub zapewnień, o których mowa w ust. 8 powyżej, niezgodnych z rzeczywistym stanem faktycznym lub prawnym. W przypadku wniesienia jakiegokolwiek powództwa przeciwko Zamawiającemu, a także wszczęcia jakiegokolwiek innego postępowania przeciwko Zamawiającemu w związku z naruszeniem jakichkolwiek praw osób trzecich w wyniku korzystania z utworów, Zamawiający, zawiadomi o</w:t>
      </w:r>
      <w:r w:rsidR="00712EA7">
        <w:rPr>
          <w:rFonts w:cs="Calibri"/>
          <w:bCs/>
          <w:iCs/>
          <w:szCs w:val="22"/>
          <w:lang w:eastAsia="pl-PL"/>
        </w:rPr>
        <w:t> </w:t>
      </w:r>
      <w:r w:rsidRPr="00AE26C4">
        <w:rPr>
          <w:rFonts w:cs="Calibri"/>
          <w:bCs/>
          <w:iCs/>
          <w:szCs w:val="22"/>
          <w:lang w:eastAsia="pl-PL"/>
        </w:rPr>
        <w:t>tym Wykonawcę, który na żądanie Zamawiającego weźmie na swój koszt udział w</w:t>
      </w:r>
      <w:r w:rsidR="000464B2">
        <w:rPr>
          <w:rFonts w:cs="Calibri"/>
          <w:bCs/>
          <w:iCs/>
          <w:szCs w:val="22"/>
          <w:lang w:eastAsia="pl-PL"/>
        </w:rPr>
        <w:t> </w:t>
      </w:r>
      <w:r w:rsidRPr="00AE26C4">
        <w:rPr>
          <w:rFonts w:cs="Calibri"/>
          <w:bCs/>
          <w:iCs/>
          <w:szCs w:val="22"/>
          <w:lang w:eastAsia="pl-PL"/>
        </w:rPr>
        <w:t xml:space="preserve">postępowaniu w zakresie niezbędnym do ochrony </w:t>
      </w:r>
      <w:r w:rsidR="00A045AD" w:rsidRPr="00AE26C4">
        <w:rPr>
          <w:rFonts w:cs="Calibri"/>
          <w:bCs/>
          <w:iCs/>
          <w:szCs w:val="22"/>
          <w:lang w:eastAsia="pl-PL"/>
        </w:rPr>
        <w:t>go</w:t>
      </w:r>
      <w:r w:rsidRPr="00AE26C4">
        <w:rPr>
          <w:rFonts w:cs="Calibri"/>
          <w:bCs/>
          <w:iCs/>
          <w:szCs w:val="22"/>
          <w:lang w:eastAsia="pl-PL"/>
        </w:rPr>
        <w:t xml:space="preserve"> przed odpowiedzialnością względem tej osoby trzeciej.</w:t>
      </w:r>
    </w:p>
    <w:bookmarkEnd w:id="5"/>
    <w:p w14:paraId="46B42F17" w14:textId="77777777" w:rsidR="00197969" w:rsidRPr="00AE26C4" w:rsidRDefault="00197969" w:rsidP="00345384">
      <w:pPr>
        <w:suppressAutoHyphens/>
        <w:spacing w:before="0" w:after="0"/>
        <w:ind w:left="426"/>
        <w:rPr>
          <w:rFonts w:cs="Calibri"/>
          <w:szCs w:val="22"/>
        </w:rPr>
      </w:pPr>
    </w:p>
    <w:p w14:paraId="02BC0A4E" w14:textId="1CBCA15B" w:rsidR="00272B8F" w:rsidRPr="00197969" w:rsidRDefault="00801907" w:rsidP="00345384">
      <w:pPr>
        <w:pStyle w:val="Nagwek1"/>
        <w:spacing w:before="0" w:after="0"/>
        <w:rPr>
          <w:kern w:val="2"/>
          <w:lang w:eastAsia="ar-SA"/>
        </w:rPr>
      </w:pPr>
      <w:r w:rsidRPr="00545305">
        <w:t>§</w:t>
      </w:r>
      <w:r>
        <w:t xml:space="preserve"> </w:t>
      </w:r>
      <w:r w:rsidR="00AB6156" w:rsidRPr="00197969">
        <w:t>1</w:t>
      </w:r>
      <w:r>
        <w:t>3</w:t>
      </w:r>
      <w:r w:rsidR="0030588E" w:rsidRPr="00197969">
        <w:t>.</w:t>
      </w:r>
      <w:r w:rsidR="0030588E" w:rsidRPr="00197969">
        <w:rPr>
          <w:kern w:val="2"/>
          <w:lang w:eastAsia="ar-SA"/>
        </w:rPr>
        <w:t xml:space="preserve"> </w:t>
      </w:r>
      <w:r w:rsidR="001E2AB3" w:rsidRPr="00197969">
        <w:rPr>
          <w:kern w:val="2"/>
          <w:lang w:eastAsia="ar-SA"/>
        </w:rPr>
        <w:br/>
      </w:r>
      <w:r w:rsidR="00272B8F" w:rsidRPr="00197969">
        <w:t>Postanowienia końcowe</w:t>
      </w:r>
    </w:p>
    <w:p w14:paraId="1AC39253" w14:textId="77777777" w:rsidR="00991A7D" w:rsidRPr="00197969" w:rsidRDefault="00991A7D" w:rsidP="00345384">
      <w:pPr>
        <w:numPr>
          <w:ilvl w:val="3"/>
          <w:numId w:val="10"/>
        </w:numPr>
        <w:tabs>
          <w:tab w:val="clear" w:pos="-349"/>
        </w:tabs>
        <w:spacing w:before="0" w:after="0"/>
        <w:ind w:left="426" w:hanging="426"/>
        <w:rPr>
          <w:rFonts w:eastAsia="Calibri" w:cs="Calibri"/>
          <w:color w:val="00000A"/>
          <w:szCs w:val="22"/>
        </w:rPr>
      </w:pPr>
      <w:r w:rsidRPr="00197969">
        <w:rPr>
          <w:rFonts w:eastAsia="Calibri" w:cs="Calibri"/>
          <w:color w:val="00000A"/>
          <w:szCs w:val="22"/>
        </w:rPr>
        <w:t>Wszelkie zawiadomienia i korespondencja związana z Umową powinna być kierowana pod następujące adresy:</w:t>
      </w:r>
    </w:p>
    <w:p w14:paraId="5BD12815" w14:textId="77777777" w:rsidR="00991A7D" w:rsidRPr="00197969" w:rsidRDefault="00991A7D" w:rsidP="00345384">
      <w:pPr>
        <w:numPr>
          <w:ilvl w:val="3"/>
          <w:numId w:val="13"/>
        </w:numPr>
        <w:spacing w:before="0" w:after="0"/>
        <w:ind w:left="851" w:hanging="425"/>
        <w:rPr>
          <w:rFonts w:eastAsia="Calibri" w:cs="Calibri"/>
          <w:color w:val="00000A"/>
          <w:szCs w:val="22"/>
        </w:rPr>
      </w:pPr>
      <w:r w:rsidRPr="00197969">
        <w:rPr>
          <w:rFonts w:eastAsia="Calibri" w:cs="Calibri"/>
          <w:b/>
          <w:color w:val="00000A"/>
          <w:szCs w:val="22"/>
          <w:lang w:eastAsia="en-US"/>
        </w:rPr>
        <w:t>Zamawiającego</w:t>
      </w:r>
      <w:r w:rsidRPr="00197969">
        <w:rPr>
          <w:rFonts w:eastAsia="Calibri" w:cs="Calibri"/>
          <w:color w:val="00000A"/>
          <w:szCs w:val="22"/>
          <w:lang w:eastAsia="en-US"/>
        </w:rPr>
        <w:t xml:space="preserve"> – Zarząd Zieleni m.st. Warszawy,</w:t>
      </w:r>
      <w:r w:rsidRPr="00197969">
        <w:rPr>
          <w:rFonts w:eastAsia="Calibri" w:cs="Calibri"/>
          <w:color w:val="00000A"/>
          <w:szCs w:val="22"/>
          <w:lang w:eastAsia="en-US"/>
        </w:rPr>
        <w:br/>
      </w:r>
      <w:r w:rsidRPr="00197969">
        <w:rPr>
          <w:rFonts w:eastAsia="Calibri" w:cs="Calibri"/>
          <w:color w:val="00000A"/>
          <w:szCs w:val="22"/>
        </w:rPr>
        <w:t xml:space="preserve">ul. Hoża 13A, 00-528 Warszawa, e-mail: </w:t>
      </w:r>
      <w:hyperlink r:id="rId23" w:history="1">
        <w:r w:rsidRPr="00197969">
          <w:rPr>
            <w:rFonts w:eastAsia="Calibri" w:cs="Calibri"/>
            <w:color w:val="0000FF"/>
            <w:szCs w:val="22"/>
            <w:u w:val="single"/>
            <w:lang w:eastAsia="en-US"/>
          </w:rPr>
          <w:t>kontakt@zzw.waw.pl</w:t>
        </w:r>
      </w:hyperlink>
    </w:p>
    <w:p w14:paraId="01FB94BC" w14:textId="77777777" w:rsidR="00991A7D" w:rsidRPr="00197969" w:rsidRDefault="00991A7D" w:rsidP="00345384">
      <w:pPr>
        <w:numPr>
          <w:ilvl w:val="3"/>
          <w:numId w:val="13"/>
        </w:numPr>
        <w:spacing w:before="0" w:after="0"/>
        <w:ind w:left="851" w:hanging="425"/>
        <w:rPr>
          <w:rFonts w:eastAsia="Calibri" w:cs="Calibri"/>
          <w:color w:val="00000A"/>
          <w:szCs w:val="22"/>
          <w:lang w:eastAsia="en-US"/>
        </w:rPr>
      </w:pPr>
      <w:r w:rsidRPr="00197969">
        <w:rPr>
          <w:rFonts w:eastAsia="Calibri" w:cs="Calibri"/>
          <w:b/>
          <w:color w:val="00000A"/>
          <w:szCs w:val="22"/>
          <w:lang w:eastAsia="en-US"/>
        </w:rPr>
        <w:t>Wykonawcy</w:t>
      </w:r>
      <w:r w:rsidRPr="00197969">
        <w:rPr>
          <w:rFonts w:eastAsia="Calibri" w:cs="Calibri"/>
          <w:color w:val="00000A"/>
          <w:szCs w:val="22"/>
          <w:lang w:eastAsia="en-US"/>
        </w:rPr>
        <w:t xml:space="preserve"> – …………………………..,</w:t>
      </w:r>
      <w:r w:rsidRPr="00197969">
        <w:rPr>
          <w:rFonts w:eastAsia="Calibri" w:cs="Calibri"/>
          <w:color w:val="00000A"/>
          <w:szCs w:val="22"/>
          <w:lang w:eastAsia="en-US"/>
        </w:rPr>
        <w:br/>
        <w:t>ul. ……………………, e-mail: ………………………………</w:t>
      </w:r>
    </w:p>
    <w:p w14:paraId="2B85A160" w14:textId="77777777" w:rsidR="00991A7D" w:rsidRPr="00197969" w:rsidRDefault="00991A7D" w:rsidP="00345384">
      <w:pPr>
        <w:pStyle w:val="Akapitzlist"/>
        <w:numPr>
          <w:ilvl w:val="3"/>
          <w:numId w:val="10"/>
        </w:numPr>
        <w:tabs>
          <w:tab w:val="clear" w:pos="-349"/>
          <w:tab w:val="num" w:pos="426"/>
        </w:tabs>
        <w:spacing w:before="0" w:after="0"/>
        <w:ind w:left="426" w:hanging="426"/>
        <w:rPr>
          <w:rFonts w:cs="Calibri"/>
          <w:color w:val="00000A"/>
          <w:szCs w:val="22"/>
        </w:rPr>
      </w:pPr>
      <w:r w:rsidRPr="00197969">
        <w:rPr>
          <w:rFonts w:cs="Calibri"/>
          <w:color w:val="00000A"/>
          <w:szCs w:val="22"/>
        </w:rPr>
        <w:t>Osobami odpowiedzialnymi za nadzór nad realizacją Umowy są</w:t>
      </w:r>
      <w:r w:rsidRPr="00197969">
        <w:rPr>
          <w:rFonts w:cs="Calibri"/>
          <w:szCs w:val="22"/>
          <w:vertAlign w:val="superscript"/>
        </w:rPr>
        <w:footnoteReference w:id="9"/>
      </w:r>
      <w:r w:rsidRPr="00197969">
        <w:rPr>
          <w:rFonts w:cs="Calibri"/>
          <w:color w:val="00000A"/>
          <w:szCs w:val="22"/>
        </w:rPr>
        <w:t>:</w:t>
      </w:r>
    </w:p>
    <w:p w14:paraId="408CB8BE" w14:textId="77777777" w:rsidR="00991A7D" w:rsidRPr="00197969" w:rsidRDefault="00991A7D" w:rsidP="00345384">
      <w:pPr>
        <w:pStyle w:val="Akapitzlist"/>
        <w:numPr>
          <w:ilvl w:val="1"/>
          <w:numId w:val="14"/>
        </w:numPr>
        <w:spacing w:before="0" w:after="0"/>
        <w:ind w:left="851" w:hanging="425"/>
        <w:contextualSpacing w:val="0"/>
        <w:rPr>
          <w:rFonts w:cs="Calibri"/>
          <w:bCs/>
          <w:color w:val="00000A"/>
          <w:szCs w:val="22"/>
        </w:rPr>
      </w:pPr>
      <w:r w:rsidRPr="00197969">
        <w:rPr>
          <w:rFonts w:cs="Calibri"/>
          <w:color w:val="00000A"/>
          <w:szCs w:val="22"/>
        </w:rPr>
        <w:t>ze strony Zamawiającego:</w:t>
      </w:r>
      <w:r w:rsidRPr="00197969">
        <w:rPr>
          <w:rFonts w:cs="Calibri"/>
          <w:color w:val="00000A"/>
          <w:szCs w:val="22"/>
        </w:rPr>
        <w:br/>
      </w:r>
      <w:r w:rsidRPr="00197969">
        <w:rPr>
          <w:rFonts w:cs="Calibri"/>
          <w:bCs/>
          <w:color w:val="00000A"/>
          <w:szCs w:val="22"/>
        </w:rPr>
        <w:t xml:space="preserve">…………………….. tel. kom. </w:t>
      </w:r>
      <w:r w:rsidRPr="00197969">
        <w:rPr>
          <w:rFonts w:cs="Calibri"/>
          <w:bCs/>
          <w:color w:val="000000"/>
          <w:szCs w:val="22"/>
        </w:rPr>
        <w:t>……………….</w:t>
      </w:r>
      <w:r w:rsidRPr="00197969">
        <w:rPr>
          <w:rFonts w:cs="Calibri"/>
          <w:bCs/>
          <w:color w:val="00000A"/>
          <w:szCs w:val="22"/>
        </w:rPr>
        <w:t>, e-mail: …………………….</w:t>
      </w:r>
    </w:p>
    <w:p w14:paraId="71982BD5" w14:textId="77777777" w:rsidR="00991A7D" w:rsidRPr="00197969" w:rsidRDefault="00991A7D" w:rsidP="00345384">
      <w:pPr>
        <w:spacing w:before="0" w:after="0"/>
        <w:ind w:left="851" w:hanging="425"/>
        <w:rPr>
          <w:rFonts w:cs="Calibri"/>
          <w:bCs/>
          <w:szCs w:val="22"/>
        </w:rPr>
      </w:pPr>
      <w:r w:rsidRPr="00197969">
        <w:rPr>
          <w:rFonts w:eastAsia="Calibri" w:cs="Calibri"/>
          <w:szCs w:val="22"/>
          <w:lang w:eastAsia="en-US"/>
        </w:rPr>
        <w:t>2)</w:t>
      </w:r>
      <w:r w:rsidRPr="00197969">
        <w:rPr>
          <w:rFonts w:eastAsia="Calibri" w:cs="Calibri"/>
          <w:szCs w:val="22"/>
          <w:lang w:eastAsia="en-US"/>
        </w:rPr>
        <w:tab/>
        <w:t>ze strony Wykonawcy:</w:t>
      </w:r>
      <w:r w:rsidRPr="00197969">
        <w:rPr>
          <w:rFonts w:eastAsia="Calibri" w:cs="Calibri"/>
          <w:szCs w:val="22"/>
          <w:lang w:eastAsia="en-US"/>
        </w:rPr>
        <w:br/>
      </w:r>
      <w:r w:rsidRPr="00197969">
        <w:rPr>
          <w:rFonts w:cs="Calibri"/>
          <w:bCs/>
          <w:szCs w:val="22"/>
        </w:rPr>
        <w:t>………………………, tel. kom. ………… ; e-mail: …………………………….</w:t>
      </w:r>
    </w:p>
    <w:p w14:paraId="13CC53EE" w14:textId="736CC913"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197969">
        <w:rPr>
          <w:rFonts w:cs="Calibri"/>
          <w:szCs w:val="22"/>
        </w:rPr>
        <w:t>kwalifikowanym podpisem elektronicznym</w:t>
      </w:r>
      <w:r w:rsidRPr="00197969">
        <w:rPr>
          <w:rFonts w:cs="Calibri"/>
          <w:szCs w:val="22"/>
        </w:rPr>
        <w:t>, wysłanej na adres poczty elektronicznej drugiej Strony wskazany w</w:t>
      </w:r>
      <w:r w:rsidR="0049151B" w:rsidRPr="00197969">
        <w:rPr>
          <w:rFonts w:cs="Calibri"/>
          <w:szCs w:val="22"/>
        </w:rPr>
        <w:t> </w:t>
      </w:r>
      <w:r w:rsidRPr="00197969">
        <w:rPr>
          <w:rFonts w:cs="Calibri"/>
          <w:szCs w:val="22"/>
        </w:rPr>
        <w:t xml:space="preserve">ust. </w:t>
      </w:r>
      <w:r w:rsidR="008F2114" w:rsidRPr="00197969">
        <w:rPr>
          <w:rFonts w:cs="Calibri"/>
          <w:szCs w:val="22"/>
        </w:rPr>
        <w:t>1</w:t>
      </w:r>
      <w:r w:rsidR="006513F3" w:rsidRPr="00197969">
        <w:rPr>
          <w:rFonts w:cs="Calibri"/>
          <w:szCs w:val="22"/>
        </w:rPr>
        <w:t xml:space="preserve"> </w:t>
      </w:r>
      <w:r w:rsidRPr="00197969">
        <w:rPr>
          <w:rFonts w:cs="Calibri"/>
          <w:szCs w:val="22"/>
        </w:rPr>
        <w:t xml:space="preserve">powyżej. Oświadczenie złożone w formie elektronicznej z </w:t>
      </w:r>
      <w:r w:rsidR="005D1B9E" w:rsidRPr="00197969">
        <w:rPr>
          <w:rFonts w:cs="Calibri"/>
          <w:szCs w:val="22"/>
        </w:rPr>
        <w:t xml:space="preserve">kwalifikowanym </w:t>
      </w:r>
      <w:r w:rsidRPr="00197969">
        <w:rPr>
          <w:rFonts w:cs="Calibri"/>
          <w:szCs w:val="22"/>
        </w:rPr>
        <w:t>podpisem elektronicznym będzie uznawane za skutecznie doręczone drugiej Stronie w chwili wprowadzenia oświadczenia do środka komunikacji elektronicznej w taki sposób, żeby druga Strona mogła zapoznać się z jego treścią.</w:t>
      </w:r>
    </w:p>
    <w:p w14:paraId="20BC822B" w14:textId="5496CD1D"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Wykonawca ma obowiązek informowania o wszelkich zmianach statusu prawnego swojej firmy, a także o wszczęciu postępowania upadłościowego, układowego i likwidacyjnego.</w:t>
      </w:r>
    </w:p>
    <w:p w14:paraId="7ADA61A4" w14:textId="0C2BB3F9" w:rsidR="007150A7" w:rsidRPr="00197969" w:rsidRDefault="007150A7" w:rsidP="00345384">
      <w:pPr>
        <w:pStyle w:val="Akapitzlist"/>
        <w:numPr>
          <w:ilvl w:val="3"/>
          <w:numId w:val="10"/>
        </w:numPr>
        <w:tabs>
          <w:tab w:val="clear" w:pos="-349"/>
        </w:tabs>
        <w:spacing w:before="0" w:after="0"/>
        <w:ind w:left="426" w:hanging="426"/>
        <w:contextualSpacing w:val="0"/>
        <w:rPr>
          <w:rFonts w:cs="Calibri"/>
          <w:szCs w:val="22"/>
        </w:rPr>
      </w:pPr>
      <w:r w:rsidRPr="00197969">
        <w:rPr>
          <w:rFonts w:cs="Calibri"/>
          <w:szCs w:val="22"/>
        </w:rPr>
        <w:t xml:space="preserve">Wykonawca nie może przenieść swoich praw i obowiązków z </w:t>
      </w:r>
      <w:r w:rsidR="00AA75D7" w:rsidRPr="00197969">
        <w:rPr>
          <w:rFonts w:cs="Calibri"/>
          <w:szCs w:val="22"/>
        </w:rPr>
        <w:t>U</w:t>
      </w:r>
      <w:r w:rsidR="00F0718D" w:rsidRPr="00197969">
        <w:rPr>
          <w:rFonts w:cs="Calibri"/>
          <w:szCs w:val="22"/>
        </w:rPr>
        <w:t>mowy</w:t>
      </w:r>
      <w:r w:rsidRPr="00197969">
        <w:rPr>
          <w:rFonts w:cs="Calibri"/>
          <w:szCs w:val="22"/>
        </w:rPr>
        <w:t>, w tym wierzytelności, na osoby trzecie bez zgody Zamawiającego wyrażonej w formie pisemnej pod rygorem nieważności.</w:t>
      </w:r>
    </w:p>
    <w:p w14:paraId="508CCD49" w14:textId="18112782" w:rsidR="003667FD" w:rsidRPr="00345384" w:rsidRDefault="003667FD">
      <w:pPr>
        <w:pStyle w:val="Akapitzlist"/>
        <w:numPr>
          <w:ilvl w:val="3"/>
          <w:numId w:val="10"/>
        </w:numPr>
        <w:spacing w:before="0" w:after="0"/>
        <w:ind w:left="426" w:hanging="426"/>
        <w:contextualSpacing w:val="0"/>
        <w:rPr>
          <w:rFonts w:cs="Calibri"/>
          <w:szCs w:val="22"/>
        </w:rPr>
      </w:pPr>
      <w:r w:rsidRPr="00197969">
        <w:rPr>
          <w:rFonts w:eastAsiaTheme="minorHAnsi" w:cs="Calibri"/>
          <w:szCs w:val="22"/>
          <w14:ligatures w14:val="standardContextual"/>
        </w:rPr>
        <w:t xml:space="preserve">Klauzula informacyjna o obowiązywaniu Procedury zgłoszeń wewnętrznych Zamawiającego dostępna jest na stronie internetowej Zamawiającego adres: </w:t>
      </w:r>
      <w:hyperlink r:id="rId24" w:history="1">
        <w:r w:rsidR="00794C11" w:rsidRPr="00197969">
          <w:rPr>
            <w:rStyle w:val="Hipercze"/>
            <w:rFonts w:eastAsiaTheme="minorHAnsi" w:cs="Calibri"/>
            <w:szCs w:val="22"/>
            <w14:ligatures w14:val="standardContextual"/>
          </w:rPr>
          <w:t>https://zzw.waw.pl/</w:t>
        </w:r>
      </w:hyperlink>
      <w:r w:rsidR="00794C11" w:rsidRPr="00197969">
        <w:rPr>
          <w:rFonts w:eastAsiaTheme="minorHAnsi" w:cs="Calibri"/>
          <w:szCs w:val="22"/>
          <w14:ligatures w14:val="standardContextual"/>
        </w:rPr>
        <w:t xml:space="preserve"> </w:t>
      </w:r>
      <w:r w:rsidRPr="00197969">
        <w:rPr>
          <w:rFonts w:eastAsiaTheme="minorHAnsi" w:cs="Calibri"/>
          <w:szCs w:val="22"/>
          <w14:ligatures w14:val="standardContextual"/>
        </w:rPr>
        <w:t>w zakładce: Polityki i RODO</w:t>
      </w:r>
      <w:r w:rsidR="00794C11" w:rsidRPr="00197969">
        <w:rPr>
          <w:rFonts w:eastAsiaTheme="minorHAnsi" w:cs="Calibri"/>
          <w:szCs w:val="22"/>
          <w14:ligatures w14:val="standardContextual"/>
        </w:rPr>
        <w:t>.</w:t>
      </w:r>
    </w:p>
    <w:p w14:paraId="3574F933" w14:textId="539E274D" w:rsidR="001960CF" w:rsidRPr="001960CF" w:rsidRDefault="001960CF" w:rsidP="00345384">
      <w:pPr>
        <w:pStyle w:val="Akapitzlist"/>
        <w:numPr>
          <w:ilvl w:val="3"/>
          <w:numId w:val="10"/>
        </w:numPr>
        <w:tabs>
          <w:tab w:val="clear" w:pos="-349"/>
        </w:tabs>
        <w:ind w:left="426" w:hanging="426"/>
        <w:contextualSpacing w:val="0"/>
        <w:rPr>
          <w:rFonts w:cs="Calibri"/>
          <w:szCs w:val="22"/>
        </w:rPr>
      </w:pPr>
      <w:bookmarkStart w:id="6" w:name="_Hlk200444595"/>
      <w:r w:rsidRPr="000C151F">
        <w:rPr>
          <w:rFonts w:cs="Calibri"/>
          <w:color w:val="000000"/>
          <w:szCs w:val="22"/>
        </w:rPr>
        <w:t xml:space="preserve">Postanowienia dotyczące ochrony danych osobowych (RODO) </w:t>
      </w:r>
      <w:r w:rsidRPr="000C151F">
        <w:rPr>
          <w:rFonts w:cs="Calibri"/>
          <w:szCs w:val="22"/>
        </w:rPr>
        <w:t xml:space="preserve">zawiera </w:t>
      </w:r>
      <w:r w:rsidRPr="000C151F">
        <w:rPr>
          <w:rFonts w:cs="Calibri"/>
          <w:b/>
          <w:bCs/>
          <w:szCs w:val="22"/>
        </w:rPr>
        <w:t xml:space="preserve">załącznik nr </w:t>
      </w:r>
      <w:r>
        <w:rPr>
          <w:rFonts w:cs="Calibri"/>
          <w:b/>
          <w:bCs/>
          <w:szCs w:val="22"/>
        </w:rPr>
        <w:t>6</w:t>
      </w:r>
      <w:r w:rsidRPr="000C151F">
        <w:rPr>
          <w:rFonts w:cs="Calibri"/>
          <w:szCs w:val="22"/>
        </w:rPr>
        <w:t xml:space="preserve"> </w:t>
      </w:r>
      <w:r w:rsidRPr="000C151F">
        <w:rPr>
          <w:rFonts w:cs="Calibri"/>
          <w:b/>
          <w:bCs/>
          <w:szCs w:val="22"/>
        </w:rPr>
        <w:t>do Umowy.</w:t>
      </w:r>
      <w:bookmarkEnd w:id="6"/>
    </w:p>
    <w:p w14:paraId="6FDD3F12" w14:textId="63C033AD" w:rsidR="00FB6B08" w:rsidRPr="00801907" w:rsidRDefault="00FB6B08" w:rsidP="00345384">
      <w:pPr>
        <w:pStyle w:val="Akapitzlist"/>
        <w:numPr>
          <w:ilvl w:val="3"/>
          <w:numId w:val="10"/>
        </w:numPr>
        <w:tabs>
          <w:tab w:val="clear" w:pos="-349"/>
        </w:tabs>
        <w:spacing w:before="0" w:after="0"/>
        <w:ind w:left="426" w:hanging="426"/>
        <w:contextualSpacing w:val="0"/>
        <w:rPr>
          <w:rFonts w:cs="Calibri"/>
          <w:szCs w:val="22"/>
        </w:rPr>
      </w:pPr>
      <w:r w:rsidRPr="00197969">
        <w:rPr>
          <w:rFonts w:eastAsiaTheme="minorHAnsi" w:cs="Calibri"/>
          <w:szCs w:val="22"/>
          <w:lang w:eastAsia="en-US"/>
        </w:rPr>
        <w:t xml:space="preserve">Wykonawca oświadcza, że znany jest mu fakt, iż treść </w:t>
      </w:r>
      <w:r w:rsidR="00493556" w:rsidRPr="00197969">
        <w:rPr>
          <w:rFonts w:eastAsiaTheme="minorHAnsi" w:cs="Calibri"/>
          <w:szCs w:val="22"/>
          <w:lang w:eastAsia="en-US"/>
        </w:rPr>
        <w:t>U</w:t>
      </w:r>
      <w:r w:rsidRPr="00197969">
        <w:rPr>
          <w:rFonts w:eastAsiaTheme="minorHAnsi" w:cs="Calibri"/>
          <w:szCs w:val="22"/>
          <w:lang w:eastAsia="en-US"/>
        </w:rPr>
        <w:t xml:space="preserve">mowy, a w szczególności dotyczące </w:t>
      </w:r>
      <w:r w:rsidRPr="00801907">
        <w:rPr>
          <w:rFonts w:eastAsiaTheme="minorHAnsi" w:cs="Calibri"/>
          <w:szCs w:val="22"/>
          <w:lang w:eastAsia="en-US"/>
        </w:rPr>
        <w:t>go</w:t>
      </w:r>
      <w:r w:rsidR="00AA7FE2" w:rsidRPr="00801907">
        <w:rPr>
          <w:rFonts w:eastAsiaTheme="minorHAnsi" w:cs="Calibri"/>
          <w:szCs w:val="22"/>
          <w:lang w:eastAsia="en-US"/>
        </w:rPr>
        <w:t> </w:t>
      </w:r>
      <w:r w:rsidRPr="00801907">
        <w:rPr>
          <w:rFonts w:eastAsiaTheme="minorHAnsi" w:cs="Calibri"/>
          <w:szCs w:val="22"/>
          <w:lang w:eastAsia="en-US"/>
        </w:rPr>
        <w:t xml:space="preserve">dane identyfikujące, Przedmiot </w:t>
      </w:r>
      <w:r w:rsidR="00493556" w:rsidRPr="00801907">
        <w:rPr>
          <w:rFonts w:eastAsiaTheme="minorHAnsi" w:cs="Calibri"/>
          <w:szCs w:val="22"/>
          <w:lang w:eastAsia="en-US"/>
        </w:rPr>
        <w:t>U</w:t>
      </w:r>
      <w:r w:rsidRPr="00801907">
        <w:rPr>
          <w:rFonts w:eastAsiaTheme="minorHAnsi" w:cs="Calibri"/>
          <w:szCs w:val="22"/>
          <w:lang w:eastAsia="en-US"/>
        </w:rPr>
        <w:t>mowy i wysokość wynagrodzenia podlegają udostępnieniu w</w:t>
      </w:r>
      <w:r w:rsidR="00AA7FE2" w:rsidRPr="00801907">
        <w:rPr>
          <w:rFonts w:eastAsiaTheme="minorHAnsi" w:cs="Calibri"/>
          <w:szCs w:val="22"/>
          <w:lang w:eastAsia="en-US"/>
        </w:rPr>
        <w:t> </w:t>
      </w:r>
      <w:r w:rsidRPr="00801907">
        <w:rPr>
          <w:rFonts w:eastAsiaTheme="minorHAnsi" w:cs="Calibri"/>
          <w:szCs w:val="22"/>
          <w:lang w:eastAsia="en-US"/>
        </w:rPr>
        <w:t>trybie ustawy z dnia 6 września 2001 r. o dostępie do informacji publicznej</w:t>
      </w:r>
      <w:r w:rsidR="007265CE" w:rsidRPr="00801907">
        <w:rPr>
          <w:rFonts w:eastAsiaTheme="minorHAnsi" w:cs="Calibri"/>
          <w:szCs w:val="22"/>
          <w:lang w:eastAsia="en-US"/>
        </w:rPr>
        <w:t>.</w:t>
      </w:r>
    </w:p>
    <w:p w14:paraId="547A45FB" w14:textId="73BF48D8" w:rsidR="007150A7" w:rsidRPr="00801907" w:rsidRDefault="007150A7" w:rsidP="00345384">
      <w:pPr>
        <w:pStyle w:val="Akapitzlist"/>
        <w:numPr>
          <w:ilvl w:val="3"/>
          <w:numId w:val="10"/>
        </w:numPr>
        <w:spacing w:before="0" w:after="0"/>
        <w:ind w:left="426" w:hanging="426"/>
        <w:contextualSpacing w:val="0"/>
        <w:rPr>
          <w:rFonts w:cs="Calibri"/>
          <w:szCs w:val="22"/>
        </w:rPr>
      </w:pPr>
      <w:r w:rsidRPr="00801907">
        <w:rPr>
          <w:rFonts w:cs="Calibri"/>
          <w:szCs w:val="22"/>
        </w:rPr>
        <w:t xml:space="preserve">W sprawach nieuregulowanych </w:t>
      </w:r>
      <w:r w:rsidR="00184A5F" w:rsidRPr="00801907">
        <w:rPr>
          <w:rFonts w:cs="Calibri"/>
          <w:szCs w:val="22"/>
        </w:rPr>
        <w:t>U</w:t>
      </w:r>
      <w:r w:rsidR="00F0718D" w:rsidRPr="00801907">
        <w:rPr>
          <w:rFonts w:cs="Calibri"/>
          <w:szCs w:val="22"/>
        </w:rPr>
        <w:t xml:space="preserve">mową </w:t>
      </w:r>
      <w:r w:rsidRPr="00801907">
        <w:rPr>
          <w:rFonts w:cs="Calibri"/>
          <w:szCs w:val="22"/>
        </w:rPr>
        <w:t>mają zastosowanie odpowiednie przepisy  Kodeksu cywilnego.</w:t>
      </w:r>
    </w:p>
    <w:p w14:paraId="71DB9BA7" w14:textId="0EDAA988" w:rsidR="007150A7" w:rsidRPr="00801907" w:rsidRDefault="007150A7" w:rsidP="00345384">
      <w:pPr>
        <w:pStyle w:val="Akapitzlist"/>
        <w:numPr>
          <w:ilvl w:val="3"/>
          <w:numId w:val="10"/>
        </w:numPr>
        <w:tabs>
          <w:tab w:val="clear" w:pos="-349"/>
        </w:tabs>
        <w:spacing w:before="0" w:after="0"/>
        <w:ind w:left="426" w:hanging="426"/>
        <w:contextualSpacing w:val="0"/>
        <w:rPr>
          <w:rFonts w:cs="Calibri"/>
          <w:szCs w:val="22"/>
        </w:rPr>
      </w:pPr>
      <w:permStart w:id="2084797221" w:edGrp="everyone"/>
      <w:permEnd w:id="2084797221"/>
      <w:r w:rsidRPr="00801907">
        <w:rPr>
          <w:rFonts w:cs="Calibri"/>
          <w:szCs w:val="22"/>
        </w:rPr>
        <w:t xml:space="preserve">Strony zobowiązują się polubownie rozwiązywać spory powstałe na tle realizacji postanowień </w:t>
      </w:r>
      <w:r w:rsidR="00184A5F" w:rsidRPr="00801907">
        <w:rPr>
          <w:rFonts w:cs="Calibri"/>
          <w:szCs w:val="22"/>
        </w:rPr>
        <w:t>U</w:t>
      </w:r>
      <w:r w:rsidR="00F0718D" w:rsidRPr="00801907">
        <w:rPr>
          <w:rFonts w:cs="Calibri"/>
          <w:szCs w:val="22"/>
        </w:rPr>
        <w:t>mowy</w:t>
      </w:r>
      <w:r w:rsidRPr="00801907">
        <w:rPr>
          <w:rFonts w:cs="Calibri"/>
          <w:szCs w:val="22"/>
        </w:rPr>
        <w:t>. W przypadku niemożności polubownego rozwiązania sporu sądem właściwym do jego rozstrzygnięcia będzie sąd powszechny właściwy dla siedziby Zamawiającego.</w:t>
      </w:r>
    </w:p>
    <w:p w14:paraId="10EF3DF9" w14:textId="1AAA2F36" w:rsidR="007150A7" w:rsidRPr="00801907" w:rsidRDefault="007150A7" w:rsidP="00345384">
      <w:pPr>
        <w:pStyle w:val="Akapitzlist"/>
        <w:numPr>
          <w:ilvl w:val="3"/>
          <w:numId w:val="10"/>
        </w:numPr>
        <w:tabs>
          <w:tab w:val="clear" w:pos="-349"/>
        </w:tabs>
        <w:spacing w:before="0" w:after="0"/>
        <w:ind w:left="426" w:hanging="426"/>
        <w:contextualSpacing w:val="0"/>
        <w:rPr>
          <w:rFonts w:cs="Calibri"/>
          <w:szCs w:val="22"/>
        </w:rPr>
      </w:pPr>
      <w:r w:rsidRPr="00801907">
        <w:rPr>
          <w:rFonts w:cs="Calibri"/>
          <w:szCs w:val="22"/>
        </w:rPr>
        <w:t>Umowa została sporządzona w dwóch jednobrzmiących egzemplarzach, po jednym egzemplarzu dla każdej ze Stron / Umowę z</w:t>
      </w:r>
      <w:r w:rsidR="007A41D0" w:rsidRPr="00801907">
        <w:rPr>
          <w:rFonts w:cs="Calibri"/>
          <w:szCs w:val="22"/>
        </w:rPr>
        <w:t>a</w:t>
      </w:r>
      <w:r w:rsidRPr="00801907">
        <w:rPr>
          <w:rFonts w:cs="Calibri"/>
          <w:szCs w:val="22"/>
        </w:rPr>
        <w:t>warto w formie elektronicznej</w:t>
      </w:r>
      <w:r w:rsidRPr="00801907">
        <w:rPr>
          <w:rFonts w:cs="Calibri"/>
          <w:szCs w:val="22"/>
          <w:vertAlign w:val="superscript"/>
        </w:rPr>
        <w:footnoteReference w:id="10"/>
      </w:r>
      <w:r w:rsidRPr="00801907">
        <w:rPr>
          <w:rFonts w:cs="Calibri"/>
          <w:szCs w:val="22"/>
        </w:rPr>
        <w:t>.</w:t>
      </w:r>
    </w:p>
    <w:p w14:paraId="452926F0" w14:textId="1CC1A180" w:rsidR="007150A7" w:rsidRDefault="007150A7">
      <w:pPr>
        <w:pStyle w:val="Akapitzlist"/>
        <w:numPr>
          <w:ilvl w:val="3"/>
          <w:numId w:val="10"/>
        </w:numPr>
        <w:tabs>
          <w:tab w:val="clear" w:pos="-349"/>
        </w:tabs>
        <w:spacing w:before="0" w:after="0"/>
        <w:ind w:left="426" w:hanging="426"/>
        <w:contextualSpacing w:val="0"/>
        <w:rPr>
          <w:rFonts w:cs="Calibri"/>
          <w:szCs w:val="22"/>
        </w:rPr>
      </w:pPr>
      <w:r w:rsidRPr="00801907">
        <w:rPr>
          <w:rFonts w:cs="Calibri"/>
          <w:szCs w:val="22"/>
        </w:rPr>
        <w:t xml:space="preserve">Integralną część </w:t>
      </w:r>
      <w:r w:rsidR="00184A5F" w:rsidRPr="00801907">
        <w:rPr>
          <w:rFonts w:cs="Calibri"/>
          <w:szCs w:val="22"/>
        </w:rPr>
        <w:t>U</w:t>
      </w:r>
      <w:r w:rsidR="00F0718D" w:rsidRPr="00801907">
        <w:rPr>
          <w:rFonts w:cs="Calibri"/>
          <w:szCs w:val="22"/>
        </w:rPr>
        <w:t xml:space="preserve">mowy </w:t>
      </w:r>
      <w:r w:rsidRPr="00801907">
        <w:rPr>
          <w:rFonts w:cs="Calibri"/>
          <w:szCs w:val="22"/>
        </w:rPr>
        <w:t>stanowią następujące załączniki:</w:t>
      </w:r>
    </w:p>
    <w:p w14:paraId="6B9C2FA3" w14:textId="77777777" w:rsidR="00237C82" w:rsidRPr="00801907" w:rsidRDefault="00237C82" w:rsidP="00345384">
      <w:pPr>
        <w:pStyle w:val="Akapitzlist"/>
        <w:spacing w:before="0" w:after="0"/>
        <w:ind w:left="426"/>
        <w:contextualSpacing w:val="0"/>
        <w:rPr>
          <w:rFonts w:cs="Calibri"/>
          <w:szCs w:val="22"/>
        </w:rPr>
      </w:pPr>
    </w:p>
    <w:p w14:paraId="00E8F72D" w14:textId="65244157" w:rsidR="00504EA3" w:rsidRPr="00801907" w:rsidRDefault="00504EA3" w:rsidP="00345384">
      <w:pPr>
        <w:pStyle w:val="Nagwek2"/>
        <w:spacing w:before="0" w:after="0"/>
        <w:rPr>
          <w:rFonts w:ascii="Calibri" w:eastAsia="Times New Roman" w:hAnsi="Calibri" w:cs="Times New Roman"/>
          <w:b w:val="0"/>
          <w:color w:val="auto"/>
          <w:szCs w:val="20"/>
        </w:rPr>
      </w:pPr>
      <w:r w:rsidRPr="00801907">
        <w:rPr>
          <w:rFonts w:ascii="Calibri" w:eastAsia="Times New Roman" w:hAnsi="Calibri" w:cs="Times New Roman"/>
          <w:bCs/>
          <w:color w:val="auto"/>
          <w:szCs w:val="20"/>
        </w:rPr>
        <w:t>Załącznik nr 1</w:t>
      </w:r>
      <w:r w:rsidR="00591FC1" w:rsidRPr="00801907">
        <w:rPr>
          <w:rFonts w:ascii="Calibri" w:eastAsia="Times New Roman" w:hAnsi="Calibri" w:cs="Times New Roman"/>
          <w:b w:val="0"/>
          <w:color w:val="auto"/>
          <w:szCs w:val="20"/>
        </w:rPr>
        <w:t xml:space="preserve"> - </w:t>
      </w:r>
      <w:r w:rsidRPr="00801907">
        <w:rPr>
          <w:rFonts w:ascii="Calibri" w:eastAsia="Times New Roman" w:hAnsi="Calibri" w:cs="Times New Roman"/>
          <w:b w:val="0"/>
          <w:color w:val="auto"/>
          <w:szCs w:val="20"/>
        </w:rPr>
        <w:t>Oferta Wykonawcy</w:t>
      </w:r>
      <w:r w:rsidR="00B615FD">
        <w:rPr>
          <w:rFonts w:ascii="Calibri" w:eastAsia="Times New Roman" w:hAnsi="Calibri" w:cs="Times New Roman"/>
          <w:b w:val="0"/>
          <w:color w:val="auto"/>
          <w:szCs w:val="20"/>
        </w:rPr>
        <w:t>,</w:t>
      </w:r>
      <w:r w:rsidRPr="00801907">
        <w:rPr>
          <w:rFonts w:ascii="Calibri" w:eastAsia="Times New Roman" w:hAnsi="Calibri" w:cs="Times New Roman"/>
          <w:b w:val="0"/>
          <w:color w:val="auto"/>
          <w:szCs w:val="20"/>
        </w:rPr>
        <w:t xml:space="preserve"> </w:t>
      </w:r>
    </w:p>
    <w:p w14:paraId="592F3C0A" w14:textId="5EC2A3C6" w:rsidR="0066122D" w:rsidRPr="00801907" w:rsidRDefault="00504EA3" w:rsidP="00345384">
      <w:pPr>
        <w:pStyle w:val="Nagwek2"/>
        <w:spacing w:before="0" w:after="0"/>
        <w:rPr>
          <w:rFonts w:ascii="Calibri" w:eastAsia="Times New Roman" w:hAnsi="Calibri" w:cs="Times New Roman"/>
          <w:b w:val="0"/>
          <w:color w:val="auto"/>
          <w:szCs w:val="20"/>
        </w:rPr>
      </w:pPr>
      <w:r w:rsidRPr="00801907">
        <w:rPr>
          <w:rFonts w:ascii="Calibri" w:eastAsia="Times New Roman" w:hAnsi="Calibri" w:cs="Times New Roman"/>
          <w:bCs/>
          <w:color w:val="auto"/>
          <w:szCs w:val="20"/>
        </w:rPr>
        <w:t>Załącznik nr 2</w:t>
      </w:r>
      <w:r w:rsidR="00591FC1" w:rsidRPr="00801907">
        <w:rPr>
          <w:rFonts w:ascii="Calibri" w:eastAsia="Times New Roman" w:hAnsi="Calibri" w:cs="Times New Roman"/>
          <w:b w:val="0"/>
          <w:color w:val="auto"/>
          <w:szCs w:val="20"/>
        </w:rPr>
        <w:t xml:space="preserve"> - </w:t>
      </w:r>
      <w:r w:rsidR="2609126E" w:rsidRPr="00801907">
        <w:rPr>
          <w:rFonts w:ascii="Calibri" w:eastAsia="Times New Roman" w:hAnsi="Calibri" w:cs="Times New Roman"/>
          <w:b w:val="0"/>
          <w:color w:val="auto"/>
          <w:szCs w:val="20"/>
        </w:rPr>
        <w:t>Opis Przedmiotu Zamówienia</w:t>
      </w:r>
      <w:r w:rsidR="70DB86C4" w:rsidRPr="00801907">
        <w:rPr>
          <w:rFonts w:ascii="Calibri" w:eastAsia="Times New Roman" w:hAnsi="Calibri" w:cs="Times New Roman"/>
          <w:b w:val="0"/>
          <w:color w:val="auto"/>
          <w:szCs w:val="20"/>
        </w:rPr>
        <w:t>,</w:t>
      </w:r>
    </w:p>
    <w:p w14:paraId="088D0413" w14:textId="3AEB8324" w:rsidR="00492929" w:rsidRPr="00801907" w:rsidRDefault="00492929" w:rsidP="00345384">
      <w:pPr>
        <w:pStyle w:val="Nagwek2"/>
        <w:spacing w:before="0" w:after="0"/>
        <w:rPr>
          <w:rFonts w:ascii="Calibri" w:eastAsia="Times New Roman" w:hAnsi="Calibri" w:cs="Times New Roman"/>
          <w:b w:val="0"/>
          <w:color w:val="auto"/>
          <w:szCs w:val="20"/>
        </w:rPr>
      </w:pPr>
      <w:bookmarkStart w:id="7" w:name="_Hlk202963038"/>
      <w:r w:rsidRPr="00801907">
        <w:rPr>
          <w:rFonts w:ascii="Calibri" w:eastAsia="Times New Roman" w:hAnsi="Calibri" w:cs="Times New Roman"/>
          <w:bCs/>
          <w:color w:val="auto"/>
          <w:szCs w:val="20"/>
        </w:rPr>
        <w:t xml:space="preserve">Załącznik nr </w:t>
      </w:r>
      <w:r w:rsidR="00801907" w:rsidRPr="00801907">
        <w:rPr>
          <w:rFonts w:ascii="Calibri" w:eastAsia="Times New Roman" w:hAnsi="Calibri" w:cs="Times New Roman"/>
          <w:bCs/>
          <w:color w:val="auto"/>
          <w:szCs w:val="20"/>
        </w:rPr>
        <w:t>3</w:t>
      </w:r>
      <w:r w:rsidR="00C36604" w:rsidRPr="00801907">
        <w:rPr>
          <w:rFonts w:ascii="Calibri" w:eastAsia="Times New Roman" w:hAnsi="Calibri" w:cs="Times New Roman"/>
          <w:b w:val="0"/>
          <w:color w:val="auto"/>
          <w:szCs w:val="20"/>
        </w:rPr>
        <w:t xml:space="preserve"> </w:t>
      </w:r>
      <w:r w:rsidR="00801907" w:rsidRPr="00801907">
        <w:rPr>
          <w:rFonts w:ascii="Calibri" w:eastAsia="Times New Roman" w:hAnsi="Calibri" w:cs="Times New Roman"/>
          <w:b w:val="0"/>
          <w:color w:val="auto"/>
          <w:szCs w:val="20"/>
        </w:rPr>
        <w:t>–</w:t>
      </w:r>
      <w:r w:rsidR="00591FC1" w:rsidRPr="00801907">
        <w:rPr>
          <w:rFonts w:ascii="Calibri" w:eastAsia="Times New Roman" w:hAnsi="Calibri" w:cs="Times New Roman"/>
          <w:b w:val="0"/>
          <w:color w:val="auto"/>
          <w:szCs w:val="20"/>
        </w:rPr>
        <w:t xml:space="preserve"> </w:t>
      </w:r>
      <w:r w:rsidR="00801907" w:rsidRPr="00801907">
        <w:rPr>
          <w:rFonts w:ascii="Calibri" w:eastAsia="Times New Roman" w:hAnsi="Calibri" w:cs="Times New Roman"/>
          <w:b w:val="0"/>
          <w:color w:val="auto"/>
          <w:szCs w:val="20"/>
        </w:rPr>
        <w:t>Formularz zlecenia</w:t>
      </w:r>
      <w:r w:rsidR="00B615FD">
        <w:rPr>
          <w:rFonts w:ascii="Calibri" w:eastAsia="Times New Roman" w:hAnsi="Calibri" w:cs="Times New Roman"/>
          <w:b w:val="0"/>
          <w:color w:val="auto"/>
          <w:szCs w:val="20"/>
        </w:rPr>
        <w:t>,</w:t>
      </w:r>
    </w:p>
    <w:bookmarkEnd w:id="7"/>
    <w:p w14:paraId="4638511C" w14:textId="6CB4CE35" w:rsidR="00801907" w:rsidRDefault="00801907" w:rsidP="00345384">
      <w:pPr>
        <w:spacing w:before="0" w:after="0"/>
      </w:pPr>
      <w:r w:rsidRPr="00801907">
        <w:rPr>
          <w:b/>
          <w:bCs/>
        </w:rPr>
        <w:t xml:space="preserve">Załącznik nr </w:t>
      </w:r>
      <w:r w:rsidR="00237C82">
        <w:rPr>
          <w:b/>
          <w:bCs/>
        </w:rPr>
        <w:t>4</w:t>
      </w:r>
      <w:r>
        <w:t xml:space="preserve"> – Kosztorys ofertowy</w:t>
      </w:r>
      <w:r w:rsidR="00B615FD">
        <w:t>,</w:t>
      </w:r>
    </w:p>
    <w:p w14:paraId="6A89C6C3" w14:textId="4A22F3C5" w:rsidR="00B766E7" w:rsidRDefault="00801907">
      <w:pPr>
        <w:spacing w:before="0" w:after="0"/>
      </w:pPr>
      <w:r w:rsidRPr="00801907">
        <w:rPr>
          <w:b/>
          <w:bCs/>
        </w:rPr>
        <w:t xml:space="preserve">Załącznik nr </w:t>
      </w:r>
      <w:r w:rsidR="00237C82" w:rsidRPr="00345384">
        <w:rPr>
          <w:b/>
          <w:bCs/>
        </w:rPr>
        <w:t>5</w:t>
      </w:r>
      <w:r>
        <w:t>– Zapytanie ofertowe</w:t>
      </w:r>
    </w:p>
    <w:p w14:paraId="0B356EBA" w14:textId="48C02CAE" w:rsidR="00B766E7" w:rsidRDefault="00B766E7" w:rsidP="00237C82">
      <w:pPr>
        <w:spacing w:before="0" w:after="0"/>
      </w:pPr>
      <w:r w:rsidRPr="00345384">
        <w:rPr>
          <w:b/>
          <w:bCs/>
        </w:rPr>
        <w:t>Załącznik nr 6</w:t>
      </w:r>
      <w:r>
        <w:t xml:space="preserve">  - P</w:t>
      </w:r>
      <w:r w:rsidRPr="009D13E0">
        <w:t>ostanowienia dotyczące ochrony danych osobowych (RODO</w:t>
      </w:r>
      <w:r>
        <w:t>)</w:t>
      </w:r>
    </w:p>
    <w:p w14:paraId="4DE6CAF4" w14:textId="77777777" w:rsidR="005762EE" w:rsidRDefault="005762EE">
      <w:pPr>
        <w:spacing w:before="0" w:after="0"/>
      </w:pPr>
    </w:p>
    <w:p w14:paraId="2C41C99F" w14:textId="77777777" w:rsidR="00237C82" w:rsidRDefault="00237C82" w:rsidP="00237C82">
      <w:pPr>
        <w:spacing w:before="0" w:after="0"/>
        <w:rPr>
          <w:rFonts w:cs="Calibri"/>
          <w:b/>
          <w:szCs w:val="22"/>
        </w:rPr>
      </w:pPr>
    </w:p>
    <w:p w14:paraId="35ECF7B3" w14:textId="77777777" w:rsidR="00237C82" w:rsidRDefault="00237C82" w:rsidP="00237C82">
      <w:pPr>
        <w:spacing w:before="0" w:after="0"/>
        <w:rPr>
          <w:rFonts w:cs="Calibri"/>
          <w:b/>
          <w:szCs w:val="22"/>
        </w:rPr>
      </w:pPr>
    </w:p>
    <w:p w14:paraId="5F0A0142" w14:textId="48F68F87" w:rsidR="00C53E60" w:rsidRPr="00AE26C4" w:rsidRDefault="0066122D" w:rsidP="00345384">
      <w:pPr>
        <w:spacing w:before="0" w:after="0"/>
        <w:rPr>
          <w:rFonts w:cs="Calibri"/>
          <w:b/>
          <w:szCs w:val="22"/>
        </w:rPr>
      </w:pPr>
      <w:r w:rsidRPr="00AE26C4">
        <w:rPr>
          <w:rFonts w:cs="Calibri"/>
          <w:b/>
          <w:szCs w:val="22"/>
        </w:rPr>
        <w:t>Zamawiający</w:t>
      </w:r>
      <w:r w:rsidR="00DA3811" w:rsidRPr="00AE26C4">
        <w:rPr>
          <w:rFonts w:cs="Calibri"/>
          <w:b/>
          <w:szCs w:val="22"/>
        </w:rPr>
        <w:tab/>
      </w:r>
      <w:r w:rsidRPr="00AE26C4">
        <w:rPr>
          <w:rFonts w:cs="Calibri"/>
          <w:b/>
          <w:szCs w:val="22"/>
        </w:rPr>
        <w:t>Wykonawca</w:t>
      </w:r>
    </w:p>
    <w:sectPr w:rsidR="00C53E60" w:rsidRPr="00AE26C4" w:rsidSect="00426BB6">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2A1D" w14:textId="77777777" w:rsidR="00463FF3" w:rsidRDefault="00463FF3" w:rsidP="004210F8">
      <w:r>
        <w:separator/>
      </w:r>
    </w:p>
  </w:endnote>
  <w:endnote w:type="continuationSeparator" w:id="0">
    <w:p w14:paraId="3D8C0273" w14:textId="77777777" w:rsidR="00463FF3" w:rsidRDefault="00463FF3" w:rsidP="004210F8">
      <w:r>
        <w:continuationSeparator/>
      </w:r>
    </w:p>
  </w:endnote>
  <w:endnote w:type="continuationNotice" w:id="1">
    <w:p w14:paraId="196CBF86" w14:textId="77777777" w:rsidR="00463FF3" w:rsidRDefault="00463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DejaVu Sans Condensed"/>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17D6" w14:textId="77777777" w:rsidR="00463FF3" w:rsidRDefault="00463FF3" w:rsidP="004210F8">
      <w:r>
        <w:separator/>
      </w:r>
    </w:p>
  </w:footnote>
  <w:footnote w:type="continuationSeparator" w:id="0">
    <w:p w14:paraId="13FF22C0" w14:textId="77777777" w:rsidR="00463FF3" w:rsidRDefault="00463FF3" w:rsidP="004210F8">
      <w:r>
        <w:continuationSeparator/>
      </w:r>
    </w:p>
  </w:footnote>
  <w:footnote w:type="continuationNotice" w:id="1">
    <w:p w14:paraId="0E712AC8" w14:textId="77777777" w:rsidR="00463FF3" w:rsidRDefault="00463FF3"/>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15C4D6B1" w14:textId="77777777" w:rsidR="00D36B4E" w:rsidRPr="005D76DA" w:rsidRDefault="00D36B4E" w:rsidP="00D36B4E">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3B6D0A49"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61305F05"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Skreślić jeśli nie dotyczy i pozostawić właściwe</w:t>
      </w:r>
    </w:p>
  </w:footnote>
  <w:footnote w:id="6">
    <w:p w14:paraId="17BA2E1E"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5C87EC92"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datę jeśli pozostanie drugi przypadek. Jeśli zostanie wybrany trzeci przypadek wykreślić ust. 5-</w:t>
      </w:r>
      <w:r>
        <w:rPr>
          <w:rFonts w:cstheme="minorHAnsi"/>
        </w:rPr>
        <w:t>10</w:t>
      </w:r>
    </w:p>
  </w:footnote>
  <w:footnote w:id="8">
    <w:p w14:paraId="658B754D" w14:textId="77777777" w:rsidR="00D36B4E" w:rsidRPr="005D76DA" w:rsidRDefault="00D36B4E" w:rsidP="00D36B4E">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p w14:paraId="32200A21" w14:textId="77777777" w:rsidR="00D36B4E" w:rsidRDefault="00D36B4E" w:rsidP="00D36B4E">
      <w:pPr>
        <w:pStyle w:val="Tekstprzypisudolnego"/>
      </w:pPr>
      <w:r>
        <w:t xml:space="preserve">   </w:t>
      </w:r>
    </w:p>
    <w:p w14:paraId="123150D5" w14:textId="77777777" w:rsidR="00D36B4E" w:rsidRDefault="00D36B4E" w:rsidP="00D36B4E">
      <w:pPr>
        <w:pStyle w:val="Tekstprzypisudolnego"/>
      </w:pPr>
      <w:r>
        <w:t xml:space="preserve">   </w:t>
      </w:r>
    </w:p>
  </w:footnote>
  <w:footnote w:id="9">
    <w:p w14:paraId="75D69046" w14:textId="77777777" w:rsidR="00991A7D" w:rsidRPr="003C114A" w:rsidRDefault="00991A7D" w:rsidP="00991A7D">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10">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4E2" w14:textId="7B24EDB2" w:rsidR="00363F8A" w:rsidRPr="00363F8A" w:rsidRDefault="009C2610" w:rsidP="009C2610">
    <w:pPr>
      <w:pStyle w:val="Nagwek"/>
      <w:tabs>
        <w:tab w:val="clear" w:pos="4680"/>
        <w:tab w:val="clear" w:pos="9360"/>
        <w:tab w:val="left" w:pos="4020"/>
      </w:tabs>
      <w:spacing w:before="0" w:after="0"/>
      <w:jc w:val="right"/>
      <w:rPr>
        <w:rFonts w:ascii="Calibri Light" w:hAnsi="Calibri Light" w:cs="Calibri Light"/>
        <w:szCs w:val="22"/>
      </w:rPr>
    </w:pPr>
    <w:r>
      <w:rPr>
        <w:rFonts w:ascii="Calibri Light" w:hAnsi="Calibri Light" w:cs="Calibri Light"/>
        <w:szCs w:val="22"/>
      </w:rPr>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1" w15:restartNumberingAfterBreak="0">
    <w:nsid w:val="00000003"/>
    <w:multiLevelType w:val="singleLevel"/>
    <w:tmpl w:val="8DCE8C66"/>
    <w:lvl w:ilvl="0">
      <w:start w:val="1"/>
      <w:numFmt w:val="decimal"/>
      <w:lvlText w:val="%1."/>
      <w:lvlJc w:val="left"/>
      <w:pPr>
        <w:ind w:left="643" w:hanging="360"/>
      </w:pPr>
      <w:rPr>
        <w:rFonts w:asciiTheme="minorHAnsi" w:eastAsiaTheme="minorHAnsi" w:hAnsiTheme="minorHAnsi" w:cstheme="minorHAnsi" w:hint="default"/>
        <w:sz w:val="22"/>
        <w:szCs w:val="22"/>
      </w:rPr>
    </w:lvl>
  </w:abstractNum>
  <w:abstractNum w:abstractNumId="2"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4"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5" w15:restartNumberingAfterBreak="0">
    <w:nsid w:val="00000009"/>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8" w15:restartNumberingAfterBreak="0">
    <w:nsid w:val="0000000E"/>
    <w:multiLevelType w:val="singleLevel"/>
    <w:tmpl w:val="19588DCE"/>
    <w:lvl w:ilvl="0">
      <w:start w:val="1"/>
      <w:numFmt w:val="decimal"/>
      <w:lvlText w:val="%1)"/>
      <w:lvlJc w:val="left"/>
      <w:pPr>
        <w:ind w:left="502" w:hanging="360"/>
      </w:pPr>
      <w:rPr>
        <w:rFonts w:asciiTheme="minorHAnsi" w:hAnsiTheme="minorHAnsi" w:cstheme="minorHAnsi" w:hint="default"/>
        <w:b w:val="0"/>
        <w:bCs/>
        <w:iCs/>
        <w:sz w:val="22"/>
        <w:szCs w:val="22"/>
        <w:lang w:eastAsia="pl-PL"/>
      </w:rPr>
    </w:lvl>
  </w:abstractNum>
  <w:abstractNum w:abstractNumId="9" w15:restartNumberingAfterBreak="0">
    <w:nsid w:val="00000013"/>
    <w:multiLevelType w:val="singleLevel"/>
    <w:tmpl w:val="BB80C336"/>
    <w:lvl w:ilvl="0">
      <w:start w:val="1"/>
      <w:numFmt w:val="decimal"/>
      <w:lvlText w:val="%1)"/>
      <w:lvlJc w:val="left"/>
      <w:pPr>
        <w:ind w:left="502" w:hanging="360"/>
      </w:pPr>
      <w:rPr>
        <w:rFonts w:ascii="Calibri" w:hAnsi="Calibri" w:cs="Calibri" w:hint="default"/>
        <w:b w:val="0"/>
        <w:bCs/>
        <w:iCs/>
        <w:sz w:val="22"/>
        <w:szCs w:val="22"/>
        <w:lang w:eastAsia="pl-PL"/>
      </w:rPr>
    </w:lvl>
  </w:abstractNum>
  <w:abstractNum w:abstractNumId="10"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0A8138CB"/>
    <w:multiLevelType w:val="hybridMultilevel"/>
    <w:tmpl w:val="24ECDE12"/>
    <w:lvl w:ilvl="0" w:tplc="76B6AE00">
      <w:start w:val="1"/>
      <w:numFmt w:val="decimal"/>
      <w:lvlText w:val="%1)"/>
      <w:lvlJc w:val="left"/>
      <w:pPr>
        <w:tabs>
          <w:tab w:val="num" w:pos="1455"/>
        </w:tabs>
        <w:ind w:left="1455" w:hanging="375"/>
      </w:pPr>
      <w:rPr>
        <w:rFonts w:ascii="Calibri" w:eastAsia="Times New Roman" w:hAnsi="Calibri" w:cs="Calibri"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4F3429"/>
    <w:multiLevelType w:val="hybridMultilevel"/>
    <w:tmpl w:val="36E09CCC"/>
    <w:lvl w:ilvl="0" w:tplc="96ACAF00">
      <w:start w:val="1"/>
      <w:numFmt w:val="decimal"/>
      <w:lvlText w:val="%1."/>
      <w:lvlJc w:val="left"/>
      <w:pPr>
        <w:ind w:left="360" w:hanging="360"/>
      </w:pPr>
      <w:rPr>
        <w:b w:val="0"/>
        <w:strike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1260D19"/>
    <w:multiLevelType w:val="hybridMultilevel"/>
    <w:tmpl w:val="56463118"/>
    <w:lvl w:ilvl="0" w:tplc="B588A244">
      <w:start w:val="1"/>
      <w:numFmt w:val="decimal"/>
      <w:lvlText w:val="%1."/>
      <w:lvlJc w:val="left"/>
      <w:pPr>
        <w:tabs>
          <w:tab w:val="num" w:pos="360"/>
        </w:tabs>
        <w:ind w:left="360" w:hanging="360"/>
      </w:pPr>
      <w:rPr>
        <w:b w:val="0"/>
        <w:bCs/>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25170F5"/>
    <w:multiLevelType w:val="hybridMultilevel"/>
    <w:tmpl w:val="A7F04BFC"/>
    <w:lvl w:ilvl="0" w:tplc="72ACAC9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0"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2"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F5D3BCF"/>
    <w:multiLevelType w:val="hybridMultilevel"/>
    <w:tmpl w:val="61B6FF50"/>
    <w:lvl w:ilvl="0" w:tplc="04150011">
      <w:start w:val="1"/>
      <w:numFmt w:val="decimal"/>
      <w:lvlText w:val="%1)"/>
      <w:lvlJc w:val="left"/>
      <w:pPr>
        <w:ind w:left="25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BD1DF7"/>
    <w:multiLevelType w:val="hybridMultilevel"/>
    <w:tmpl w:val="58DC7F56"/>
    <w:lvl w:ilvl="0" w:tplc="7804CF20">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BC247E"/>
    <w:multiLevelType w:val="hybridMultilevel"/>
    <w:tmpl w:val="4F6A220A"/>
    <w:lvl w:ilvl="0" w:tplc="244011C0">
      <w:start w:val="1"/>
      <w:numFmt w:val="decimal"/>
      <w:lvlText w:val="%1."/>
      <w:lvlJc w:val="left"/>
      <w:pPr>
        <w:tabs>
          <w:tab w:val="num" w:pos="141"/>
        </w:tabs>
        <w:ind w:left="426" w:hanging="284"/>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C3175E"/>
    <w:multiLevelType w:val="hybridMultilevel"/>
    <w:tmpl w:val="828CBDCA"/>
    <w:lvl w:ilvl="0" w:tplc="04150011">
      <w:start w:val="1"/>
      <w:numFmt w:val="decimal"/>
      <w:lvlText w:val="%1)"/>
      <w:lvlJc w:val="left"/>
      <w:pPr>
        <w:tabs>
          <w:tab w:val="num" w:pos="360"/>
        </w:tabs>
        <w:ind w:left="360" w:hanging="360"/>
      </w:pPr>
      <w:rPr>
        <w:rFonts w:hint="default"/>
        <w:b w:val="0"/>
        <w:i w:val="0"/>
        <w:color w:val="auto"/>
        <w:sz w:val="22"/>
        <w:szCs w:val="22"/>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7" w15:restartNumberingAfterBreak="0">
    <w:nsid w:val="35663E98"/>
    <w:multiLevelType w:val="hybridMultilevel"/>
    <w:tmpl w:val="6B10CAB0"/>
    <w:lvl w:ilvl="0" w:tplc="04150017">
      <w:start w:val="1"/>
      <w:numFmt w:val="lowerLetter"/>
      <w:lvlText w:val="%1)"/>
      <w:lvlJc w:val="left"/>
      <w:pPr>
        <w:ind w:left="1080" w:hanging="360"/>
      </w:pPr>
    </w:lvl>
    <w:lvl w:ilvl="1" w:tplc="50C043C8">
      <w:start w:val="1"/>
      <w:numFmt w:val="decimal"/>
      <w:lvlText w:val="%2)"/>
      <w:lvlJc w:val="left"/>
      <w:pPr>
        <w:ind w:left="786" w:hanging="360"/>
      </w:pPr>
      <w:rPr>
        <w:rFonts w:hint="default"/>
      </w:r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6FC2B62"/>
    <w:multiLevelType w:val="hybridMultilevel"/>
    <w:tmpl w:val="7F6271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B46441"/>
    <w:multiLevelType w:val="hybridMultilevel"/>
    <w:tmpl w:val="C1929F3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815012E"/>
    <w:multiLevelType w:val="hybridMultilevel"/>
    <w:tmpl w:val="542CA53C"/>
    <w:lvl w:ilvl="0" w:tplc="0C78C69C">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A227FD"/>
    <w:multiLevelType w:val="hybridMultilevel"/>
    <w:tmpl w:val="BB648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45329F"/>
    <w:multiLevelType w:val="hybridMultilevel"/>
    <w:tmpl w:val="BA58557A"/>
    <w:lvl w:ilvl="0" w:tplc="0BF04CC4">
      <w:start w:val="1"/>
      <w:numFmt w:val="decimal"/>
      <w:lvlText w:val="%1."/>
      <w:lvlJc w:val="left"/>
      <w:pPr>
        <w:tabs>
          <w:tab w:val="num" w:pos="1004"/>
        </w:tabs>
        <w:ind w:left="1004" w:hanging="360"/>
      </w:pPr>
      <w:rPr>
        <w:rFonts w:hint="default"/>
        <w:b w:val="0"/>
      </w:rPr>
    </w:lvl>
    <w:lvl w:ilvl="1" w:tplc="04150011">
      <w:start w:val="1"/>
      <w:numFmt w:val="decimal"/>
      <w:lvlText w:val="%2)"/>
      <w:lvlJc w:val="left"/>
      <w:pPr>
        <w:ind w:left="720" w:hanging="360"/>
      </w:pPr>
    </w:lvl>
    <w:lvl w:ilvl="2" w:tplc="2E96B446">
      <w:start w:val="1"/>
      <w:numFmt w:val="decimal"/>
      <w:lvlText w:val="%3"/>
      <w:lvlJc w:val="left"/>
      <w:pPr>
        <w:ind w:left="2340" w:hanging="360"/>
      </w:pPr>
      <w:rPr>
        <w:rFonts w:hint="default"/>
      </w:rPr>
    </w:lvl>
    <w:lvl w:ilvl="3" w:tplc="84B0E3C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7C97AD3"/>
    <w:multiLevelType w:val="hybridMultilevel"/>
    <w:tmpl w:val="6840D57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58AE4E46"/>
    <w:multiLevelType w:val="multilevel"/>
    <w:tmpl w:val="09E269DC"/>
    <w:numStyleLink w:val="Zaimportowanystyl11"/>
  </w:abstractNum>
  <w:abstractNum w:abstractNumId="41" w15:restartNumberingAfterBreak="0">
    <w:nsid w:val="5B0F19B2"/>
    <w:multiLevelType w:val="hybridMultilevel"/>
    <w:tmpl w:val="C1929F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3"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DE02AF"/>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19B3446"/>
    <w:multiLevelType w:val="hybridMultilevel"/>
    <w:tmpl w:val="DF8820E4"/>
    <w:lvl w:ilvl="0" w:tplc="0B481EAC">
      <w:start w:val="1"/>
      <w:numFmt w:val="decimal"/>
      <w:lvlText w:val="%1."/>
      <w:lvlJc w:val="left"/>
      <w:pPr>
        <w:ind w:left="78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D93219"/>
    <w:multiLevelType w:val="hybridMultilevel"/>
    <w:tmpl w:val="733E8FC2"/>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0415000F">
      <w:start w:val="1"/>
      <w:numFmt w:val="decimal"/>
      <w:lvlText w:val="%7."/>
      <w:lvlJc w:val="left"/>
      <w:pPr>
        <w:ind w:left="720" w:hanging="360"/>
      </w:p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47"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49"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713E1F4B"/>
    <w:multiLevelType w:val="hybridMultilevel"/>
    <w:tmpl w:val="83BAD780"/>
    <w:lvl w:ilvl="0" w:tplc="D8FAA51A">
      <w:start w:val="1"/>
      <w:numFmt w:val="decimal"/>
      <w:lvlText w:val="%1)"/>
      <w:lvlJc w:val="left"/>
      <w:pPr>
        <w:tabs>
          <w:tab w:val="num" w:pos="644"/>
        </w:tabs>
        <w:ind w:left="64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52" w15:restartNumberingAfterBreak="0">
    <w:nsid w:val="79A15D7A"/>
    <w:multiLevelType w:val="hybridMultilevel"/>
    <w:tmpl w:val="200484E8"/>
    <w:lvl w:ilvl="0" w:tplc="04150011">
      <w:start w:val="1"/>
      <w:numFmt w:val="decimal"/>
      <w:lvlText w:val="%1."/>
      <w:lvlJc w:val="left"/>
      <w:pPr>
        <w:tabs>
          <w:tab w:val="num" w:pos="2340"/>
        </w:tabs>
        <w:ind w:left="2340" w:hanging="360"/>
      </w:pPr>
      <w:rPr>
        <w:rFonts w:ascii="Times New Roman" w:eastAsia="Times New Roman" w:hAnsi="Times New Roman" w:cs="Times New Roman"/>
        <w:b w:val="0"/>
        <w:i w:val="0"/>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244011C0">
      <w:start w:val="1"/>
      <w:numFmt w:val="decimal"/>
      <w:lvlText w:val="%4."/>
      <w:lvlJc w:val="left"/>
      <w:pPr>
        <w:tabs>
          <w:tab w:val="num" w:pos="141"/>
        </w:tabs>
        <w:ind w:left="426" w:hanging="284"/>
      </w:pPr>
      <w:rPr>
        <w:rFonts w:hint="default"/>
        <w:b w:val="0"/>
        <w:i w:val="0"/>
        <w:color w:val="auto"/>
        <w:sz w:val="22"/>
        <w:szCs w:val="22"/>
      </w:rPr>
    </w:lvl>
    <w:lvl w:ilvl="4" w:tplc="04150019">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B3E469D"/>
    <w:multiLevelType w:val="hybridMultilevel"/>
    <w:tmpl w:val="B22CCA9E"/>
    <w:name w:val="WW8Num192222"/>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16cid:durableId="842671813">
    <w:abstractNumId w:val="51"/>
  </w:num>
  <w:num w:numId="2" w16cid:durableId="2075010621">
    <w:abstractNumId w:val="5"/>
  </w:num>
  <w:num w:numId="3" w16cid:durableId="1398549717">
    <w:abstractNumId w:val="6"/>
  </w:num>
  <w:num w:numId="4" w16cid:durableId="1390956527">
    <w:abstractNumId w:val="31"/>
  </w:num>
  <w:num w:numId="5" w16cid:durableId="1061714389">
    <w:abstractNumId w:val="11"/>
  </w:num>
  <w:num w:numId="6" w16cid:durableId="1393044397">
    <w:abstractNumId w:val="19"/>
  </w:num>
  <w:num w:numId="7" w16cid:durableId="1225986216">
    <w:abstractNumId w:val="46"/>
  </w:num>
  <w:num w:numId="8" w16cid:durableId="7633071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652120">
    <w:abstractNumId w:val="34"/>
  </w:num>
  <w:num w:numId="10" w16cid:durableId="1858809164">
    <w:abstractNumId w:val="21"/>
  </w:num>
  <w:num w:numId="11" w16cid:durableId="1726488118">
    <w:abstractNumId w:val="48"/>
  </w:num>
  <w:num w:numId="12" w16cid:durableId="355817983">
    <w:abstractNumId w:val="38"/>
  </w:num>
  <w:num w:numId="13" w16cid:durableId="2064450902">
    <w:abstractNumId w:val="42"/>
  </w:num>
  <w:num w:numId="14" w16cid:durableId="1326592112">
    <w:abstractNumId w:val="17"/>
  </w:num>
  <w:num w:numId="15" w16cid:durableId="1413619629">
    <w:abstractNumId w:val="40"/>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571693468">
    <w:abstractNumId w:val="32"/>
  </w:num>
  <w:num w:numId="17" w16cid:durableId="670838937">
    <w:abstractNumId w:val="1"/>
  </w:num>
  <w:num w:numId="18" w16cid:durableId="2086486526">
    <w:abstractNumId w:val="8"/>
  </w:num>
  <w:num w:numId="19" w16cid:durableId="1600404173">
    <w:abstractNumId w:val="9"/>
  </w:num>
  <w:num w:numId="20" w16cid:durableId="338386885">
    <w:abstractNumId w:val="35"/>
  </w:num>
  <w:num w:numId="21" w16cid:durableId="533692184">
    <w:abstractNumId w:val="52"/>
  </w:num>
  <w:num w:numId="22" w16cid:durableId="1284266526">
    <w:abstractNumId w:val="27"/>
  </w:num>
  <w:num w:numId="23" w16cid:durableId="709573046">
    <w:abstractNumId w:val="29"/>
  </w:num>
  <w:num w:numId="24" w16cid:durableId="2018146399">
    <w:abstractNumId w:val="25"/>
  </w:num>
  <w:num w:numId="25" w16cid:durableId="212619824">
    <w:abstractNumId w:val="23"/>
  </w:num>
  <w:num w:numId="26" w16cid:durableId="423308104">
    <w:abstractNumId w:val="12"/>
  </w:num>
  <w:num w:numId="27" w16cid:durableId="1723408309">
    <w:abstractNumId w:val="47"/>
  </w:num>
  <w:num w:numId="28" w16cid:durableId="2110470507">
    <w:abstractNumId w:val="41"/>
  </w:num>
  <w:num w:numId="29" w16cid:durableId="119022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585218">
    <w:abstractNumId w:val="4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1" w16cid:durableId="2044018386">
    <w:abstractNumId w:val="30"/>
  </w:num>
  <w:num w:numId="32" w16cid:durableId="255286636">
    <w:abstractNumId w:val="14"/>
  </w:num>
  <w:num w:numId="33" w16cid:durableId="303513806">
    <w:abstractNumId w:val="37"/>
  </w:num>
  <w:num w:numId="34" w16cid:durableId="1493181886">
    <w:abstractNumId w:val="24"/>
  </w:num>
  <w:num w:numId="35" w16cid:durableId="2121874702">
    <w:abstractNumId w:val="16"/>
  </w:num>
  <w:num w:numId="36" w16cid:durableId="819468227">
    <w:abstractNumId w:val="44"/>
  </w:num>
  <w:num w:numId="37" w16cid:durableId="2032875815">
    <w:abstractNumId w:val="28"/>
  </w:num>
  <w:num w:numId="38" w16cid:durableId="558053922">
    <w:abstractNumId w:val="50"/>
  </w:num>
  <w:num w:numId="39" w16cid:durableId="894510024">
    <w:abstractNumId w:val="26"/>
  </w:num>
  <w:num w:numId="40" w16cid:durableId="243758465">
    <w:abstractNumId w:val="45"/>
  </w:num>
  <w:num w:numId="41" w16cid:durableId="1675835341">
    <w:abstractNumId w:val="10"/>
  </w:num>
  <w:num w:numId="42" w16cid:durableId="156774739">
    <w:abstractNumId w:val="13"/>
  </w:num>
  <w:num w:numId="43" w16cid:durableId="1882280513">
    <w:abstractNumId w:val="15"/>
  </w:num>
  <w:num w:numId="44" w16cid:durableId="96674383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B0"/>
    <w:rsid w:val="000012CD"/>
    <w:rsid w:val="000014E5"/>
    <w:rsid w:val="000017D4"/>
    <w:rsid w:val="00002516"/>
    <w:rsid w:val="00004963"/>
    <w:rsid w:val="00006B74"/>
    <w:rsid w:val="000071E9"/>
    <w:rsid w:val="0000759A"/>
    <w:rsid w:val="0001076F"/>
    <w:rsid w:val="00010BA3"/>
    <w:rsid w:val="000112D3"/>
    <w:rsid w:val="00012A13"/>
    <w:rsid w:val="0001562E"/>
    <w:rsid w:val="000177DA"/>
    <w:rsid w:val="0002033D"/>
    <w:rsid w:val="0002087D"/>
    <w:rsid w:val="00021811"/>
    <w:rsid w:val="000219E1"/>
    <w:rsid w:val="00021CB6"/>
    <w:rsid w:val="000221F0"/>
    <w:rsid w:val="00023BBD"/>
    <w:rsid w:val="0002400F"/>
    <w:rsid w:val="00024355"/>
    <w:rsid w:val="000249D1"/>
    <w:rsid w:val="0002577A"/>
    <w:rsid w:val="0002667F"/>
    <w:rsid w:val="00027A48"/>
    <w:rsid w:val="00027D26"/>
    <w:rsid w:val="000305A3"/>
    <w:rsid w:val="0003076A"/>
    <w:rsid w:val="00031C88"/>
    <w:rsid w:val="000331C2"/>
    <w:rsid w:val="00035412"/>
    <w:rsid w:val="00035A7B"/>
    <w:rsid w:val="0003656B"/>
    <w:rsid w:val="00041A20"/>
    <w:rsid w:val="00041D88"/>
    <w:rsid w:val="00042986"/>
    <w:rsid w:val="00042B0F"/>
    <w:rsid w:val="000439F5"/>
    <w:rsid w:val="000445BF"/>
    <w:rsid w:val="000464B2"/>
    <w:rsid w:val="00047794"/>
    <w:rsid w:val="00047962"/>
    <w:rsid w:val="0005301C"/>
    <w:rsid w:val="000538F8"/>
    <w:rsid w:val="00053D12"/>
    <w:rsid w:val="00054267"/>
    <w:rsid w:val="00054F91"/>
    <w:rsid w:val="000570B5"/>
    <w:rsid w:val="000601C7"/>
    <w:rsid w:val="00062F40"/>
    <w:rsid w:val="00062F50"/>
    <w:rsid w:val="0006420E"/>
    <w:rsid w:val="00064EDB"/>
    <w:rsid w:val="00066512"/>
    <w:rsid w:val="00066CAB"/>
    <w:rsid w:val="000700D7"/>
    <w:rsid w:val="000707E4"/>
    <w:rsid w:val="00070E14"/>
    <w:rsid w:val="000711D5"/>
    <w:rsid w:val="00071C73"/>
    <w:rsid w:val="0007326F"/>
    <w:rsid w:val="000759AB"/>
    <w:rsid w:val="000762DD"/>
    <w:rsid w:val="00080287"/>
    <w:rsid w:val="000824C8"/>
    <w:rsid w:val="000829D8"/>
    <w:rsid w:val="00082D54"/>
    <w:rsid w:val="00082DC3"/>
    <w:rsid w:val="0008349E"/>
    <w:rsid w:val="00084372"/>
    <w:rsid w:val="00085757"/>
    <w:rsid w:val="00085A7C"/>
    <w:rsid w:val="000865C8"/>
    <w:rsid w:val="00086F2B"/>
    <w:rsid w:val="000870BC"/>
    <w:rsid w:val="0008752A"/>
    <w:rsid w:val="00091FB6"/>
    <w:rsid w:val="00095AA5"/>
    <w:rsid w:val="00095B6D"/>
    <w:rsid w:val="0009602A"/>
    <w:rsid w:val="000966E8"/>
    <w:rsid w:val="000A6BA6"/>
    <w:rsid w:val="000B08BB"/>
    <w:rsid w:val="000B09C5"/>
    <w:rsid w:val="000B5DEC"/>
    <w:rsid w:val="000B66EF"/>
    <w:rsid w:val="000B6737"/>
    <w:rsid w:val="000B6C73"/>
    <w:rsid w:val="000B712A"/>
    <w:rsid w:val="000C0966"/>
    <w:rsid w:val="000C0A89"/>
    <w:rsid w:val="000C17FC"/>
    <w:rsid w:val="000C20DF"/>
    <w:rsid w:val="000C2973"/>
    <w:rsid w:val="000C30CF"/>
    <w:rsid w:val="000C3852"/>
    <w:rsid w:val="000C4BFA"/>
    <w:rsid w:val="000C4FAE"/>
    <w:rsid w:val="000C71C8"/>
    <w:rsid w:val="000C7D41"/>
    <w:rsid w:val="000D07C7"/>
    <w:rsid w:val="000D0EBF"/>
    <w:rsid w:val="000D2297"/>
    <w:rsid w:val="000D261D"/>
    <w:rsid w:val="000D280C"/>
    <w:rsid w:val="000D2C93"/>
    <w:rsid w:val="000D57F9"/>
    <w:rsid w:val="000D66DA"/>
    <w:rsid w:val="000D68C5"/>
    <w:rsid w:val="000D7A52"/>
    <w:rsid w:val="000D7C01"/>
    <w:rsid w:val="000E0367"/>
    <w:rsid w:val="000E05F9"/>
    <w:rsid w:val="000E1233"/>
    <w:rsid w:val="000E1D72"/>
    <w:rsid w:val="000E5028"/>
    <w:rsid w:val="000E51C3"/>
    <w:rsid w:val="000E57A8"/>
    <w:rsid w:val="000E6695"/>
    <w:rsid w:val="000E7004"/>
    <w:rsid w:val="000E7CE9"/>
    <w:rsid w:val="000F1703"/>
    <w:rsid w:val="000F36A7"/>
    <w:rsid w:val="000F568B"/>
    <w:rsid w:val="000F68E7"/>
    <w:rsid w:val="000F6DF8"/>
    <w:rsid w:val="0010057E"/>
    <w:rsid w:val="0010235A"/>
    <w:rsid w:val="0010542D"/>
    <w:rsid w:val="00106F6B"/>
    <w:rsid w:val="0011019A"/>
    <w:rsid w:val="00111AC0"/>
    <w:rsid w:val="00112A85"/>
    <w:rsid w:val="00112BB0"/>
    <w:rsid w:val="001142F4"/>
    <w:rsid w:val="00114652"/>
    <w:rsid w:val="0011591F"/>
    <w:rsid w:val="0012133F"/>
    <w:rsid w:val="00122D61"/>
    <w:rsid w:val="00131E5D"/>
    <w:rsid w:val="00132AA8"/>
    <w:rsid w:val="00132DC3"/>
    <w:rsid w:val="00134668"/>
    <w:rsid w:val="00134EDD"/>
    <w:rsid w:val="00135C9C"/>
    <w:rsid w:val="00140814"/>
    <w:rsid w:val="001413F8"/>
    <w:rsid w:val="001419BD"/>
    <w:rsid w:val="001424F8"/>
    <w:rsid w:val="00144115"/>
    <w:rsid w:val="00144AD4"/>
    <w:rsid w:val="0014565C"/>
    <w:rsid w:val="00145E7A"/>
    <w:rsid w:val="00145F5A"/>
    <w:rsid w:val="0014613E"/>
    <w:rsid w:val="00151B38"/>
    <w:rsid w:val="00152A64"/>
    <w:rsid w:val="00152FAA"/>
    <w:rsid w:val="001537FB"/>
    <w:rsid w:val="00155036"/>
    <w:rsid w:val="001555F7"/>
    <w:rsid w:val="00155DF2"/>
    <w:rsid w:val="00155F11"/>
    <w:rsid w:val="00157561"/>
    <w:rsid w:val="001578B1"/>
    <w:rsid w:val="00157EE3"/>
    <w:rsid w:val="001600D8"/>
    <w:rsid w:val="00160D74"/>
    <w:rsid w:val="00161E74"/>
    <w:rsid w:val="00162405"/>
    <w:rsid w:val="00162D1F"/>
    <w:rsid w:val="0016454A"/>
    <w:rsid w:val="00164BA2"/>
    <w:rsid w:val="0016551B"/>
    <w:rsid w:val="00167227"/>
    <w:rsid w:val="0016766B"/>
    <w:rsid w:val="00170A09"/>
    <w:rsid w:val="00171DE9"/>
    <w:rsid w:val="00171DF4"/>
    <w:rsid w:val="00172A52"/>
    <w:rsid w:val="001748C3"/>
    <w:rsid w:val="00176376"/>
    <w:rsid w:val="00176576"/>
    <w:rsid w:val="001815A3"/>
    <w:rsid w:val="00181BCE"/>
    <w:rsid w:val="00182026"/>
    <w:rsid w:val="00182A94"/>
    <w:rsid w:val="00184A5F"/>
    <w:rsid w:val="001857D1"/>
    <w:rsid w:val="00187608"/>
    <w:rsid w:val="00187E72"/>
    <w:rsid w:val="00190A0F"/>
    <w:rsid w:val="001916CD"/>
    <w:rsid w:val="00194DF8"/>
    <w:rsid w:val="001960CF"/>
    <w:rsid w:val="00196CFA"/>
    <w:rsid w:val="00197089"/>
    <w:rsid w:val="00197969"/>
    <w:rsid w:val="00197CB6"/>
    <w:rsid w:val="001A0307"/>
    <w:rsid w:val="001A0D44"/>
    <w:rsid w:val="001A2016"/>
    <w:rsid w:val="001A2AA4"/>
    <w:rsid w:val="001A32E2"/>
    <w:rsid w:val="001A4CEE"/>
    <w:rsid w:val="001A5084"/>
    <w:rsid w:val="001A5223"/>
    <w:rsid w:val="001A7570"/>
    <w:rsid w:val="001B0383"/>
    <w:rsid w:val="001B2057"/>
    <w:rsid w:val="001B4915"/>
    <w:rsid w:val="001B64FC"/>
    <w:rsid w:val="001B6B0E"/>
    <w:rsid w:val="001B6B5F"/>
    <w:rsid w:val="001B70A2"/>
    <w:rsid w:val="001B7627"/>
    <w:rsid w:val="001C2004"/>
    <w:rsid w:val="001C5225"/>
    <w:rsid w:val="001C5627"/>
    <w:rsid w:val="001C5775"/>
    <w:rsid w:val="001C5B14"/>
    <w:rsid w:val="001C623E"/>
    <w:rsid w:val="001D12A8"/>
    <w:rsid w:val="001D365E"/>
    <w:rsid w:val="001D54C1"/>
    <w:rsid w:val="001D71D9"/>
    <w:rsid w:val="001E1870"/>
    <w:rsid w:val="001E21FB"/>
    <w:rsid w:val="001E2AB3"/>
    <w:rsid w:val="001E2DEE"/>
    <w:rsid w:val="001E4D98"/>
    <w:rsid w:val="001E5660"/>
    <w:rsid w:val="001E649E"/>
    <w:rsid w:val="001E698A"/>
    <w:rsid w:val="001E7DE7"/>
    <w:rsid w:val="001E7E80"/>
    <w:rsid w:val="001F1532"/>
    <w:rsid w:val="001F2671"/>
    <w:rsid w:val="001F34B9"/>
    <w:rsid w:val="001F3E9F"/>
    <w:rsid w:val="001F4168"/>
    <w:rsid w:val="001F4CE3"/>
    <w:rsid w:val="001F4F14"/>
    <w:rsid w:val="001F7035"/>
    <w:rsid w:val="001F7C88"/>
    <w:rsid w:val="00201846"/>
    <w:rsid w:val="00202D11"/>
    <w:rsid w:val="00202F8F"/>
    <w:rsid w:val="0020655F"/>
    <w:rsid w:val="00210188"/>
    <w:rsid w:val="002115C5"/>
    <w:rsid w:val="00211759"/>
    <w:rsid w:val="00212697"/>
    <w:rsid w:val="002135C8"/>
    <w:rsid w:val="00215659"/>
    <w:rsid w:val="002169F3"/>
    <w:rsid w:val="00217C40"/>
    <w:rsid w:val="002203D2"/>
    <w:rsid w:val="002232FE"/>
    <w:rsid w:val="0022450D"/>
    <w:rsid w:val="00225A31"/>
    <w:rsid w:val="00226863"/>
    <w:rsid w:val="002279A7"/>
    <w:rsid w:val="0023142C"/>
    <w:rsid w:val="0023277A"/>
    <w:rsid w:val="00235D82"/>
    <w:rsid w:val="00237C82"/>
    <w:rsid w:val="00237E06"/>
    <w:rsid w:val="00240CFA"/>
    <w:rsid w:val="00241097"/>
    <w:rsid w:val="0024154F"/>
    <w:rsid w:val="0024172E"/>
    <w:rsid w:val="00241B57"/>
    <w:rsid w:val="00241DC8"/>
    <w:rsid w:val="00242C20"/>
    <w:rsid w:val="002433FD"/>
    <w:rsid w:val="0024487E"/>
    <w:rsid w:val="002458E0"/>
    <w:rsid w:val="00251644"/>
    <w:rsid w:val="00251C7F"/>
    <w:rsid w:val="002542EB"/>
    <w:rsid w:val="00255F38"/>
    <w:rsid w:val="00256454"/>
    <w:rsid w:val="00256631"/>
    <w:rsid w:val="00256A23"/>
    <w:rsid w:val="0025768D"/>
    <w:rsid w:val="00257F90"/>
    <w:rsid w:val="002619C1"/>
    <w:rsid w:val="00261F89"/>
    <w:rsid w:val="00264274"/>
    <w:rsid w:val="00265EF4"/>
    <w:rsid w:val="00266000"/>
    <w:rsid w:val="002667E9"/>
    <w:rsid w:val="00266EFA"/>
    <w:rsid w:val="002677D5"/>
    <w:rsid w:val="00272B8F"/>
    <w:rsid w:val="00273918"/>
    <w:rsid w:val="002740EC"/>
    <w:rsid w:val="002755DB"/>
    <w:rsid w:val="002801E7"/>
    <w:rsid w:val="002804F6"/>
    <w:rsid w:val="002809F3"/>
    <w:rsid w:val="00281510"/>
    <w:rsid w:val="002820C5"/>
    <w:rsid w:val="00282A6C"/>
    <w:rsid w:val="002830CA"/>
    <w:rsid w:val="002837E0"/>
    <w:rsid w:val="00283F05"/>
    <w:rsid w:val="0028631F"/>
    <w:rsid w:val="002864A7"/>
    <w:rsid w:val="00286790"/>
    <w:rsid w:val="00290066"/>
    <w:rsid w:val="00290150"/>
    <w:rsid w:val="00290763"/>
    <w:rsid w:val="00290C68"/>
    <w:rsid w:val="0029104E"/>
    <w:rsid w:val="00291FE9"/>
    <w:rsid w:val="0029404B"/>
    <w:rsid w:val="0029417A"/>
    <w:rsid w:val="00294CAD"/>
    <w:rsid w:val="00296457"/>
    <w:rsid w:val="0029677A"/>
    <w:rsid w:val="002A06E8"/>
    <w:rsid w:val="002A3152"/>
    <w:rsid w:val="002A345E"/>
    <w:rsid w:val="002A3B63"/>
    <w:rsid w:val="002A774A"/>
    <w:rsid w:val="002A7D3F"/>
    <w:rsid w:val="002B18AA"/>
    <w:rsid w:val="002B1E2F"/>
    <w:rsid w:val="002B4FC9"/>
    <w:rsid w:val="002B74FE"/>
    <w:rsid w:val="002C1E8D"/>
    <w:rsid w:val="002C4A37"/>
    <w:rsid w:val="002C4EC7"/>
    <w:rsid w:val="002C6790"/>
    <w:rsid w:val="002D27D0"/>
    <w:rsid w:val="002D2A3E"/>
    <w:rsid w:val="002D3E5F"/>
    <w:rsid w:val="002D50C9"/>
    <w:rsid w:val="002D79DA"/>
    <w:rsid w:val="002D7B24"/>
    <w:rsid w:val="002E16DD"/>
    <w:rsid w:val="002E4D2D"/>
    <w:rsid w:val="002E4E35"/>
    <w:rsid w:val="002F00E9"/>
    <w:rsid w:val="002F0B82"/>
    <w:rsid w:val="002F10BD"/>
    <w:rsid w:val="002F26F2"/>
    <w:rsid w:val="002F2EE7"/>
    <w:rsid w:val="002F73A6"/>
    <w:rsid w:val="00300D62"/>
    <w:rsid w:val="0030107C"/>
    <w:rsid w:val="003023CA"/>
    <w:rsid w:val="003029F8"/>
    <w:rsid w:val="00303482"/>
    <w:rsid w:val="003039D0"/>
    <w:rsid w:val="00303E29"/>
    <w:rsid w:val="0030588E"/>
    <w:rsid w:val="003071D9"/>
    <w:rsid w:val="0031052D"/>
    <w:rsid w:val="00310909"/>
    <w:rsid w:val="00310BC3"/>
    <w:rsid w:val="00310DDF"/>
    <w:rsid w:val="00311BC9"/>
    <w:rsid w:val="00315176"/>
    <w:rsid w:val="00315CCD"/>
    <w:rsid w:val="00316E93"/>
    <w:rsid w:val="00323AEB"/>
    <w:rsid w:val="00323F53"/>
    <w:rsid w:val="00324AE2"/>
    <w:rsid w:val="003273B3"/>
    <w:rsid w:val="00331ABD"/>
    <w:rsid w:val="003374FF"/>
    <w:rsid w:val="0034098E"/>
    <w:rsid w:val="003427DA"/>
    <w:rsid w:val="003429A5"/>
    <w:rsid w:val="00344962"/>
    <w:rsid w:val="00344ADE"/>
    <w:rsid w:val="00344E08"/>
    <w:rsid w:val="003452DE"/>
    <w:rsid w:val="00345384"/>
    <w:rsid w:val="00346C9A"/>
    <w:rsid w:val="00347FB3"/>
    <w:rsid w:val="00351F53"/>
    <w:rsid w:val="00354C84"/>
    <w:rsid w:val="003562A6"/>
    <w:rsid w:val="003570AD"/>
    <w:rsid w:val="00357AAB"/>
    <w:rsid w:val="00357CE0"/>
    <w:rsid w:val="00360563"/>
    <w:rsid w:val="00361BB3"/>
    <w:rsid w:val="00363B91"/>
    <w:rsid w:val="00363F8A"/>
    <w:rsid w:val="0036429C"/>
    <w:rsid w:val="00364378"/>
    <w:rsid w:val="003650F1"/>
    <w:rsid w:val="003655BD"/>
    <w:rsid w:val="003667FD"/>
    <w:rsid w:val="00366A71"/>
    <w:rsid w:val="003709F1"/>
    <w:rsid w:val="0037113E"/>
    <w:rsid w:val="0037216A"/>
    <w:rsid w:val="003734E4"/>
    <w:rsid w:val="003749EA"/>
    <w:rsid w:val="003754F0"/>
    <w:rsid w:val="00375882"/>
    <w:rsid w:val="00376188"/>
    <w:rsid w:val="0038040C"/>
    <w:rsid w:val="00381814"/>
    <w:rsid w:val="00382259"/>
    <w:rsid w:val="003843D8"/>
    <w:rsid w:val="0038444E"/>
    <w:rsid w:val="0038490C"/>
    <w:rsid w:val="00385D8E"/>
    <w:rsid w:val="0038623E"/>
    <w:rsid w:val="0038758A"/>
    <w:rsid w:val="003879CB"/>
    <w:rsid w:val="00390A80"/>
    <w:rsid w:val="00391B74"/>
    <w:rsid w:val="00393598"/>
    <w:rsid w:val="003943A7"/>
    <w:rsid w:val="003945C9"/>
    <w:rsid w:val="00394883"/>
    <w:rsid w:val="00394FF4"/>
    <w:rsid w:val="00397E88"/>
    <w:rsid w:val="003A06B2"/>
    <w:rsid w:val="003A23C7"/>
    <w:rsid w:val="003A2D85"/>
    <w:rsid w:val="003A325C"/>
    <w:rsid w:val="003A3E60"/>
    <w:rsid w:val="003A5C34"/>
    <w:rsid w:val="003A618D"/>
    <w:rsid w:val="003A7332"/>
    <w:rsid w:val="003A78E6"/>
    <w:rsid w:val="003B03AF"/>
    <w:rsid w:val="003B13B9"/>
    <w:rsid w:val="003B1CC0"/>
    <w:rsid w:val="003B2546"/>
    <w:rsid w:val="003B399E"/>
    <w:rsid w:val="003B4789"/>
    <w:rsid w:val="003C0D89"/>
    <w:rsid w:val="003C114A"/>
    <w:rsid w:val="003C1FE6"/>
    <w:rsid w:val="003C2420"/>
    <w:rsid w:val="003C3DBB"/>
    <w:rsid w:val="003C47C2"/>
    <w:rsid w:val="003C586D"/>
    <w:rsid w:val="003C59CF"/>
    <w:rsid w:val="003C5C87"/>
    <w:rsid w:val="003C5E77"/>
    <w:rsid w:val="003C76F1"/>
    <w:rsid w:val="003C79B4"/>
    <w:rsid w:val="003C7DB4"/>
    <w:rsid w:val="003D0528"/>
    <w:rsid w:val="003D19E4"/>
    <w:rsid w:val="003D1E47"/>
    <w:rsid w:val="003D1F23"/>
    <w:rsid w:val="003D20E4"/>
    <w:rsid w:val="003D226A"/>
    <w:rsid w:val="003D22CF"/>
    <w:rsid w:val="003D2375"/>
    <w:rsid w:val="003E3960"/>
    <w:rsid w:val="003E64CB"/>
    <w:rsid w:val="003E6E44"/>
    <w:rsid w:val="003F2512"/>
    <w:rsid w:val="003F47AC"/>
    <w:rsid w:val="003F6238"/>
    <w:rsid w:val="003F7203"/>
    <w:rsid w:val="003F7F0F"/>
    <w:rsid w:val="00400FB1"/>
    <w:rsid w:val="00402A0A"/>
    <w:rsid w:val="00403331"/>
    <w:rsid w:val="004034FD"/>
    <w:rsid w:val="00403AAB"/>
    <w:rsid w:val="00404B2E"/>
    <w:rsid w:val="004057FD"/>
    <w:rsid w:val="00405E7F"/>
    <w:rsid w:val="0040648F"/>
    <w:rsid w:val="00410CB9"/>
    <w:rsid w:val="0041259F"/>
    <w:rsid w:val="00413677"/>
    <w:rsid w:val="00415EB1"/>
    <w:rsid w:val="00416AF6"/>
    <w:rsid w:val="00417F5C"/>
    <w:rsid w:val="004210F8"/>
    <w:rsid w:val="004244B6"/>
    <w:rsid w:val="0042475C"/>
    <w:rsid w:val="004257CC"/>
    <w:rsid w:val="00425C1B"/>
    <w:rsid w:val="004260B2"/>
    <w:rsid w:val="00426BB6"/>
    <w:rsid w:val="0043007E"/>
    <w:rsid w:val="004310F8"/>
    <w:rsid w:val="004312DC"/>
    <w:rsid w:val="004319BE"/>
    <w:rsid w:val="00431DB2"/>
    <w:rsid w:val="00434119"/>
    <w:rsid w:val="004343BD"/>
    <w:rsid w:val="00435109"/>
    <w:rsid w:val="00435FFD"/>
    <w:rsid w:val="00436889"/>
    <w:rsid w:val="00437CA0"/>
    <w:rsid w:val="00442B56"/>
    <w:rsid w:val="004431E4"/>
    <w:rsid w:val="0044441C"/>
    <w:rsid w:val="00444B7C"/>
    <w:rsid w:val="00447AD9"/>
    <w:rsid w:val="0045097B"/>
    <w:rsid w:val="00450A1A"/>
    <w:rsid w:val="00451C66"/>
    <w:rsid w:val="0045234E"/>
    <w:rsid w:val="004569EB"/>
    <w:rsid w:val="00461323"/>
    <w:rsid w:val="004624F0"/>
    <w:rsid w:val="00462EB8"/>
    <w:rsid w:val="00463FF3"/>
    <w:rsid w:val="00464571"/>
    <w:rsid w:val="00464CE4"/>
    <w:rsid w:val="00466B91"/>
    <w:rsid w:val="00466F7A"/>
    <w:rsid w:val="00467FD4"/>
    <w:rsid w:val="0047026C"/>
    <w:rsid w:val="00470B94"/>
    <w:rsid w:val="004710E4"/>
    <w:rsid w:val="00471AC1"/>
    <w:rsid w:val="00471AEC"/>
    <w:rsid w:val="00471EBD"/>
    <w:rsid w:val="004739B5"/>
    <w:rsid w:val="00475A5E"/>
    <w:rsid w:val="00475C8B"/>
    <w:rsid w:val="00476388"/>
    <w:rsid w:val="00476BC2"/>
    <w:rsid w:val="00476DC3"/>
    <w:rsid w:val="00477388"/>
    <w:rsid w:val="00477DD3"/>
    <w:rsid w:val="00481A8F"/>
    <w:rsid w:val="00482D39"/>
    <w:rsid w:val="004843EB"/>
    <w:rsid w:val="00484513"/>
    <w:rsid w:val="00484D5E"/>
    <w:rsid w:val="00485654"/>
    <w:rsid w:val="00486E14"/>
    <w:rsid w:val="00487419"/>
    <w:rsid w:val="004876ED"/>
    <w:rsid w:val="00487A1F"/>
    <w:rsid w:val="0049151B"/>
    <w:rsid w:val="004919F0"/>
    <w:rsid w:val="0049217F"/>
    <w:rsid w:val="004924F3"/>
    <w:rsid w:val="00492929"/>
    <w:rsid w:val="00493556"/>
    <w:rsid w:val="00493689"/>
    <w:rsid w:val="0049381F"/>
    <w:rsid w:val="00494B85"/>
    <w:rsid w:val="004A10AC"/>
    <w:rsid w:val="004A2A30"/>
    <w:rsid w:val="004A3E62"/>
    <w:rsid w:val="004A4720"/>
    <w:rsid w:val="004A6953"/>
    <w:rsid w:val="004A6AAB"/>
    <w:rsid w:val="004A6CA2"/>
    <w:rsid w:val="004A778D"/>
    <w:rsid w:val="004A794A"/>
    <w:rsid w:val="004A7D31"/>
    <w:rsid w:val="004B1668"/>
    <w:rsid w:val="004B2CEC"/>
    <w:rsid w:val="004B2D79"/>
    <w:rsid w:val="004B35FE"/>
    <w:rsid w:val="004B4446"/>
    <w:rsid w:val="004B4894"/>
    <w:rsid w:val="004B5BBB"/>
    <w:rsid w:val="004B65E2"/>
    <w:rsid w:val="004B6AE6"/>
    <w:rsid w:val="004B76A7"/>
    <w:rsid w:val="004C28AE"/>
    <w:rsid w:val="004C3095"/>
    <w:rsid w:val="004C473E"/>
    <w:rsid w:val="004C6034"/>
    <w:rsid w:val="004D05F0"/>
    <w:rsid w:val="004D0AA4"/>
    <w:rsid w:val="004D13EB"/>
    <w:rsid w:val="004D15E7"/>
    <w:rsid w:val="004D1978"/>
    <w:rsid w:val="004D2192"/>
    <w:rsid w:val="004D368D"/>
    <w:rsid w:val="004D430F"/>
    <w:rsid w:val="004D57B7"/>
    <w:rsid w:val="004D6C6D"/>
    <w:rsid w:val="004D73BD"/>
    <w:rsid w:val="004E02BC"/>
    <w:rsid w:val="004E15FC"/>
    <w:rsid w:val="004E5239"/>
    <w:rsid w:val="004E53D3"/>
    <w:rsid w:val="004E61FE"/>
    <w:rsid w:val="004E6783"/>
    <w:rsid w:val="004E69D0"/>
    <w:rsid w:val="004E6D2B"/>
    <w:rsid w:val="004E7C46"/>
    <w:rsid w:val="004F23B8"/>
    <w:rsid w:val="004F3480"/>
    <w:rsid w:val="004F3ADC"/>
    <w:rsid w:val="00500ADF"/>
    <w:rsid w:val="00502895"/>
    <w:rsid w:val="00502ED8"/>
    <w:rsid w:val="0050307B"/>
    <w:rsid w:val="00504CA8"/>
    <w:rsid w:val="00504EA3"/>
    <w:rsid w:val="00504EC7"/>
    <w:rsid w:val="0051089B"/>
    <w:rsid w:val="005124B5"/>
    <w:rsid w:val="00513DBA"/>
    <w:rsid w:val="00514052"/>
    <w:rsid w:val="00516256"/>
    <w:rsid w:val="005165AD"/>
    <w:rsid w:val="005211EB"/>
    <w:rsid w:val="005215CB"/>
    <w:rsid w:val="00522D8A"/>
    <w:rsid w:val="00524D35"/>
    <w:rsid w:val="0052500B"/>
    <w:rsid w:val="0052590D"/>
    <w:rsid w:val="0052696C"/>
    <w:rsid w:val="00527FAB"/>
    <w:rsid w:val="00530410"/>
    <w:rsid w:val="00530DF4"/>
    <w:rsid w:val="0053180E"/>
    <w:rsid w:val="00533025"/>
    <w:rsid w:val="0053355F"/>
    <w:rsid w:val="005353C9"/>
    <w:rsid w:val="00535575"/>
    <w:rsid w:val="005359DB"/>
    <w:rsid w:val="00545107"/>
    <w:rsid w:val="00545305"/>
    <w:rsid w:val="005455D9"/>
    <w:rsid w:val="005472F3"/>
    <w:rsid w:val="00550B45"/>
    <w:rsid w:val="00550DE7"/>
    <w:rsid w:val="00551B99"/>
    <w:rsid w:val="00552FAC"/>
    <w:rsid w:val="00554429"/>
    <w:rsid w:val="00554B21"/>
    <w:rsid w:val="00555915"/>
    <w:rsid w:val="00556F8E"/>
    <w:rsid w:val="00563AB7"/>
    <w:rsid w:val="00563C31"/>
    <w:rsid w:val="00564E59"/>
    <w:rsid w:val="00564F09"/>
    <w:rsid w:val="005654B9"/>
    <w:rsid w:val="00567698"/>
    <w:rsid w:val="00567A5C"/>
    <w:rsid w:val="00567AD7"/>
    <w:rsid w:val="00570685"/>
    <w:rsid w:val="005759E9"/>
    <w:rsid w:val="005760B4"/>
    <w:rsid w:val="00576187"/>
    <w:rsid w:val="005762EE"/>
    <w:rsid w:val="0057668E"/>
    <w:rsid w:val="00580742"/>
    <w:rsid w:val="00580F8D"/>
    <w:rsid w:val="0058182F"/>
    <w:rsid w:val="00581D57"/>
    <w:rsid w:val="005821C1"/>
    <w:rsid w:val="005821C9"/>
    <w:rsid w:val="00582256"/>
    <w:rsid w:val="00582BB5"/>
    <w:rsid w:val="00582F74"/>
    <w:rsid w:val="005831FA"/>
    <w:rsid w:val="0058382E"/>
    <w:rsid w:val="005844FA"/>
    <w:rsid w:val="00584C56"/>
    <w:rsid w:val="005915B8"/>
    <w:rsid w:val="005917B5"/>
    <w:rsid w:val="00591FC1"/>
    <w:rsid w:val="00593BE6"/>
    <w:rsid w:val="00594853"/>
    <w:rsid w:val="00595400"/>
    <w:rsid w:val="00595EB9"/>
    <w:rsid w:val="00596E0E"/>
    <w:rsid w:val="005A09DA"/>
    <w:rsid w:val="005A2D18"/>
    <w:rsid w:val="005A4912"/>
    <w:rsid w:val="005A4F54"/>
    <w:rsid w:val="005A66AB"/>
    <w:rsid w:val="005A6E90"/>
    <w:rsid w:val="005A7722"/>
    <w:rsid w:val="005B310D"/>
    <w:rsid w:val="005B327C"/>
    <w:rsid w:val="005B3C15"/>
    <w:rsid w:val="005B3CE3"/>
    <w:rsid w:val="005C0CE2"/>
    <w:rsid w:val="005C0D99"/>
    <w:rsid w:val="005C1A57"/>
    <w:rsid w:val="005C28A5"/>
    <w:rsid w:val="005C3227"/>
    <w:rsid w:val="005C4516"/>
    <w:rsid w:val="005C6C41"/>
    <w:rsid w:val="005C70CC"/>
    <w:rsid w:val="005D1B9E"/>
    <w:rsid w:val="005D31D5"/>
    <w:rsid w:val="005D3337"/>
    <w:rsid w:val="005D4C22"/>
    <w:rsid w:val="005D6710"/>
    <w:rsid w:val="005E0430"/>
    <w:rsid w:val="005E0956"/>
    <w:rsid w:val="005E2178"/>
    <w:rsid w:val="005E3B1B"/>
    <w:rsid w:val="005E59D6"/>
    <w:rsid w:val="005E5F91"/>
    <w:rsid w:val="005E629B"/>
    <w:rsid w:val="005E71A1"/>
    <w:rsid w:val="005E7471"/>
    <w:rsid w:val="005F0929"/>
    <w:rsid w:val="005F23FB"/>
    <w:rsid w:val="005F5371"/>
    <w:rsid w:val="005F6B36"/>
    <w:rsid w:val="006004D3"/>
    <w:rsid w:val="00600E40"/>
    <w:rsid w:val="006016C9"/>
    <w:rsid w:val="00602EB0"/>
    <w:rsid w:val="00603F97"/>
    <w:rsid w:val="00604C2A"/>
    <w:rsid w:val="00606F3F"/>
    <w:rsid w:val="00611187"/>
    <w:rsid w:val="00611425"/>
    <w:rsid w:val="0061248E"/>
    <w:rsid w:val="0061554C"/>
    <w:rsid w:val="0061701C"/>
    <w:rsid w:val="00621D9E"/>
    <w:rsid w:val="00622573"/>
    <w:rsid w:val="006243E1"/>
    <w:rsid w:val="0062442E"/>
    <w:rsid w:val="00625800"/>
    <w:rsid w:val="00627182"/>
    <w:rsid w:val="00627BEE"/>
    <w:rsid w:val="00630DBB"/>
    <w:rsid w:val="00632B5F"/>
    <w:rsid w:val="00633371"/>
    <w:rsid w:val="006337C7"/>
    <w:rsid w:val="00633F3B"/>
    <w:rsid w:val="006341FB"/>
    <w:rsid w:val="00635403"/>
    <w:rsid w:val="006355FD"/>
    <w:rsid w:val="006374BB"/>
    <w:rsid w:val="006377C6"/>
    <w:rsid w:val="00637E7B"/>
    <w:rsid w:val="00640662"/>
    <w:rsid w:val="00641144"/>
    <w:rsid w:val="006433EA"/>
    <w:rsid w:val="006513F3"/>
    <w:rsid w:val="00651931"/>
    <w:rsid w:val="006530A1"/>
    <w:rsid w:val="00653D18"/>
    <w:rsid w:val="00654146"/>
    <w:rsid w:val="00654F92"/>
    <w:rsid w:val="00655ED2"/>
    <w:rsid w:val="00660286"/>
    <w:rsid w:val="0066040A"/>
    <w:rsid w:val="0066122D"/>
    <w:rsid w:val="00665FB1"/>
    <w:rsid w:val="00667428"/>
    <w:rsid w:val="0067148F"/>
    <w:rsid w:val="00672040"/>
    <w:rsid w:val="006759B0"/>
    <w:rsid w:val="00675BDB"/>
    <w:rsid w:val="006761FA"/>
    <w:rsid w:val="0067689A"/>
    <w:rsid w:val="006803EE"/>
    <w:rsid w:val="00680B0D"/>
    <w:rsid w:val="00682071"/>
    <w:rsid w:val="006824F0"/>
    <w:rsid w:val="006838A9"/>
    <w:rsid w:val="00684196"/>
    <w:rsid w:val="0068493F"/>
    <w:rsid w:val="00684F57"/>
    <w:rsid w:val="00686C03"/>
    <w:rsid w:val="006871CC"/>
    <w:rsid w:val="006879EC"/>
    <w:rsid w:val="00690CF0"/>
    <w:rsid w:val="00693A0E"/>
    <w:rsid w:val="0069504C"/>
    <w:rsid w:val="006955C8"/>
    <w:rsid w:val="006956AE"/>
    <w:rsid w:val="006957C1"/>
    <w:rsid w:val="006961CE"/>
    <w:rsid w:val="006962D4"/>
    <w:rsid w:val="00696799"/>
    <w:rsid w:val="006A0D53"/>
    <w:rsid w:val="006A0FF4"/>
    <w:rsid w:val="006A20A9"/>
    <w:rsid w:val="006A23BA"/>
    <w:rsid w:val="006A35EA"/>
    <w:rsid w:val="006A525B"/>
    <w:rsid w:val="006A5833"/>
    <w:rsid w:val="006A68C4"/>
    <w:rsid w:val="006A7135"/>
    <w:rsid w:val="006A78BD"/>
    <w:rsid w:val="006B11ED"/>
    <w:rsid w:val="006B7811"/>
    <w:rsid w:val="006C065D"/>
    <w:rsid w:val="006C0CC2"/>
    <w:rsid w:val="006C17C6"/>
    <w:rsid w:val="006C1A6E"/>
    <w:rsid w:val="006C2A25"/>
    <w:rsid w:val="006C2D92"/>
    <w:rsid w:val="006C2DC6"/>
    <w:rsid w:val="006C4548"/>
    <w:rsid w:val="006C64EC"/>
    <w:rsid w:val="006C6ECA"/>
    <w:rsid w:val="006D0710"/>
    <w:rsid w:val="006D0997"/>
    <w:rsid w:val="006D79F7"/>
    <w:rsid w:val="006D7FFE"/>
    <w:rsid w:val="006E15F5"/>
    <w:rsid w:val="006E1F03"/>
    <w:rsid w:val="006E4274"/>
    <w:rsid w:val="006E4F7D"/>
    <w:rsid w:val="006E4FEC"/>
    <w:rsid w:val="006E5750"/>
    <w:rsid w:val="006E5A18"/>
    <w:rsid w:val="006E5ACE"/>
    <w:rsid w:val="006E69B5"/>
    <w:rsid w:val="006E6CA9"/>
    <w:rsid w:val="006F0E47"/>
    <w:rsid w:val="006F1417"/>
    <w:rsid w:val="006F29E9"/>
    <w:rsid w:val="006F37CB"/>
    <w:rsid w:val="006F39C6"/>
    <w:rsid w:val="006F3A6F"/>
    <w:rsid w:val="006F3B93"/>
    <w:rsid w:val="006F453C"/>
    <w:rsid w:val="006F5422"/>
    <w:rsid w:val="006F58C0"/>
    <w:rsid w:val="006F5B20"/>
    <w:rsid w:val="006F71FF"/>
    <w:rsid w:val="006F7EEC"/>
    <w:rsid w:val="00700DFE"/>
    <w:rsid w:val="00701806"/>
    <w:rsid w:val="00702C51"/>
    <w:rsid w:val="007031E7"/>
    <w:rsid w:val="00703268"/>
    <w:rsid w:val="00704043"/>
    <w:rsid w:val="00704074"/>
    <w:rsid w:val="007043C6"/>
    <w:rsid w:val="0070627D"/>
    <w:rsid w:val="0070688B"/>
    <w:rsid w:val="00710607"/>
    <w:rsid w:val="00711492"/>
    <w:rsid w:val="00711853"/>
    <w:rsid w:val="00712EA7"/>
    <w:rsid w:val="007150A7"/>
    <w:rsid w:val="00715C27"/>
    <w:rsid w:val="00716D67"/>
    <w:rsid w:val="007170DF"/>
    <w:rsid w:val="00717701"/>
    <w:rsid w:val="00717D11"/>
    <w:rsid w:val="00720328"/>
    <w:rsid w:val="00721A53"/>
    <w:rsid w:val="0072213B"/>
    <w:rsid w:val="0072282B"/>
    <w:rsid w:val="00725AD9"/>
    <w:rsid w:val="00725D59"/>
    <w:rsid w:val="007265CE"/>
    <w:rsid w:val="00730E2E"/>
    <w:rsid w:val="007311A0"/>
    <w:rsid w:val="0073358A"/>
    <w:rsid w:val="007347AE"/>
    <w:rsid w:val="00735687"/>
    <w:rsid w:val="00736546"/>
    <w:rsid w:val="00736658"/>
    <w:rsid w:val="0073725D"/>
    <w:rsid w:val="007403EE"/>
    <w:rsid w:val="00740FB4"/>
    <w:rsid w:val="00741434"/>
    <w:rsid w:val="00741518"/>
    <w:rsid w:val="00741B21"/>
    <w:rsid w:val="0074257F"/>
    <w:rsid w:val="007430C3"/>
    <w:rsid w:val="0074524F"/>
    <w:rsid w:val="00745F26"/>
    <w:rsid w:val="00746788"/>
    <w:rsid w:val="00746A18"/>
    <w:rsid w:val="00751214"/>
    <w:rsid w:val="00753F79"/>
    <w:rsid w:val="00756CA0"/>
    <w:rsid w:val="00757E65"/>
    <w:rsid w:val="007603C3"/>
    <w:rsid w:val="0076290C"/>
    <w:rsid w:val="007629CB"/>
    <w:rsid w:val="00766CE8"/>
    <w:rsid w:val="007670A2"/>
    <w:rsid w:val="00767B41"/>
    <w:rsid w:val="007704DB"/>
    <w:rsid w:val="007712CC"/>
    <w:rsid w:val="00776B68"/>
    <w:rsid w:val="00777F54"/>
    <w:rsid w:val="007809D8"/>
    <w:rsid w:val="00781A45"/>
    <w:rsid w:val="00781B0A"/>
    <w:rsid w:val="007821BA"/>
    <w:rsid w:val="0078262F"/>
    <w:rsid w:val="007857D3"/>
    <w:rsid w:val="00785FCC"/>
    <w:rsid w:val="007922F7"/>
    <w:rsid w:val="00793682"/>
    <w:rsid w:val="00793CD9"/>
    <w:rsid w:val="00794C11"/>
    <w:rsid w:val="007A1751"/>
    <w:rsid w:val="007A22C6"/>
    <w:rsid w:val="007A2F30"/>
    <w:rsid w:val="007A41D0"/>
    <w:rsid w:val="007A4B38"/>
    <w:rsid w:val="007A4E5C"/>
    <w:rsid w:val="007B0162"/>
    <w:rsid w:val="007B063C"/>
    <w:rsid w:val="007B10BD"/>
    <w:rsid w:val="007B272F"/>
    <w:rsid w:val="007B29DF"/>
    <w:rsid w:val="007B3E9E"/>
    <w:rsid w:val="007B4084"/>
    <w:rsid w:val="007B442F"/>
    <w:rsid w:val="007B468B"/>
    <w:rsid w:val="007B4ECA"/>
    <w:rsid w:val="007B6F98"/>
    <w:rsid w:val="007C0982"/>
    <w:rsid w:val="007C3674"/>
    <w:rsid w:val="007C3B21"/>
    <w:rsid w:val="007C4AF7"/>
    <w:rsid w:val="007C52C2"/>
    <w:rsid w:val="007C693C"/>
    <w:rsid w:val="007C7365"/>
    <w:rsid w:val="007D059A"/>
    <w:rsid w:val="007D159E"/>
    <w:rsid w:val="007D1961"/>
    <w:rsid w:val="007D264C"/>
    <w:rsid w:val="007D26FC"/>
    <w:rsid w:val="007D51DF"/>
    <w:rsid w:val="007D5A75"/>
    <w:rsid w:val="007D5BA4"/>
    <w:rsid w:val="007D5CC8"/>
    <w:rsid w:val="007D699D"/>
    <w:rsid w:val="007D744A"/>
    <w:rsid w:val="007D76C8"/>
    <w:rsid w:val="007D76D1"/>
    <w:rsid w:val="007E06B2"/>
    <w:rsid w:val="007E387B"/>
    <w:rsid w:val="007E46E8"/>
    <w:rsid w:val="007F0A69"/>
    <w:rsid w:val="007F0C58"/>
    <w:rsid w:val="007F2E44"/>
    <w:rsid w:val="007F491C"/>
    <w:rsid w:val="007F51DA"/>
    <w:rsid w:val="007F7E64"/>
    <w:rsid w:val="008012A8"/>
    <w:rsid w:val="00801907"/>
    <w:rsid w:val="0080451B"/>
    <w:rsid w:val="00805514"/>
    <w:rsid w:val="00805DAE"/>
    <w:rsid w:val="00805FA4"/>
    <w:rsid w:val="008063C4"/>
    <w:rsid w:val="00810354"/>
    <w:rsid w:val="00811F84"/>
    <w:rsid w:val="0081220A"/>
    <w:rsid w:val="00813003"/>
    <w:rsid w:val="00813A4A"/>
    <w:rsid w:val="008140EB"/>
    <w:rsid w:val="00815011"/>
    <w:rsid w:val="008158BB"/>
    <w:rsid w:val="008171B7"/>
    <w:rsid w:val="008211BF"/>
    <w:rsid w:val="00823F11"/>
    <w:rsid w:val="008241FF"/>
    <w:rsid w:val="00830958"/>
    <w:rsid w:val="00831D0D"/>
    <w:rsid w:val="00831EFF"/>
    <w:rsid w:val="00832352"/>
    <w:rsid w:val="00833DD5"/>
    <w:rsid w:val="0083590F"/>
    <w:rsid w:val="0083639C"/>
    <w:rsid w:val="00836986"/>
    <w:rsid w:val="0084275B"/>
    <w:rsid w:val="00843D5E"/>
    <w:rsid w:val="00844A44"/>
    <w:rsid w:val="008451A5"/>
    <w:rsid w:val="00845B49"/>
    <w:rsid w:val="00845CCF"/>
    <w:rsid w:val="008477CC"/>
    <w:rsid w:val="008509B8"/>
    <w:rsid w:val="008520AF"/>
    <w:rsid w:val="008526DC"/>
    <w:rsid w:val="00853029"/>
    <w:rsid w:val="00854257"/>
    <w:rsid w:val="00857814"/>
    <w:rsid w:val="00857BD7"/>
    <w:rsid w:val="00857DFA"/>
    <w:rsid w:val="0086012D"/>
    <w:rsid w:val="008603C8"/>
    <w:rsid w:val="0086175C"/>
    <w:rsid w:val="00861996"/>
    <w:rsid w:val="008621B1"/>
    <w:rsid w:val="00863A22"/>
    <w:rsid w:val="00864FBE"/>
    <w:rsid w:val="008662BF"/>
    <w:rsid w:val="008666D3"/>
    <w:rsid w:val="00866E99"/>
    <w:rsid w:val="00867494"/>
    <w:rsid w:val="008674C6"/>
    <w:rsid w:val="0086D73C"/>
    <w:rsid w:val="0087068F"/>
    <w:rsid w:val="0087147E"/>
    <w:rsid w:val="00871A46"/>
    <w:rsid w:val="00871EB7"/>
    <w:rsid w:val="00872107"/>
    <w:rsid w:val="0087268D"/>
    <w:rsid w:val="00874A7C"/>
    <w:rsid w:val="00875524"/>
    <w:rsid w:val="00876866"/>
    <w:rsid w:val="00876889"/>
    <w:rsid w:val="00877D44"/>
    <w:rsid w:val="00877DE7"/>
    <w:rsid w:val="00877E0E"/>
    <w:rsid w:val="0088099C"/>
    <w:rsid w:val="00881633"/>
    <w:rsid w:val="00882E84"/>
    <w:rsid w:val="00884DA3"/>
    <w:rsid w:val="00886FFB"/>
    <w:rsid w:val="008935DA"/>
    <w:rsid w:val="00893AE1"/>
    <w:rsid w:val="00895A5D"/>
    <w:rsid w:val="00896381"/>
    <w:rsid w:val="008965F4"/>
    <w:rsid w:val="008968AF"/>
    <w:rsid w:val="00896DBD"/>
    <w:rsid w:val="008A14A5"/>
    <w:rsid w:val="008A28DA"/>
    <w:rsid w:val="008A2CEE"/>
    <w:rsid w:val="008A3767"/>
    <w:rsid w:val="008A73A7"/>
    <w:rsid w:val="008B1241"/>
    <w:rsid w:val="008B2408"/>
    <w:rsid w:val="008B2B64"/>
    <w:rsid w:val="008B6843"/>
    <w:rsid w:val="008B6E99"/>
    <w:rsid w:val="008B75B0"/>
    <w:rsid w:val="008C06DB"/>
    <w:rsid w:val="008C084E"/>
    <w:rsid w:val="008C3262"/>
    <w:rsid w:val="008C3FA8"/>
    <w:rsid w:val="008C4898"/>
    <w:rsid w:val="008C4A1D"/>
    <w:rsid w:val="008C4B5C"/>
    <w:rsid w:val="008C59E5"/>
    <w:rsid w:val="008C5E9F"/>
    <w:rsid w:val="008C6423"/>
    <w:rsid w:val="008C64D2"/>
    <w:rsid w:val="008C6BD9"/>
    <w:rsid w:val="008C74B0"/>
    <w:rsid w:val="008C754F"/>
    <w:rsid w:val="008C7599"/>
    <w:rsid w:val="008C7658"/>
    <w:rsid w:val="008D216C"/>
    <w:rsid w:val="008D3011"/>
    <w:rsid w:val="008D3FC4"/>
    <w:rsid w:val="008D415D"/>
    <w:rsid w:val="008D7C0A"/>
    <w:rsid w:val="008E165C"/>
    <w:rsid w:val="008E3D18"/>
    <w:rsid w:val="008E4880"/>
    <w:rsid w:val="008E5A65"/>
    <w:rsid w:val="008E666E"/>
    <w:rsid w:val="008E6CC7"/>
    <w:rsid w:val="008E6EDD"/>
    <w:rsid w:val="008E6F33"/>
    <w:rsid w:val="008F0553"/>
    <w:rsid w:val="008F147D"/>
    <w:rsid w:val="008F166E"/>
    <w:rsid w:val="008F2114"/>
    <w:rsid w:val="008F262A"/>
    <w:rsid w:val="008F2B8A"/>
    <w:rsid w:val="008F3320"/>
    <w:rsid w:val="008F33E7"/>
    <w:rsid w:val="008F4593"/>
    <w:rsid w:val="008F7993"/>
    <w:rsid w:val="00900095"/>
    <w:rsid w:val="00900F13"/>
    <w:rsid w:val="00901C69"/>
    <w:rsid w:val="00901E53"/>
    <w:rsid w:val="00902C57"/>
    <w:rsid w:val="00902CB6"/>
    <w:rsid w:val="00904E64"/>
    <w:rsid w:val="00905D30"/>
    <w:rsid w:val="0090747C"/>
    <w:rsid w:val="0091164D"/>
    <w:rsid w:val="0091237B"/>
    <w:rsid w:val="0091388E"/>
    <w:rsid w:val="0091497C"/>
    <w:rsid w:val="00914EC8"/>
    <w:rsid w:val="00916287"/>
    <w:rsid w:val="009176C1"/>
    <w:rsid w:val="00917C54"/>
    <w:rsid w:val="00921A3B"/>
    <w:rsid w:val="00922B72"/>
    <w:rsid w:val="0092348E"/>
    <w:rsid w:val="009239A0"/>
    <w:rsid w:val="00926AD2"/>
    <w:rsid w:val="00930B05"/>
    <w:rsid w:val="00930D84"/>
    <w:rsid w:val="009320DC"/>
    <w:rsid w:val="00933066"/>
    <w:rsid w:val="009349C5"/>
    <w:rsid w:val="009359D1"/>
    <w:rsid w:val="00936554"/>
    <w:rsid w:val="00936F45"/>
    <w:rsid w:val="00940526"/>
    <w:rsid w:val="009444BE"/>
    <w:rsid w:val="009464B7"/>
    <w:rsid w:val="00947239"/>
    <w:rsid w:val="00947E30"/>
    <w:rsid w:val="00950CEC"/>
    <w:rsid w:val="009514B3"/>
    <w:rsid w:val="00952250"/>
    <w:rsid w:val="009538D9"/>
    <w:rsid w:val="0095493B"/>
    <w:rsid w:val="009571B3"/>
    <w:rsid w:val="00961FBA"/>
    <w:rsid w:val="00962D46"/>
    <w:rsid w:val="00963ED3"/>
    <w:rsid w:val="009660AE"/>
    <w:rsid w:val="00966761"/>
    <w:rsid w:val="00966CC9"/>
    <w:rsid w:val="00967AE4"/>
    <w:rsid w:val="00971AFC"/>
    <w:rsid w:val="009731B5"/>
    <w:rsid w:val="00973F1B"/>
    <w:rsid w:val="00974E12"/>
    <w:rsid w:val="00974F3D"/>
    <w:rsid w:val="00975E44"/>
    <w:rsid w:val="00977CFD"/>
    <w:rsid w:val="009806E5"/>
    <w:rsid w:val="00980B31"/>
    <w:rsid w:val="00980B73"/>
    <w:rsid w:val="00981317"/>
    <w:rsid w:val="009834FE"/>
    <w:rsid w:val="00983F3C"/>
    <w:rsid w:val="0098482F"/>
    <w:rsid w:val="0098734A"/>
    <w:rsid w:val="00987943"/>
    <w:rsid w:val="00987D07"/>
    <w:rsid w:val="0099085F"/>
    <w:rsid w:val="00990A73"/>
    <w:rsid w:val="00991555"/>
    <w:rsid w:val="00991A7D"/>
    <w:rsid w:val="00992605"/>
    <w:rsid w:val="0099450B"/>
    <w:rsid w:val="009969DF"/>
    <w:rsid w:val="009A07EB"/>
    <w:rsid w:val="009A1E6E"/>
    <w:rsid w:val="009A208B"/>
    <w:rsid w:val="009A3538"/>
    <w:rsid w:val="009A3FE6"/>
    <w:rsid w:val="009A7989"/>
    <w:rsid w:val="009B0FA5"/>
    <w:rsid w:val="009B1733"/>
    <w:rsid w:val="009B2590"/>
    <w:rsid w:val="009B26E7"/>
    <w:rsid w:val="009B2AA3"/>
    <w:rsid w:val="009B2B1F"/>
    <w:rsid w:val="009B30DF"/>
    <w:rsid w:val="009B3C7B"/>
    <w:rsid w:val="009B4A35"/>
    <w:rsid w:val="009B5D5B"/>
    <w:rsid w:val="009B75A6"/>
    <w:rsid w:val="009C1554"/>
    <w:rsid w:val="009C2610"/>
    <w:rsid w:val="009C7581"/>
    <w:rsid w:val="009C7A22"/>
    <w:rsid w:val="009C7A5C"/>
    <w:rsid w:val="009C7BD7"/>
    <w:rsid w:val="009D2BA6"/>
    <w:rsid w:val="009D3766"/>
    <w:rsid w:val="009D6E65"/>
    <w:rsid w:val="009E25EF"/>
    <w:rsid w:val="009E475C"/>
    <w:rsid w:val="009E4DD0"/>
    <w:rsid w:val="009E5ACE"/>
    <w:rsid w:val="009E66A2"/>
    <w:rsid w:val="009E78DA"/>
    <w:rsid w:val="009E7DB2"/>
    <w:rsid w:val="009F0604"/>
    <w:rsid w:val="009F0928"/>
    <w:rsid w:val="009F0EFC"/>
    <w:rsid w:val="009F22DA"/>
    <w:rsid w:val="009F532A"/>
    <w:rsid w:val="009F6369"/>
    <w:rsid w:val="009F7FCA"/>
    <w:rsid w:val="00A00170"/>
    <w:rsid w:val="00A040A9"/>
    <w:rsid w:val="00A045AD"/>
    <w:rsid w:val="00A04B17"/>
    <w:rsid w:val="00A05767"/>
    <w:rsid w:val="00A06516"/>
    <w:rsid w:val="00A06A99"/>
    <w:rsid w:val="00A10468"/>
    <w:rsid w:val="00A11E2B"/>
    <w:rsid w:val="00A14C93"/>
    <w:rsid w:val="00A15097"/>
    <w:rsid w:val="00A150D1"/>
    <w:rsid w:val="00A15410"/>
    <w:rsid w:val="00A168CC"/>
    <w:rsid w:val="00A22BC3"/>
    <w:rsid w:val="00A22DD6"/>
    <w:rsid w:val="00A232F3"/>
    <w:rsid w:val="00A23383"/>
    <w:rsid w:val="00A24257"/>
    <w:rsid w:val="00A255D3"/>
    <w:rsid w:val="00A259A8"/>
    <w:rsid w:val="00A25D59"/>
    <w:rsid w:val="00A268D0"/>
    <w:rsid w:val="00A26CED"/>
    <w:rsid w:val="00A278E3"/>
    <w:rsid w:val="00A32285"/>
    <w:rsid w:val="00A326D3"/>
    <w:rsid w:val="00A32966"/>
    <w:rsid w:val="00A33245"/>
    <w:rsid w:val="00A3372E"/>
    <w:rsid w:val="00A350D9"/>
    <w:rsid w:val="00A36C19"/>
    <w:rsid w:val="00A37445"/>
    <w:rsid w:val="00A4073C"/>
    <w:rsid w:val="00A42152"/>
    <w:rsid w:val="00A42B4A"/>
    <w:rsid w:val="00A448A1"/>
    <w:rsid w:val="00A45234"/>
    <w:rsid w:val="00A4556C"/>
    <w:rsid w:val="00A45D9C"/>
    <w:rsid w:val="00A47781"/>
    <w:rsid w:val="00A50A21"/>
    <w:rsid w:val="00A51635"/>
    <w:rsid w:val="00A52460"/>
    <w:rsid w:val="00A52DD2"/>
    <w:rsid w:val="00A52DDB"/>
    <w:rsid w:val="00A53F23"/>
    <w:rsid w:val="00A552CB"/>
    <w:rsid w:val="00A55E85"/>
    <w:rsid w:val="00A562CD"/>
    <w:rsid w:val="00A614D9"/>
    <w:rsid w:val="00A62918"/>
    <w:rsid w:val="00A641CE"/>
    <w:rsid w:val="00A64B74"/>
    <w:rsid w:val="00A64BAF"/>
    <w:rsid w:val="00A64C83"/>
    <w:rsid w:val="00A654AD"/>
    <w:rsid w:val="00A6614A"/>
    <w:rsid w:val="00A67851"/>
    <w:rsid w:val="00A67CF8"/>
    <w:rsid w:val="00A70736"/>
    <w:rsid w:val="00A70D89"/>
    <w:rsid w:val="00A728AC"/>
    <w:rsid w:val="00A738BE"/>
    <w:rsid w:val="00A74AF4"/>
    <w:rsid w:val="00A7531E"/>
    <w:rsid w:val="00A75932"/>
    <w:rsid w:val="00A82B6B"/>
    <w:rsid w:val="00A83621"/>
    <w:rsid w:val="00A83E8F"/>
    <w:rsid w:val="00A848BC"/>
    <w:rsid w:val="00A87C9C"/>
    <w:rsid w:val="00A87CC8"/>
    <w:rsid w:val="00A90F2D"/>
    <w:rsid w:val="00A910C9"/>
    <w:rsid w:val="00A934BD"/>
    <w:rsid w:val="00A94994"/>
    <w:rsid w:val="00A96432"/>
    <w:rsid w:val="00A96EC2"/>
    <w:rsid w:val="00AA1EC3"/>
    <w:rsid w:val="00AA22CC"/>
    <w:rsid w:val="00AA25B0"/>
    <w:rsid w:val="00AA2C6F"/>
    <w:rsid w:val="00AA4FDF"/>
    <w:rsid w:val="00AA57C5"/>
    <w:rsid w:val="00AA75D7"/>
    <w:rsid w:val="00AA7FE2"/>
    <w:rsid w:val="00AB0C76"/>
    <w:rsid w:val="00AB2071"/>
    <w:rsid w:val="00AB23FD"/>
    <w:rsid w:val="00AB297D"/>
    <w:rsid w:val="00AB2CAC"/>
    <w:rsid w:val="00AB6156"/>
    <w:rsid w:val="00AB6676"/>
    <w:rsid w:val="00AB7501"/>
    <w:rsid w:val="00AB76BB"/>
    <w:rsid w:val="00AC04FA"/>
    <w:rsid w:val="00AC0FE9"/>
    <w:rsid w:val="00AC1EC0"/>
    <w:rsid w:val="00AC1EDA"/>
    <w:rsid w:val="00AC33DA"/>
    <w:rsid w:val="00AC7C1B"/>
    <w:rsid w:val="00AC7DB0"/>
    <w:rsid w:val="00AC7E07"/>
    <w:rsid w:val="00AD040E"/>
    <w:rsid w:val="00AD1EDB"/>
    <w:rsid w:val="00AD2853"/>
    <w:rsid w:val="00AD36DC"/>
    <w:rsid w:val="00AD3C0D"/>
    <w:rsid w:val="00AD3EFE"/>
    <w:rsid w:val="00AD56E2"/>
    <w:rsid w:val="00AD5B4C"/>
    <w:rsid w:val="00AD6A72"/>
    <w:rsid w:val="00AD7716"/>
    <w:rsid w:val="00AE04CB"/>
    <w:rsid w:val="00AE197F"/>
    <w:rsid w:val="00AE1B5A"/>
    <w:rsid w:val="00AE26C4"/>
    <w:rsid w:val="00AE3090"/>
    <w:rsid w:val="00AE3BAF"/>
    <w:rsid w:val="00AE4BBD"/>
    <w:rsid w:val="00AE51D8"/>
    <w:rsid w:val="00AE6499"/>
    <w:rsid w:val="00AE68B9"/>
    <w:rsid w:val="00AE6C42"/>
    <w:rsid w:val="00AF0138"/>
    <w:rsid w:val="00AF0918"/>
    <w:rsid w:val="00AF2300"/>
    <w:rsid w:val="00AF49FB"/>
    <w:rsid w:val="00AF517C"/>
    <w:rsid w:val="00AF622B"/>
    <w:rsid w:val="00AF65EE"/>
    <w:rsid w:val="00AF66B7"/>
    <w:rsid w:val="00AF6990"/>
    <w:rsid w:val="00AF6D42"/>
    <w:rsid w:val="00AF7E56"/>
    <w:rsid w:val="00B012F5"/>
    <w:rsid w:val="00B012F6"/>
    <w:rsid w:val="00B01B8C"/>
    <w:rsid w:val="00B04137"/>
    <w:rsid w:val="00B052B2"/>
    <w:rsid w:val="00B05878"/>
    <w:rsid w:val="00B0610A"/>
    <w:rsid w:val="00B06DC1"/>
    <w:rsid w:val="00B07EDC"/>
    <w:rsid w:val="00B105A6"/>
    <w:rsid w:val="00B122D3"/>
    <w:rsid w:val="00B12FEA"/>
    <w:rsid w:val="00B13709"/>
    <w:rsid w:val="00B14480"/>
    <w:rsid w:val="00B1476F"/>
    <w:rsid w:val="00B14849"/>
    <w:rsid w:val="00B14DC6"/>
    <w:rsid w:val="00B15737"/>
    <w:rsid w:val="00B16AC4"/>
    <w:rsid w:val="00B207AC"/>
    <w:rsid w:val="00B21711"/>
    <w:rsid w:val="00B220E1"/>
    <w:rsid w:val="00B25AB8"/>
    <w:rsid w:val="00B27E67"/>
    <w:rsid w:val="00B30766"/>
    <w:rsid w:val="00B30F0C"/>
    <w:rsid w:val="00B31357"/>
    <w:rsid w:val="00B3234E"/>
    <w:rsid w:val="00B3255B"/>
    <w:rsid w:val="00B325AC"/>
    <w:rsid w:val="00B32993"/>
    <w:rsid w:val="00B33C65"/>
    <w:rsid w:val="00B34C15"/>
    <w:rsid w:val="00B36374"/>
    <w:rsid w:val="00B36477"/>
    <w:rsid w:val="00B41DA2"/>
    <w:rsid w:val="00B422E1"/>
    <w:rsid w:val="00B43EBD"/>
    <w:rsid w:val="00B452BA"/>
    <w:rsid w:val="00B509C5"/>
    <w:rsid w:val="00B50DFA"/>
    <w:rsid w:val="00B5137D"/>
    <w:rsid w:val="00B51E60"/>
    <w:rsid w:val="00B52C8E"/>
    <w:rsid w:val="00B5309F"/>
    <w:rsid w:val="00B54CB7"/>
    <w:rsid w:val="00B5510E"/>
    <w:rsid w:val="00B579DE"/>
    <w:rsid w:val="00B60083"/>
    <w:rsid w:val="00B602D5"/>
    <w:rsid w:val="00B612CD"/>
    <w:rsid w:val="00B615FD"/>
    <w:rsid w:val="00B61AB4"/>
    <w:rsid w:val="00B65A14"/>
    <w:rsid w:val="00B65AF0"/>
    <w:rsid w:val="00B66B1C"/>
    <w:rsid w:val="00B670D4"/>
    <w:rsid w:val="00B67613"/>
    <w:rsid w:val="00B67D24"/>
    <w:rsid w:val="00B715D1"/>
    <w:rsid w:val="00B7346E"/>
    <w:rsid w:val="00B73718"/>
    <w:rsid w:val="00B739FA"/>
    <w:rsid w:val="00B74535"/>
    <w:rsid w:val="00B764E4"/>
    <w:rsid w:val="00B766E7"/>
    <w:rsid w:val="00B77277"/>
    <w:rsid w:val="00B80AE5"/>
    <w:rsid w:val="00B83B4D"/>
    <w:rsid w:val="00B90297"/>
    <w:rsid w:val="00B9186A"/>
    <w:rsid w:val="00B9352B"/>
    <w:rsid w:val="00B936D3"/>
    <w:rsid w:val="00B95367"/>
    <w:rsid w:val="00B9571C"/>
    <w:rsid w:val="00B95E8B"/>
    <w:rsid w:val="00B9774B"/>
    <w:rsid w:val="00BA1347"/>
    <w:rsid w:val="00BA2801"/>
    <w:rsid w:val="00BA3BAD"/>
    <w:rsid w:val="00BA499D"/>
    <w:rsid w:val="00BA51CB"/>
    <w:rsid w:val="00BA549E"/>
    <w:rsid w:val="00BA5E37"/>
    <w:rsid w:val="00BA72A2"/>
    <w:rsid w:val="00BA7989"/>
    <w:rsid w:val="00BA7C89"/>
    <w:rsid w:val="00BB08B4"/>
    <w:rsid w:val="00BB1393"/>
    <w:rsid w:val="00BB344F"/>
    <w:rsid w:val="00BB3DDC"/>
    <w:rsid w:val="00BB4456"/>
    <w:rsid w:val="00BB47AB"/>
    <w:rsid w:val="00BB7AA7"/>
    <w:rsid w:val="00BC1F7B"/>
    <w:rsid w:val="00BC2AAA"/>
    <w:rsid w:val="00BC2B22"/>
    <w:rsid w:val="00BC306D"/>
    <w:rsid w:val="00BC39DE"/>
    <w:rsid w:val="00BC3E7D"/>
    <w:rsid w:val="00BC6610"/>
    <w:rsid w:val="00BC792B"/>
    <w:rsid w:val="00BC7EF5"/>
    <w:rsid w:val="00BD00F1"/>
    <w:rsid w:val="00BD3F03"/>
    <w:rsid w:val="00BD559B"/>
    <w:rsid w:val="00BD5C84"/>
    <w:rsid w:val="00BD7B6B"/>
    <w:rsid w:val="00BD7DBA"/>
    <w:rsid w:val="00BE2061"/>
    <w:rsid w:val="00BE345D"/>
    <w:rsid w:val="00BE4F0D"/>
    <w:rsid w:val="00BE6FC6"/>
    <w:rsid w:val="00BE7868"/>
    <w:rsid w:val="00BF046C"/>
    <w:rsid w:val="00BF0C84"/>
    <w:rsid w:val="00BF0D4B"/>
    <w:rsid w:val="00BF17F3"/>
    <w:rsid w:val="00BF193C"/>
    <w:rsid w:val="00BF24A7"/>
    <w:rsid w:val="00BF2810"/>
    <w:rsid w:val="00BF3E8D"/>
    <w:rsid w:val="00C00108"/>
    <w:rsid w:val="00C0108D"/>
    <w:rsid w:val="00C02877"/>
    <w:rsid w:val="00C03872"/>
    <w:rsid w:val="00C03B4B"/>
    <w:rsid w:val="00C03F53"/>
    <w:rsid w:val="00C05530"/>
    <w:rsid w:val="00C05ADC"/>
    <w:rsid w:val="00C06361"/>
    <w:rsid w:val="00C07306"/>
    <w:rsid w:val="00C10464"/>
    <w:rsid w:val="00C11278"/>
    <w:rsid w:val="00C11C59"/>
    <w:rsid w:val="00C15F0F"/>
    <w:rsid w:val="00C20A3F"/>
    <w:rsid w:val="00C20A48"/>
    <w:rsid w:val="00C21A8B"/>
    <w:rsid w:val="00C22E17"/>
    <w:rsid w:val="00C236EA"/>
    <w:rsid w:val="00C23EC5"/>
    <w:rsid w:val="00C262E6"/>
    <w:rsid w:val="00C304FC"/>
    <w:rsid w:val="00C317E1"/>
    <w:rsid w:val="00C31CB1"/>
    <w:rsid w:val="00C321DC"/>
    <w:rsid w:val="00C32510"/>
    <w:rsid w:val="00C32AE1"/>
    <w:rsid w:val="00C344BC"/>
    <w:rsid w:val="00C34CD9"/>
    <w:rsid w:val="00C36604"/>
    <w:rsid w:val="00C37184"/>
    <w:rsid w:val="00C371E6"/>
    <w:rsid w:val="00C37CE8"/>
    <w:rsid w:val="00C37F56"/>
    <w:rsid w:val="00C41496"/>
    <w:rsid w:val="00C415EF"/>
    <w:rsid w:val="00C421E2"/>
    <w:rsid w:val="00C42576"/>
    <w:rsid w:val="00C433AD"/>
    <w:rsid w:val="00C4391D"/>
    <w:rsid w:val="00C45D7E"/>
    <w:rsid w:val="00C46964"/>
    <w:rsid w:val="00C46BD9"/>
    <w:rsid w:val="00C47689"/>
    <w:rsid w:val="00C47F28"/>
    <w:rsid w:val="00C52155"/>
    <w:rsid w:val="00C52B4D"/>
    <w:rsid w:val="00C53E60"/>
    <w:rsid w:val="00C56C9E"/>
    <w:rsid w:val="00C6044A"/>
    <w:rsid w:val="00C61151"/>
    <w:rsid w:val="00C623C5"/>
    <w:rsid w:val="00C64247"/>
    <w:rsid w:val="00C6560D"/>
    <w:rsid w:val="00C65F14"/>
    <w:rsid w:val="00C7227A"/>
    <w:rsid w:val="00C7240E"/>
    <w:rsid w:val="00C743F4"/>
    <w:rsid w:val="00C74602"/>
    <w:rsid w:val="00C75FE9"/>
    <w:rsid w:val="00C77A36"/>
    <w:rsid w:val="00C77B95"/>
    <w:rsid w:val="00C845D2"/>
    <w:rsid w:val="00C8591B"/>
    <w:rsid w:val="00C91091"/>
    <w:rsid w:val="00C9231F"/>
    <w:rsid w:val="00C92733"/>
    <w:rsid w:val="00C92CBC"/>
    <w:rsid w:val="00C934B2"/>
    <w:rsid w:val="00C964A7"/>
    <w:rsid w:val="00C97044"/>
    <w:rsid w:val="00C97292"/>
    <w:rsid w:val="00CA2013"/>
    <w:rsid w:val="00CA2E39"/>
    <w:rsid w:val="00CA367A"/>
    <w:rsid w:val="00CA37CA"/>
    <w:rsid w:val="00CA5401"/>
    <w:rsid w:val="00CA625E"/>
    <w:rsid w:val="00CA73DC"/>
    <w:rsid w:val="00CB078B"/>
    <w:rsid w:val="00CB1009"/>
    <w:rsid w:val="00CB1064"/>
    <w:rsid w:val="00CB201F"/>
    <w:rsid w:val="00CB3066"/>
    <w:rsid w:val="00CB59E3"/>
    <w:rsid w:val="00CB5C13"/>
    <w:rsid w:val="00CB5F9C"/>
    <w:rsid w:val="00CB5FA4"/>
    <w:rsid w:val="00CB6046"/>
    <w:rsid w:val="00CB629E"/>
    <w:rsid w:val="00CB65D3"/>
    <w:rsid w:val="00CB6C64"/>
    <w:rsid w:val="00CB7461"/>
    <w:rsid w:val="00CC077C"/>
    <w:rsid w:val="00CC26E9"/>
    <w:rsid w:val="00CC6779"/>
    <w:rsid w:val="00CC7577"/>
    <w:rsid w:val="00CC7B1E"/>
    <w:rsid w:val="00CD07F5"/>
    <w:rsid w:val="00CD2635"/>
    <w:rsid w:val="00CD392E"/>
    <w:rsid w:val="00CD46AE"/>
    <w:rsid w:val="00CD65F4"/>
    <w:rsid w:val="00CD6BF8"/>
    <w:rsid w:val="00CD6C00"/>
    <w:rsid w:val="00CD6DBA"/>
    <w:rsid w:val="00CE0D71"/>
    <w:rsid w:val="00CE169A"/>
    <w:rsid w:val="00CE587C"/>
    <w:rsid w:val="00CE6327"/>
    <w:rsid w:val="00CE6D54"/>
    <w:rsid w:val="00CE75BC"/>
    <w:rsid w:val="00CE77CA"/>
    <w:rsid w:val="00CE7845"/>
    <w:rsid w:val="00CF0181"/>
    <w:rsid w:val="00CF08A6"/>
    <w:rsid w:val="00CF0CF9"/>
    <w:rsid w:val="00CF119E"/>
    <w:rsid w:val="00CF26D3"/>
    <w:rsid w:val="00CF3D5C"/>
    <w:rsid w:val="00CF3D66"/>
    <w:rsid w:val="00CF4EBC"/>
    <w:rsid w:val="00CF5400"/>
    <w:rsid w:val="00CF5F22"/>
    <w:rsid w:val="00CF633D"/>
    <w:rsid w:val="00CF7822"/>
    <w:rsid w:val="00CF7993"/>
    <w:rsid w:val="00D00094"/>
    <w:rsid w:val="00D01705"/>
    <w:rsid w:val="00D056DB"/>
    <w:rsid w:val="00D05851"/>
    <w:rsid w:val="00D07244"/>
    <w:rsid w:val="00D10ACD"/>
    <w:rsid w:val="00D129EC"/>
    <w:rsid w:val="00D144B5"/>
    <w:rsid w:val="00D148E4"/>
    <w:rsid w:val="00D149F1"/>
    <w:rsid w:val="00D16317"/>
    <w:rsid w:val="00D22753"/>
    <w:rsid w:val="00D23BCE"/>
    <w:rsid w:val="00D25D3E"/>
    <w:rsid w:val="00D319F5"/>
    <w:rsid w:val="00D32C96"/>
    <w:rsid w:val="00D340B5"/>
    <w:rsid w:val="00D34384"/>
    <w:rsid w:val="00D348C9"/>
    <w:rsid w:val="00D351BA"/>
    <w:rsid w:val="00D359BE"/>
    <w:rsid w:val="00D36B4E"/>
    <w:rsid w:val="00D36F3E"/>
    <w:rsid w:val="00D37CA0"/>
    <w:rsid w:val="00D411A9"/>
    <w:rsid w:val="00D418D8"/>
    <w:rsid w:val="00D44CC5"/>
    <w:rsid w:val="00D45ED0"/>
    <w:rsid w:val="00D461E2"/>
    <w:rsid w:val="00D513F1"/>
    <w:rsid w:val="00D5150E"/>
    <w:rsid w:val="00D53D6B"/>
    <w:rsid w:val="00D53D8B"/>
    <w:rsid w:val="00D5537B"/>
    <w:rsid w:val="00D55EF2"/>
    <w:rsid w:val="00D560FA"/>
    <w:rsid w:val="00D56100"/>
    <w:rsid w:val="00D564B1"/>
    <w:rsid w:val="00D56E4B"/>
    <w:rsid w:val="00D57C28"/>
    <w:rsid w:val="00D67F46"/>
    <w:rsid w:val="00D73ABB"/>
    <w:rsid w:val="00D73C0C"/>
    <w:rsid w:val="00D766FF"/>
    <w:rsid w:val="00D76935"/>
    <w:rsid w:val="00D77083"/>
    <w:rsid w:val="00D80C33"/>
    <w:rsid w:val="00D817DA"/>
    <w:rsid w:val="00D818AB"/>
    <w:rsid w:val="00D844EA"/>
    <w:rsid w:val="00D84FE8"/>
    <w:rsid w:val="00D85441"/>
    <w:rsid w:val="00D86FB3"/>
    <w:rsid w:val="00D877AC"/>
    <w:rsid w:val="00D90BBF"/>
    <w:rsid w:val="00D9255F"/>
    <w:rsid w:val="00D92594"/>
    <w:rsid w:val="00D929BC"/>
    <w:rsid w:val="00D94F4C"/>
    <w:rsid w:val="00D95695"/>
    <w:rsid w:val="00D96A81"/>
    <w:rsid w:val="00D977D3"/>
    <w:rsid w:val="00D97C1E"/>
    <w:rsid w:val="00DA0E70"/>
    <w:rsid w:val="00DA1418"/>
    <w:rsid w:val="00DA2253"/>
    <w:rsid w:val="00DA24B2"/>
    <w:rsid w:val="00DA3811"/>
    <w:rsid w:val="00DA50C4"/>
    <w:rsid w:val="00DA57A7"/>
    <w:rsid w:val="00DA5A73"/>
    <w:rsid w:val="00DA61A0"/>
    <w:rsid w:val="00DB0859"/>
    <w:rsid w:val="00DB0CE0"/>
    <w:rsid w:val="00DB1FAB"/>
    <w:rsid w:val="00DB23FE"/>
    <w:rsid w:val="00DB25C7"/>
    <w:rsid w:val="00DB3669"/>
    <w:rsid w:val="00DB5485"/>
    <w:rsid w:val="00DB78A5"/>
    <w:rsid w:val="00DC0006"/>
    <w:rsid w:val="00DC0302"/>
    <w:rsid w:val="00DC0BCD"/>
    <w:rsid w:val="00DC10D4"/>
    <w:rsid w:val="00DC2CAD"/>
    <w:rsid w:val="00DC621D"/>
    <w:rsid w:val="00DC646D"/>
    <w:rsid w:val="00DC6864"/>
    <w:rsid w:val="00DC746A"/>
    <w:rsid w:val="00DC7C22"/>
    <w:rsid w:val="00DD0C1B"/>
    <w:rsid w:val="00DD47DD"/>
    <w:rsid w:val="00DD56D9"/>
    <w:rsid w:val="00DD5F25"/>
    <w:rsid w:val="00DD6663"/>
    <w:rsid w:val="00DD78BB"/>
    <w:rsid w:val="00DE050B"/>
    <w:rsid w:val="00DE0FDC"/>
    <w:rsid w:val="00DE30D5"/>
    <w:rsid w:val="00DE39F4"/>
    <w:rsid w:val="00DE42D2"/>
    <w:rsid w:val="00DE44EB"/>
    <w:rsid w:val="00DE58BE"/>
    <w:rsid w:val="00DE5B2C"/>
    <w:rsid w:val="00DE75E9"/>
    <w:rsid w:val="00DE7605"/>
    <w:rsid w:val="00DE7D3A"/>
    <w:rsid w:val="00DF0AE7"/>
    <w:rsid w:val="00DF2062"/>
    <w:rsid w:val="00DF3B32"/>
    <w:rsid w:val="00DF427C"/>
    <w:rsid w:val="00DF583E"/>
    <w:rsid w:val="00DF7E0D"/>
    <w:rsid w:val="00E0118A"/>
    <w:rsid w:val="00E03446"/>
    <w:rsid w:val="00E050D9"/>
    <w:rsid w:val="00E05B0A"/>
    <w:rsid w:val="00E066C1"/>
    <w:rsid w:val="00E07C3F"/>
    <w:rsid w:val="00E07C70"/>
    <w:rsid w:val="00E11BDB"/>
    <w:rsid w:val="00E133AF"/>
    <w:rsid w:val="00E14555"/>
    <w:rsid w:val="00E14F45"/>
    <w:rsid w:val="00E15589"/>
    <w:rsid w:val="00E15652"/>
    <w:rsid w:val="00E157D5"/>
    <w:rsid w:val="00E16272"/>
    <w:rsid w:val="00E206AF"/>
    <w:rsid w:val="00E235A1"/>
    <w:rsid w:val="00E260F3"/>
    <w:rsid w:val="00E26A6A"/>
    <w:rsid w:val="00E26BA4"/>
    <w:rsid w:val="00E27238"/>
    <w:rsid w:val="00E305B4"/>
    <w:rsid w:val="00E34DF8"/>
    <w:rsid w:val="00E410FA"/>
    <w:rsid w:val="00E426F7"/>
    <w:rsid w:val="00E42C38"/>
    <w:rsid w:val="00E4309B"/>
    <w:rsid w:val="00E44240"/>
    <w:rsid w:val="00E442B0"/>
    <w:rsid w:val="00E44E73"/>
    <w:rsid w:val="00E450EB"/>
    <w:rsid w:val="00E457A1"/>
    <w:rsid w:val="00E45C10"/>
    <w:rsid w:val="00E477D8"/>
    <w:rsid w:val="00E478D2"/>
    <w:rsid w:val="00E52690"/>
    <w:rsid w:val="00E5351C"/>
    <w:rsid w:val="00E53CDA"/>
    <w:rsid w:val="00E563E6"/>
    <w:rsid w:val="00E5734E"/>
    <w:rsid w:val="00E57877"/>
    <w:rsid w:val="00E60A5A"/>
    <w:rsid w:val="00E65655"/>
    <w:rsid w:val="00E65D4E"/>
    <w:rsid w:val="00E65D83"/>
    <w:rsid w:val="00E6619C"/>
    <w:rsid w:val="00E67D32"/>
    <w:rsid w:val="00E70064"/>
    <w:rsid w:val="00E720B6"/>
    <w:rsid w:val="00E72E12"/>
    <w:rsid w:val="00E77521"/>
    <w:rsid w:val="00E776B7"/>
    <w:rsid w:val="00E808AF"/>
    <w:rsid w:val="00E80A8E"/>
    <w:rsid w:val="00E81B56"/>
    <w:rsid w:val="00E822E0"/>
    <w:rsid w:val="00E84577"/>
    <w:rsid w:val="00E919B1"/>
    <w:rsid w:val="00E91D46"/>
    <w:rsid w:val="00E953A3"/>
    <w:rsid w:val="00E95790"/>
    <w:rsid w:val="00E971EB"/>
    <w:rsid w:val="00E979B5"/>
    <w:rsid w:val="00EA01E5"/>
    <w:rsid w:val="00EA04C3"/>
    <w:rsid w:val="00EA0DEB"/>
    <w:rsid w:val="00EA1DB2"/>
    <w:rsid w:val="00EA2005"/>
    <w:rsid w:val="00EA36C0"/>
    <w:rsid w:val="00EA4EBC"/>
    <w:rsid w:val="00EA5E84"/>
    <w:rsid w:val="00EB1EC2"/>
    <w:rsid w:val="00EB36EE"/>
    <w:rsid w:val="00EB5ED2"/>
    <w:rsid w:val="00EC08CC"/>
    <w:rsid w:val="00EC26D3"/>
    <w:rsid w:val="00EC45E2"/>
    <w:rsid w:val="00EC47E5"/>
    <w:rsid w:val="00EC7AD9"/>
    <w:rsid w:val="00EC7B97"/>
    <w:rsid w:val="00ED0D60"/>
    <w:rsid w:val="00ED3BAB"/>
    <w:rsid w:val="00ED4FDA"/>
    <w:rsid w:val="00ED6BDB"/>
    <w:rsid w:val="00ED6F09"/>
    <w:rsid w:val="00EE1FE3"/>
    <w:rsid w:val="00EE40F2"/>
    <w:rsid w:val="00EE4B0E"/>
    <w:rsid w:val="00EE54CA"/>
    <w:rsid w:val="00EF14D0"/>
    <w:rsid w:val="00EF18E0"/>
    <w:rsid w:val="00EF1A64"/>
    <w:rsid w:val="00EF1D49"/>
    <w:rsid w:val="00EF3BC1"/>
    <w:rsid w:val="00EF51FA"/>
    <w:rsid w:val="00EF62A3"/>
    <w:rsid w:val="00EF744D"/>
    <w:rsid w:val="00F00FF2"/>
    <w:rsid w:val="00F011B0"/>
    <w:rsid w:val="00F0186D"/>
    <w:rsid w:val="00F047FD"/>
    <w:rsid w:val="00F06C1A"/>
    <w:rsid w:val="00F06EA9"/>
    <w:rsid w:val="00F0718D"/>
    <w:rsid w:val="00F10684"/>
    <w:rsid w:val="00F10A33"/>
    <w:rsid w:val="00F11EEC"/>
    <w:rsid w:val="00F13693"/>
    <w:rsid w:val="00F143C7"/>
    <w:rsid w:val="00F1488F"/>
    <w:rsid w:val="00F2013F"/>
    <w:rsid w:val="00F20A24"/>
    <w:rsid w:val="00F2114B"/>
    <w:rsid w:val="00F2195E"/>
    <w:rsid w:val="00F221C4"/>
    <w:rsid w:val="00F224D0"/>
    <w:rsid w:val="00F22583"/>
    <w:rsid w:val="00F23665"/>
    <w:rsid w:val="00F2485D"/>
    <w:rsid w:val="00F26903"/>
    <w:rsid w:val="00F2698E"/>
    <w:rsid w:val="00F2796A"/>
    <w:rsid w:val="00F27F03"/>
    <w:rsid w:val="00F32FC5"/>
    <w:rsid w:val="00F34F09"/>
    <w:rsid w:val="00F423BC"/>
    <w:rsid w:val="00F4305D"/>
    <w:rsid w:val="00F435EE"/>
    <w:rsid w:val="00F450D0"/>
    <w:rsid w:val="00F46BF8"/>
    <w:rsid w:val="00F46DAA"/>
    <w:rsid w:val="00F50045"/>
    <w:rsid w:val="00F537F5"/>
    <w:rsid w:val="00F54CED"/>
    <w:rsid w:val="00F557F7"/>
    <w:rsid w:val="00F55C09"/>
    <w:rsid w:val="00F6346E"/>
    <w:rsid w:val="00F64C87"/>
    <w:rsid w:val="00F6501D"/>
    <w:rsid w:val="00F66E10"/>
    <w:rsid w:val="00F674D4"/>
    <w:rsid w:val="00F70E1B"/>
    <w:rsid w:val="00F72178"/>
    <w:rsid w:val="00F722C2"/>
    <w:rsid w:val="00F72783"/>
    <w:rsid w:val="00F736F1"/>
    <w:rsid w:val="00F7377E"/>
    <w:rsid w:val="00F742BB"/>
    <w:rsid w:val="00F754F3"/>
    <w:rsid w:val="00F75708"/>
    <w:rsid w:val="00F76DB6"/>
    <w:rsid w:val="00F80D8C"/>
    <w:rsid w:val="00F8247E"/>
    <w:rsid w:val="00F83F73"/>
    <w:rsid w:val="00F855F6"/>
    <w:rsid w:val="00F87F84"/>
    <w:rsid w:val="00F908D5"/>
    <w:rsid w:val="00F91D92"/>
    <w:rsid w:val="00F933E4"/>
    <w:rsid w:val="00F94DFF"/>
    <w:rsid w:val="00F95710"/>
    <w:rsid w:val="00F9766B"/>
    <w:rsid w:val="00F97BF5"/>
    <w:rsid w:val="00FA2DF1"/>
    <w:rsid w:val="00FA3CBE"/>
    <w:rsid w:val="00FA3DA2"/>
    <w:rsid w:val="00FA401D"/>
    <w:rsid w:val="00FA7754"/>
    <w:rsid w:val="00FB13DA"/>
    <w:rsid w:val="00FB23C9"/>
    <w:rsid w:val="00FB3BCE"/>
    <w:rsid w:val="00FB6B08"/>
    <w:rsid w:val="00FB78D7"/>
    <w:rsid w:val="00FC07C4"/>
    <w:rsid w:val="00FC2393"/>
    <w:rsid w:val="00FC2D93"/>
    <w:rsid w:val="00FC4CD6"/>
    <w:rsid w:val="00FC717A"/>
    <w:rsid w:val="00FD28A2"/>
    <w:rsid w:val="00FD3AAE"/>
    <w:rsid w:val="00FD3F2B"/>
    <w:rsid w:val="00FD5211"/>
    <w:rsid w:val="00FD669A"/>
    <w:rsid w:val="00FD6832"/>
    <w:rsid w:val="00FE0D79"/>
    <w:rsid w:val="00FE1FB9"/>
    <w:rsid w:val="00FE3362"/>
    <w:rsid w:val="00FE5AF3"/>
    <w:rsid w:val="00FF0262"/>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D8AC300B-C5A1-4C9F-B302-3491E60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C84"/>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545305"/>
    <w:pPr>
      <w:outlineLvl w:val="0"/>
    </w:pPr>
    <w:rPr>
      <w:rFonts w:cs="Calibri"/>
      <w:b/>
      <w:bCs/>
      <w:szCs w:val="22"/>
    </w:rPr>
  </w:style>
  <w:style w:type="paragraph" w:styleId="Nagwek2">
    <w:name w:val="heading 2"/>
    <w:basedOn w:val="Normalny"/>
    <w:next w:val="Normalny"/>
    <w:link w:val="Nagwek2Znak"/>
    <w:autoRedefine/>
    <w:uiPriority w:val="9"/>
    <w:unhideWhenUsed/>
    <w:qFormat/>
    <w:rsid w:val="00D348C9"/>
    <w:pPr>
      <w:keepNext/>
      <w:keepLines/>
      <w:outlineLvl w:val="1"/>
    </w:pPr>
    <w:rPr>
      <w:rFonts w:ascii="Calibri Light" w:eastAsiaTheme="majorEastAsia" w:hAnsi="Calibri Light" w:cs="Calibri Light"/>
      <w:b/>
      <w:color w:val="548DD4" w:themeColor="text2" w:themeTint="99"/>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545305"/>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D348C9"/>
    <w:rPr>
      <w:rFonts w:ascii="Calibri Light" w:eastAsiaTheme="majorEastAsia" w:hAnsi="Calibri Light" w:cs="Calibri Light"/>
      <w:b/>
      <w:color w:val="548DD4" w:themeColor="text2" w:themeTint="99"/>
      <w:szCs w:val="26"/>
      <w:lang w:eastAsia="zh-CN"/>
    </w:rPr>
  </w:style>
  <w:style w:type="numbering" w:customStyle="1" w:styleId="UMOWY">
    <w:name w:val="UMOWY"/>
    <w:uiPriority w:val="99"/>
    <w:rsid w:val="00BF2810"/>
    <w:pPr>
      <w:numPr>
        <w:numId w:val="11"/>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F80D8C"/>
    <w:pPr>
      <w:tabs>
        <w:tab w:val="left" w:leader="dot" w:pos="3969"/>
      </w:tabs>
      <w:contextualSpacing/>
    </w:pPr>
    <w:rPr>
      <w:rFonts w:eastAsiaTheme="majorEastAsia" w:cs="Calibri"/>
      <w:b/>
      <w:spacing w:val="-10"/>
      <w:kern w:val="28"/>
      <w:sz w:val="28"/>
      <w:szCs w:val="28"/>
    </w:rPr>
  </w:style>
  <w:style w:type="character" w:customStyle="1" w:styleId="TytuZnak">
    <w:name w:val="Tytuł Znak"/>
    <w:basedOn w:val="Domylnaczcionkaakapitu"/>
    <w:link w:val="Tytu"/>
    <w:uiPriority w:val="10"/>
    <w:rsid w:val="00F80D8C"/>
    <w:rPr>
      <w:rFonts w:ascii="Calibri" w:eastAsiaTheme="majorEastAsia" w:hAnsi="Calibri" w:cs="Calibri"/>
      <w:b/>
      <w:spacing w:val="-10"/>
      <w:kern w:val="28"/>
      <w:sz w:val="28"/>
      <w:szCs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930191944">
          <w:marLeft w:val="0"/>
          <w:marRight w:val="0"/>
          <w:marTop w:val="0"/>
          <w:marBottom w:val="0"/>
          <w:divBdr>
            <w:top w:val="none" w:sz="0" w:space="0" w:color="auto"/>
            <w:left w:val="none" w:sz="0" w:space="0" w:color="auto"/>
            <w:bottom w:val="none" w:sz="0" w:space="0" w:color="auto"/>
            <w:right w:val="none" w:sz="0" w:space="0" w:color="auto"/>
          </w:divBdr>
        </w:div>
        <w:div w:id="1248925003">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ransfer.com/" TargetMode="External"/><Relationship Id="rId18" Type="http://schemas.openxmlformats.org/officeDocument/2006/relationships/hyperlink" Target="mailto:kontakt@zzw.waw.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ontakt@zzw.waw.pl" TargetMode="External"/><Relationship Id="rId7" Type="http://schemas.openxmlformats.org/officeDocument/2006/relationships/settings" Target="settings.xml"/><Relationship Id="rId12" Type="http://schemas.openxmlformats.org/officeDocument/2006/relationships/hyperlink" Target="mailto:dendrolodzy@zzw.waw.pl" TargetMode="External"/><Relationship Id="rId17" Type="http://schemas.openxmlformats.org/officeDocument/2006/relationships/hyperlink" Target="mailto:kontakt@zzw.waw.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hyperlink" Target="mailto:kontakt@zzw.wa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drolodzy@zzw.waw.pl" TargetMode="External"/><Relationship Id="rId24" Type="http://schemas.openxmlformats.org/officeDocument/2006/relationships/hyperlink" Target="https://zzw.waw.pl/" TargetMode="External"/><Relationship Id="rId5" Type="http://schemas.openxmlformats.org/officeDocument/2006/relationships/numbering" Target="numbering.xml"/><Relationship Id="rId15" Type="http://schemas.openxmlformats.org/officeDocument/2006/relationships/hyperlink" Target="https://wetransfer.com/" TargetMode="External"/><Relationship Id="rId23" Type="http://schemas.openxmlformats.org/officeDocument/2006/relationships/hyperlink" Target="mailto:kontakt@zzw.waw.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ontakt@zzw.waw.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 Id="rId22" Type="http://schemas.openxmlformats.org/officeDocument/2006/relationships/hyperlink" Target="mailto:kontakt@zzw.waw.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Props1.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2.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859C-E072-4527-8DB6-D78C481A4B40}">
  <ds:schemaRefs>
    <ds:schemaRef ds:uri="http://schemas.microsoft.com/sharepoint/v3/contenttype/forms"/>
  </ds:schemaRefs>
</ds:datastoreItem>
</file>

<file path=customXml/itemProps4.xml><?xml version="1.0" encoding="utf-8"?>
<ds:datastoreItem xmlns:ds="http://schemas.openxmlformats.org/officeDocument/2006/customXml" ds:itemID="{B5F7AD88-23D7-4394-8824-461A7953F5F3}">
  <ds:schemaRefs>
    <ds:schemaRef ds:uri="c7e405a8-571f-45ca-bd26-04df94f6c5f0"/>
    <ds:schemaRef ds:uri="http://schemas.openxmlformats.org/package/2006/metadata/core-properties"/>
    <ds:schemaRef ds:uri="http://purl.org/dc/elements/1.1/"/>
    <ds:schemaRef ds:uri="615bfb00-743c-4607-81f1-158047a54de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5561</Words>
  <Characters>33371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Umowa Kompleksowa organizacja wydarzeń w Kamieniu</vt:lpstr>
    </vt:vector>
  </TitlesOfParts>
  <Company>Urząd Miasta Stołecznego Warszawy</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Kompleksowa organizacja wydarzeń w Kamieniu</dc:title>
  <dc:creator>a.brzezinska</dc:creator>
  <cp:lastModifiedBy>Papis Agnieszka</cp:lastModifiedBy>
  <cp:revision>7</cp:revision>
  <cp:lastPrinted>2025-11-20T16:12:00Z</cp:lastPrinted>
  <dcterms:created xsi:type="dcterms:W3CDTF">2026-03-23T11:47:00Z</dcterms:created>
  <dcterms:modified xsi:type="dcterms:W3CDTF">2026-04-21T11:15:00Z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