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3EAF2451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D24F47" w:rsidRPr="00D24F47">
        <w:t xml:space="preserve"> </w:t>
      </w:r>
      <w:r w:rsidR="00D24F47">
        <w:t>„</w:t>
      </w:r>
      <w:r w:rsidR="00D24F47" w:rsidRPr="00D24F47">
        <w:rPr>
          <w:rFonts w:asciiTheme="minorHAnsi" w:hAnsiTheme="minorHAnsi" w:cstheme="minorHAnsi"/>
          <w:sz w:val="22"/>
          <w:szCs w:val="22"/>
        </w:rPr>
        <w:t>Wykonanie badań i analiza próbek gleb pobranych na terenach zieleni powierzonych zarządzaniu i administrowaniu Zarządowi Zieleni m.st. Warszawy</w:t>
      </w:r>
      <w:r w:rsidR="00D24F47">
        <w:rPr>
          <w:rFonts w:asciiTheme="minorHAnsi" w:hAnsiTheme="minorHAnsi" w:cstheme="minorHAnsi"/>
          <w:sz w:val="22"/>
          <w:szCs w:val="22"/>
        </w:rPr>
        <w:t>”</w:t>
      </w:r>
      <w:r w:rsidR="00D24F47" w:rsidRPr="00D24F47">
        <w:rPr>
          <w:rFonts w:asciiTheme="minorHAnsi" w:hAnsiTheme="minorHAnsi" w:cstheme="minorHAnsi"/>
          <w:sz w:val="22"/>
          <w:szCs w:val="22"/>
        </w:rPr>
        <w:t>, nr</w:t>
      </w:r>
      <w:r w:rsidR="0096104A">
        <w:rPr>
          <w:rFonts w:asciiTheme="minorHAnsi" w:hAnsiTheme="minorHAnsi" w:cstheme="minorHAnsi"/>
          <w:sz w:val="22"/>
          <w:szCs w:val="22"/>
        </w:rPr>
        <w:t> </w:t>
      </w:r>
      <w:r w:rsidR="00D24F47" w:rsidRPr="00D24F47">
        <w:rPr>
          <w:rFonts w:asciiTheme="minorHAnsi" w:hAnsiTheme="minorHAnsi" w:cstheme="minorHAnsi"/>
          <w:sz w:val="22"/>
          <w:szCs w:val="22"/>
        </w:rPr>
        <w:t>50/WZP/2026</w:t>
      </w:r>
      <w:r w:rsidR="0011365F" w:rsidRPr="00007527">
        <w:rPr>
          <w:rFonts w:asciiTheme="minorHAnsi" w:hAnsiTheme="minorHAnsi" w:cstheme="minorHAnsi"/>
          <w:sz w:val="22"/>
          <w:szCs w:val="22"/>
        </w:rPr>
        <w:t>,</w:t>
      </w:r>
      <w:r w:rsidR="00D24F47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3149B1F0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24F47" w:rsidRPr="00D24F47">
        <w:rPr>
          <w:rFonts w:asciiTheme="minorHAnsi" w:hAnsiTheme="minorHAnsi" w:cstheme="minorHAnsi"/>
          <w:b/>
          <w:bCs/>
          <w:sz w:val="22"/>
          <w:szCs w:val="22"/>
        </w:rPr>
        <w:t>46 137,60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6776ACF8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D24F47" w:rsidRPr="00D24F47">
        <w:t xml:space="preserve"> </w:t>
      </w:r>
      <w:r w:rsidR="00D24F47" w:rsidRPr="00D24F47">
        <w:rPr>
          <w:rFonts w:asciiTheme="minorHAnsi" w:hAnsiTheme="minorHAnsi" w:cstheme="minorHAnsi"/>
          <w:b/>
          <w:bCs/>
          <w:sz w:val="22"/>
          <w:szCs w:val="22"/>
        </w:rPr>
        <w:t xml:space="preserve">56 749,25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96104A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96104A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581B3AC7" w:rsidR="00831974" w:rsidRPr="00007527" w:rsidRDefault="0096104A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AB4F60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96104A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4087002B" w:rsidR="00AB4F60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D24F47" w:rsidRPr="00D24F47">
        <w:rPr>
          <w:rFonts w:asciiTheme="minorHAnsi" w:hAnsiTheme="minorHAnsi" w:cstheme="minorHAnsi"/>
          <w:b/>
          <w:bCs/>
          <w:sz w:val="22"/>
          <w:szCs w:val="22"/>
        </w:rPr>
        <w:t>Instytut Badawczy Leśnictwa ul. Braci Leśnej 3, Sękocin Stary 05 090 Raszyn</w:t>
      </w:r>
    </w:p>
    <w:p w14:paraId="14F5432B" w14:textId="4ECA817B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D24F47">
        <w:rPr>
          <w:rFonts w:asciiTheme="minorHAnsi" w:hAnsiTheme="minorHAnsi" w:cstheme="minorHAnsi"/>
          <w:sz w:val="22"/>
          <w:szCs w:val="22"/>
        </w:rPr>
        <w:t xml:space="preserve"> </w:t>
      </w:r>
      <w:r w:rsidR="00D24F47" w:rsidRPr="00D24F47">
        <w:rPr>
          <w:rFonts w:asciiTheme="minorHAnsi" w:hAnsiTheme="minorHAnsi" w:cstheme="minorHAnsi"/>
          <w:sz w:val="22"/>
          <w:szCs w:val="22"/>
        </w:rPr>
        <w:t>17.04.2026</w:t>
      </w:r>
    </w:p>
    <w:p w14:paraId="019C4675" w14:textId="1C188915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D24F47">
        <w:rPr>
          <w:rFonts w:asciiTheme="minorHAnsi" w:hAnsiTheme="minorHAnsi" w:cstheme="minorHAnsi"/>
          <w:sz w:val="22"/>
          <w:szCs w:val="22"/>
        </w:rPr>
        <w:t>34 114,05 zł</w:t>
      </w:r>
    </w:p>
    <w:p w14:paraId="3E05EF13" w14:textId="73C261C9" w:rsidR="00091F91" w:rsidRPr="00007527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Odrzucono następujące oferty:</w:t>
      </w:r>
      <w:r w:rsid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96104A" w:rsidRPr="0096104A">
        <w:rPr>
          <w:rFonts w:asciiTheme="minorHAnsi" w:hAnsiTheme="minorHAnsi" w:cstheme="minorHAnsi"/>
          <w:sz w:val="22"/>
          <w:szCs w:val="22"/>
        </w:rPr>
        <w:t>z powodu niekompletności wymaganych dokumentów</w:t>
      </w:r>
      <w:r w:rsidR="0096104A" w:rsidRPr="0096104A">
        <w:rPr>
          <w:rFonts w:asciiTheme="minorHAnsi" w:hAnsiTheme="minorHAnsi" w:cstheme="minorHAnsi"/>
          <w:sz w:val="22"/>
          <w:szCs w:val="22"/>
        </w:rPr>
        <w:t>.</w:t>
      </w:r>
    </w:p>
    <w:p w14:paraId="1AF1023A" w14:textId="1002FBE4" w:rsidR="00B35AD3" w:rsidRPr="00B35AD3" w:rsidRDefault="00B35AD3" w:rsidP="00B35A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bookmarkStart w:id="0" w:name="_Hlk227830935"/>
      <w:r w:rsidRPr="00B35AD3">
        <w:rPr>
          <w:rFonts w:asciiTheme="minorHAnsi" w:hAnsiTheme="minorHAnsi" w:cstheme="minorHAnsi"/>
          <w:sz w:val="22"/>
          <w:szCs w:val="22"/>
        </w:rPr>
        <w:t>Instytut Badawczy Leśnictwa ul. Braci Leśnej 3</w:t>
      </w:r>
      <w:r w:rsidRPr="00B35AD3">
        <w:rPr>
          <w:rFonts w:asciiTheme="minorHAnsi" w:hAnsiTheme="minorHAnsi" w:cstheme="minorHAnsi"/>
          <w:sz w:val="22"/>
          <w:szCs w:val="22"/>
        </w:rPr>
        <w:t xml:space="preserve"> </w:t>
      </w:r>
      <w:r w:rsidRPr="00B35AD3">
        <w:rPr>
          <w:rFonts w:asciiTheme="minorHAnsi" w:hAnsiTheme="minorHAnsi" w:cstheme="minorHAnsi"/>
          <w:sz w:val="22"/>
          <w:szCs w:val="22"/>
        </w:rPr>
        <w:t>Sękocin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35AD3">
        <w:rPr>
          <w:rFonts w:asciiTheme="minorHAnsi" w:hAnsiTheme="minorHAnsi" w:cstheme="minorHAnsi"/>
          <w:sz w:val="22"/>
          <w:szCs w:val="22"/>
        </w:rPr>
        <w:t xml:space="preserve"> Stary 05 090 Raszyn</w:t>
      </w:r>
    </w:p>
    <w:bookmarkEnd w:id="0"/>
    <w:p w14:paraId="2992D601" w14:textId="77777777" w:rsidR="00B35AD3" w:rsidRPr="00B35AD3" w:rsidRDefault="00B35AD3" w:rsidP="00B35AD3">
      <w:p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</w:p>
    <w:p w14:paraId="76744212" w14:textId="75EBAC6B" w:rsidR="00520333" w:rsidRPr="00007527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 xml:space="preserve">ostępowanie unieważniono w dniu </w:t>
      </w:r>
      <w:r w:rsidR="00B35AD3">
        <w:rPr>
          <w:rFonts w:asciiTheme="minorHAnsi" w:hAnsiTheme="minorHAnsi" w:cstheme="minorHAnsi"/>
          <w:sz w:val="22"/>
          <w:szCs w:val="22"/>
        </w:rPr>
        <w:t>23.04.2026 r.</w:t>
      </w:r>
    </w:p>
    <w:p w14:paraId="3283CDDC" w14:textId="5542D755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332AE69" w14:textId="104A1CA3" w:rsidR="00987174" w:rsidRDefault="00B35AD3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23.04.2026 r. Milena Suchodolska-Kwas,</w:t>
      </w:r>
      <w:r w:rsidRPr="00B35AD3"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g</w:t>
      </w:r>
      <w:r w:rsidRPr="00B35AD3">
        <w:rPr>
          <w:rFonts w:asciiTheme="minorHAnsi" w:hAnsiTheme="minorHAnsi" w:cstheme="minorHAnsi"/>
          <w:iCs/>
          <w:sz w:val="22"/>
          <w:szCs w:val="22"/>
        </w:rPr>
        <w:t xml:space="preserve">łówny </w:t>
      </w:r>
      <w:r>
        <w:rPr>
          <w:rFonts w:asciiTheme="minorHAnsi" w:hAnsiTheme="minorHAnsi" w:cstheme="minorHAnsi"/>
          <w:iCs/>
          <w:sz w:val="22"/>
          <w:szCs w:val="22"/>
        </w:rPr>
        <w:t>s</w:t>
      </w:r>
      <w:r w:rsidRPr="00B35AD3">
        <w:rPr>
          <w:rFonts w:asciiTheme="minorHAnsi" w:hAnsiTheme="minorHAnsi" w:cstheme="minorHAnsi"/>
          <w:iCs/>
          <w:sz w:val="22"/>
          <w:szCs w:val="22"/>
        </w:rPr>
        <w:t>pecjalista ds. dendrologii</w:t>
      </w:r>
      <w:r w:rsidR="0096104A">
        <w:rPr>
          <w:rFonts w:asciiTheme="minorHAnsi" w:hAnsiTheme="minorHAnsi" w:cstheme="minorHAnsi"/>
          <w:iCs/>
          <w:sz w:val="22"/>
          <w:szCs w:val="22"/>
        </w:rPr>
        <w:t xml:space="preserve">, Karolina Manikało-Gugnacka, inspektor </w:t>
      </w:r>
      <w:r w:rsidR="0096104A" w:rsidRPr="00B35AD3">
        <w:rPr>
          <w:rFonts w:asciiTheme="minorHAnsi" w:hAnsiTheme="minorHAnsi" w:cstheme="minorHAnsi"/>
          <w:iCs/>
          <w:sz w:val="22"/>
          <w:szCs w:val="22"/>
        </w:rPr>
        <w:t>ds. dendrologii</w:t>
      </w:r>
      <w:r w:rsidR="0096104A">
        <w:rPr>
          <w:rFonts w:asciiTheme="minorHAnsi" w:hAnsiTheme="minorHAnsi" w:cstheme="minorHAnsi"/>
          <w:iCs/>
          <w:sz w:val="22"/>
          <w:szCs w:val="22"/>
        </w:rPr>
        <w:t>.</w:t>
      </w:r>
    </w:p>
    <w:p w14:paraId="771B6EFA" w14:textId="77777777" w:rsidR="0096104A" w:rsidRPr="00007527" w:rsidRDefault="0096104A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5EC61F7E" w14:textId="5CD80A1A" w:rsidR="00024E7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5E06A211" w14:textId="3F845AC4" w:rsidR="0096104A" w:rsidRDefault="00B35AD3" w:rsidP="001018CB">
      <w:pPr>
        <w:keepNext/>
        <w:keepLines/>
        <w:tabs>
          <w:tab w:val="right" w:leader="dot" w:pos="5670"/>
        </w:tabs>
        <w:spacing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23.04.2026 r</w:t>
      </w:r>
      <w:r>
        <w:rPr>
          <w:rFonts w:asciiTheme="minorHAnsi" w:hAnsiTheme="minorHAnsi" w:cstheme="minorHAnsi"/>
          <w:iCs/>
          <w:sz w:val="22"/>
          <w:szCs w:val="22"/>
        </w:rPr>
        <w:t xml:space="preserve"> w zastępstwie </w:t>
      </w:r>
      <w:r w:rsidRPr="00B35AD3">
        <w:rPr>
          <w:rFonts w:asciiTheme="minorHAnsi" w:hAnsiTheme="minorHAnsi" w:cstheme="minorHAnsi"/>
          <w:iCs/>
          <w:sz w:val="22"/>
          <w:szCs w:val="22"/>
        </w:rPr>
        <w:t>Kamila Nowocin, z-ca Dyrektora ds. Utrzymania Terenów Zieleni Zarządu  Zieleni m.st. Warszawy</w:t>
      </w:r>
    </w:p>
    <w:p w14:paraId="51DA84C5" w14:textId="77777777" w:rsidR="0096104A" w:rsidRPr="00007527" w:rsidRDefault="0096104A" w:rsidP="001018CB">
      <w:pPr>
        <w:keepNext/>
        <w:keepLines/>
        <w:tabs>
          <w:tab w:val="right" w:leader="dot" w:pos="5670"/>
        </w:tabs>
        <w:spacing w:after="600"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7E73634A" w14:textId="77777777" w:rsidR="0034746F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580DC98A" w14:textId="77777777" w:rsidR="0096104A" w:rsidRDefault="0096104A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0C261976" w14:textId="77777777" w:rsidR="00B35AD3" w:rsidRDefault="00B35AD3" w:rsidP="00B35AD3">
      <w:pPr>
        <w:keepNext/>
        <w:keepLines/>
        <w:tabs>
          <w:tab w:val="right" w:leader="dot" w:pos="5670"/>
        </w:tabs>
        <w:spacing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Kamila Nowocin, </w:t>
      </w:r>
      <w:r w:rsidRPr="00B40381">
        <w:rPr>
          <w:rFonts w:asciiTheme="minorHAnsi" w:hAnsiTheme="minorHAnsi" w:cstheme="minorHAnsi"/>
          <w:iCs/>
          <w:sz w:val="22"/>
          <w:szCs w:val="22"/>
        </w:rPr>
        <w:t>z-ca Dyrektora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40381">
        <w:rPr>
          <w:rFonts w:asciiTheme="minorHAnsi" w:hAnsiTheme="minorHAnsi" w:cstheme="minorHAnsi"/>
          <w:iCs/>
          <w:sz w:val="22"/>
          <w:szCs w:val="22"/>
        </w:rPr>
        <w:t>ds. Utrzymania Terenów Zieleni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40381">
        <w:rPr>
          <w:rFonts w:asciiTheme="minorHAnsi" w:hAnsiTheme="minorHAnsi" w:cstheme="minorHAnsi"/>
          <w:iCs/>
          <w:sz w:val="22"/>
          <w:szCs w:val="22"/>
        </w:rPr>
        <w:t>Zarządu  Zieleni m.st. Warszawy</w:t>
      </w:r>
    </w:p>
    <w:p w14:paraId="65358288" w14:textId="274213AC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35AD3">
        <w:rPr>
          <w:rFonts w:asciiTheme="minorHAnsi" w:hAnsiTheme="minorHAnsi" w:cstheme="minorHAnsi"/>
          <w:iCs/>
          <w:sz w:val="22"/>
          <w:szCs w:val="22"/>
        </w:rPr>
        <w:t>23.04.2026 r.</w:t>
      </w:r>
    </w:p>
    <w:sectPr w:rsidR="00024E79" w:rsidRPr="00007527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1466" w14:textId="77777777" w:rsidR="00176715" w:rsidRDefault="00176715">
      <w:r>
        <w:separator/>
      </w:r>
    </w:p>
  </w:endnote>
  <w:endnote w:type="continuationSeparator" w:id="0">
    <w:p w14:paraId="5E7EC008" w14:textId="77777777" w:rsidR="00176715" w:rsidRDefault="0017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B9B5" w14:textId="77777777" w:rsidR="00176715" w:rsidRDefault="00176715">
      <w:r>
        <w:separator/>
      </w:r>
    </w:p>
  </w:footnote>
  <w:footnote w:type="continuationSeparator" w:id="0">
    <w:p w14:paraId="44349A96" w14:textId="77777777" w:rsidR="00176715" w:rsidRDefault="0017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5205"/>
    <w:rsid w:val="000F4E75"/>
    <w:rsid w:val="001018CB"/>
    <w:rsid w:val="00102272"/>
    <w:rsid w:val="0011365F"/>
    <w:rsid w:val="00113739"/>
    <w:rsid w:val="001333BF"/>
    <w:rsid w:val="001356C8"/>
    <w:rsid w:val="001364F9"/>
    <w:rsid w:val="00155838"/>
    <w:rsid w:val="0016140C"/>
    <w:rsid w:val="00176715"/>
    <w:rsid w:val="00192EA3"/>
    <w:rsid w:val="001B06B0"/>
    <w:rsid w:val="001C47E4"/>
    <w:rsid w:val="001D3EAF"/>
    <w:rsid w:val="001F6C44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7261"/>
    <w:rsid w:val="00282E7B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792E"/>
    <w:rsid w:val="00370220"/>
    <w:rsid w:val="0037603A"/>
    <w:rsid w:val="00383985"/>
    <w:rsid w:val="0039047B"/>
    <w:rsid w:val="003C6D35"/>
    <w:rsid w:val="003D7F18"/>
    <w:rsid w:val="003E7A7C"/>
    <w:rsid w:val="003F5C67"/>
    <w:rsid w:val="004034C2"/>
    <w:rsid w:val="004A2AC7"/>
    <w:rsid w:val="004A76D0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73446"/>
    <w:rsid w:val="00576D78"/>
    <w:rsid w:val="005920DB"/>
    <w:rsid w:val="005B3A04"/>
    <w:rsid w:val="005B4668"/>
    <w:rsid w:val="005C0611"/>
    <w:rsid w:val="005C2688"/>
    <w:rsid w:val="005E47D4"/>
    <w:rsid w:val="005E698C"/>
    <w:rsid w:val="005F26C4"/>
    <w:rsid w:val="00601D51"/>
    <w:rsid w:val="00610862"/>
    <w:rsid w:val="006124C3"/>
    <w:rsid w:val="006128F1"/>
    <w:rsid w:val="00635A9F"/>
    <w:rsid w:val="00635BAF"/>
    <w:rsid w:val="006642F5"/>
    <w:rsid w:val="00670417"/>
    <w:rsid w:val="00676045"/>
    <w:rsid w:val="0069701D"/>
    <w:rsid w:val="006A1F2A"/>
    <w:rsid w:val="006D62E1"/>
    <w:rsid w:val="006E3EF0"/>
    <w:rsid w:val="006E5874"/>
    <w:rsid w:val="0070373E"/>
    <w:rsid w:val="00712D7D"/>
    <w:rsid w:val="00716D3B"/>
    <w:rsid w:val="007333DC"/>
    <w:rsid w:val="00733EBA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D1BD6"/>
    <w:rsid w:val="008D5EF0"/>
    <w:rsid w:val="008D5F7C"/>
    <w:rsid w:val="008E317F"/>
    <w:rsid w:val="008E65CF"/>
    <w:rsid w:val="008F59BA"/>
    <w:rsid w:val="009109DA"/>
    <w:rsid w:val="00933274"/>
    <w:rsid w:val="0096104A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E72BB"/>
    <w:rsid w:val="009F65B3"/>
    <w:rsid w:val="00A02DBB"/>
    <w:rsid w:val="00A03AD6"/>
    <w:rsid w:val="00A068FE"/>
    <w:rsid w:val="00A074E0"/>
    <w:rsid w:val="00A42EB4"/>
    <w:rsid w:val="00A44977"/>
    <w:rsid w:val="00A44CE3"/>
    <w:rsid w:val="00A72A03"/>
    <w:rsid w:val="00A74443"/>
    <w:rsid w:val="00A77736"/>
    <w:rsid w:val="00A84B76"/>
    <w:rsid w:val="00A90693"/>
    <w:rsid w:val="00AB4F60"/>
    <w:rsid w:val="00AB552A"/>
    <w:rsid w:val="00AB5CC1"/>
    <w:rsid w:val="00AE054C"/>
    <w:rsid w:val="00AE497C"/>
    <w:rsid w:val="00AF4C8A"/>
    <w:rsid w:val="00B04949"/>
    <w:rsid w:val="00B06384"/>
    <w:rsid w:val="00B23FE9"/>
    <w:rsid w:val="00B27A4C"/>
    <w:rsid w:val="00B27AE1"/>
    <w:rsid w:val="00B35AD3"/>
    <w:rsid w:val="00B45C1B"/>
    <w:rsid w:val="00B54768"/>
    <w:rsid w:val="00B549BA"/>
    <w:rsid w:val="00B665F9"/>
    <w:rsid w:val="00B71945"/>
    <w:rsid w:val="00B7671D"/>
    <w:rsid w:val="00B9012E"/>
    <w:rsid w:val="00B9633D"/>
    <w:rsid w:val="00B963CE"/>
    <w:rsid w:val="00BB56BB"/>
    <w:rsid w:val="00BB60CB"/>
    <w:rsid w:val="00BD08B1"/>
    <w:rsid w:val="00BE078F"/>
    <w:rsid w:val="00BE1F8E"/>
    <w:rsid w:val="00C124BB"/>
    <w:rsid w:val="00C12A07"/>
    <w:rsid w:val="00C14E4F"/>
    <w:rsid w:val="00C15C09"/>
    <w:rsid w:val="00C25194"/>
    <w:rsid w:val="00C32B22"/>
    <w:rsid w:val="00C46727"/>
    <w:rsid w:val="00C50A9E"/>
    <w:rsid w:val="00C66C6F"/>
    <w:rsid w:val="00C66DD5"/>
    <w:rsid w:val="00C73832"/>
    <w:rsid w:val="00C85F4D"/>
    <w:rsid w:val="00CA47C7"/>
    <w:rsid w:val="00CE5425"/>
    <w:rsid w:val="00CE6231"/>
    <w:rsid w:val="00CF49D0"/>
    <w:rsid w:val="00D003AB"/>
    <w:rsid w:val="00D039F8"/>
    <w:rsid w:val="00D06EC3"/>
    <w:rsid w:val="00D23AC5"/>
    <w:rsid w:val="00D24F47"/>
    <w:rsid w:val="00D350CB"/>
    <w:rsid w:val="00D40F35"/>
    <w:rsid w:val="00D65F4A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829B9"/>
    <w:rsid w:val="00F8304A"/>
    <w:rsid w:val="00F85FFA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2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293</Words>
  <Characters>1953</Characters>
  <Application>Microsoft Office Word</Application>
  <DocSecurity>2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Suchodolska-Kwas Milena (ZZW)</cp:lastModifiedBy>
  <cp:revision>3</cp:revision>
  <cp:lastPrinted>2024-06-10T12:21:00Z</cp:lastPrinted>
  <dcterms:created xsi:type="dcterms:W3CDTF">2026-04-23T07:48:00Z</dcterms:created>
  <dcterms:modified xsi:type="dcterms:W3CDTF">2026-04-23T08:37:00Z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