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D2F1" w14:textId="149597FC" w:rsidR="00E63DC4" w:rsidRPr="007D48BB" w:rsidRDefault="00E63DC4" w:rsidP="007D48BB">
      <w:pPr>
        <w:rPr>
          <w:rFonts w:cs="Calibri"/>
        </w:rPr>
      </w:pPr>
      <w:r w:rsidRPr="00103BE4">
        <w:rPr>
          <w:rFonts w:cstheme="minorHAnsi"/>
          <w:b/>
          <w:spacing w:val="20"/>
        </w:rPr>
        <w:t>UMOWA NR:</w:t>
      </w:r>
    </w:p>
    <w:p w14:paraId="0DEF1D6D" w14:textId="77777777" w:rsidR="00E63DC4" w:rsidRPr="00103BE4" w:rsidRDefault="00E63DC4" w:rsidP="00D91B4D">
      <w:pPr>
        <w:tabs>
          <w:tab w:val="left" w:pos="2694"/>
        </w:tabs>
        <w:spacing w:before="120" w:after="120" w:line="300" w:lineRule="auto"/>
        <w:rPr>
          <w:rFonts w:cstheme="minorHAnsi"/>
          <w:b/>
          <w:spacing w:val="20"/>
        </w:rPr>
      </w:pPr>
      <w:r w:rsidRPr="00103BE4">
        <w:rPr>
          <w:rFonts w:eastAsia="Calibri" w:cstheme="minorHAnsi"/>
          <w:lang w:eastAsia="ar-SA"/>
        </w:rPr>
        <w:t>zawarta w dniu …………………………….…….</w:t>
      </w:r>
      <w:r w:rsidRPr="00103BE4">
        <w:rPr>
          <w:rFonts w:eastAsia="Calibri" w:cstheme="minorHAnsi"/>
          <w:vertAlign w:val="superscript"/>
          <w:lang w:eastAsia="ar-SA"/>
        </w:rPr>
        <w:footnoteReference w:id="2"/>
      </w:r>
      <w:r w:rsidRPr="00103BE4">
        <w:rPr>
          <w:rFonts w:eastAsia="Calibri" w:cstheme="minorHAnsi"/>
          <w:lang w:eastAsia="ar-SA"/>
        </w:rPr>
        <w:t xml:space="preserve"> </w:t>
      </w:r>
      <w:r w:rsidRPr="00103BE4">
        <w:rPr>
          <w:rFonts w:cstheme="minorHAnsi"/>
          <w:b/>
          <w:spacing w:val="20"/>
        </w:rPr>
        <w:t>pomiędzy</w:t>
      </w:r>
    </w:p>
    <w:p w14:paraId="78D6FC2E" w14:textId="45A167E7" w:rsidR="00385640" w:rsidRPr="00103BE4" w:rsidRDefault="00385640" w:rsidP="00D91B4D">
      <w:pPr>
        <w:spacing w:before="120" w:after="120" w:line="300" w:lineRule="auto"/>
        <w:rPr>
          <w:rFonts w:eastAsia="Calibri" w:cstheme="minorHAnsi"/>
          <w:b/>
          <w:bCs/>
          <w:kern w:val="0"/>
          <w:lang w:eastAsia="pl-PL"/>
          <w14:ligatures w14:val="none"/>
        </w:rPr>
      </w:pPr>
      <w:r w:rsidRPr="00103BE4">
        <w:rPr>
          <w:rFonts w:eastAsia="Calibri" w:cstheme="minorHAnsi"/>
          <w:b/>
          <w:kern w:val="0"/>
          <w:lang w:eastAsia="pl-PL"/>
          <w14:ligatures w14:val="none"/>
        </w:rPr>
        <w:t>Miastem Stołecznym Warszawa</w:t>
      </w:r>
      <w:r w:rsidRPr="00103BE4">
        <w:rPr>
          <w:rFonts w:eastAsia="Calibri" w:cstheme="minorHAnsi"/>
          <w:kern w:val="0"/>
          <w:lang w:eastAsia="pl-PL"/>
          <w14:ligatures w14:val="none"/>
        </w:rPr>
        <w:t xml:space="preserve"> pl. Bankowy 3/5, 00-950 Warszawa, NIP 525-22-48-481 w ramach którego działa jednostka budżetowa m.st. Warszawy – Zarząd Zieleni m.st. Warszawy, z siedzibą w</w:t>
      </w:r>
      <w:r w:rsidR="00617B70" w:rsidRPr="00103BE4">
        <w:rPr>
          <w:rFonts w:eastAsia="Calibri" w:cstheme="minorHAnsi"/>
          <w:kern w:val="0"/>
          <w:lang w:eastAsia="pl-PL"/>
          <w14:ligatures w14:val="none"/>
        </w:rPr>
        <w:t> </w:t>
      </w:r>
      <w:r w:rsidRPr="00103BE4">
        <w:rPr>
          <w:rFonts w:eastAsia="Calibri" w:cstheme="minorHAnsi"/>
          <w:kern w:val="0"/>
          <w:lang w:eastAsia="pl-PL"/>
          <w14:ligatures w14:val="none"/>
        </w:rPr>
        <w:t xml:space="preserve">Warszawie (00-528) przy ul. Hoża 13a, </w:t>
      </w:r>
      <w:r w:rsidR="005F03F2" w:rsidRPr="00103BE4">
        <w:rPr>
          <w:rFonts w:eastAsia="Calibri" w:cstheme="minorHAnsi"/>
          <w:kern w:val="0"/>
          <w:lang w:eastAsia="pl-PL"/>
          <w14:ligatures w14:val="none"/>
        </w:rPr>
        <w:t xml:space="preserve">zwanym dalej </w:t>
      </w:r>
      <w:r w:rsidR="005F03F2" w:rsidRPr="00103BE4">
        <w:rPr>
          <w:rFonts w:eastAsia="Calibri" w:cstheme="minorHAnsi"/>
          <w:b/>
          <w:bCs/>
          <w:kern w:val="0"/>
          <w:lang w:eastAsia="pl-PL"/>
          <w14:ligatures w14:val="none"/>
        </w:rPr>
        <w:t>„Zamawiającym</w:t>
      </w:r>
      <w:r w:rsidR="005F03F2" w:rsidRPr="00103BE4">
        <w:rPr>
          <w:rFonts w:eastAsia="Calibri" w:cstheme="minorHAnsi"/>
          <w:kern w:val="0"/>
          <w:lang w:eastAsia="pl-PL"/>
          <w14:ligatures w14:val="none"/>
        </w:rPr>
        <w:t>”</w:t>
      </w:r>
      <w:r w:rsidR="005F03F2">
        <w:rPr>
          <w:rFonts w:eastAsia="Calibri" w:cstheme="minorHAnsi"/>
          <w:kern w:val="0"/>
          <w:lang w:eastAsia="pl-PL"/>
          <w14:ligatures w14:val="none"/>
        </w:rPr>
        <w:t xml:space="preserve">, </w:t>
      </w:r>
      <w:r w:rsidRPr="00103BE4">
        <w:rPr>
          <w:rFonts w:eastAsia="Calibri" w:cstheme="minorHAnsi"/>
          <w:kern w:val="0"/>
          <w:lang w:eastAsia="pl-PL"/>
          <w14:ligatures w14:val="none"/>
        </w:rPr>
        <w:t>reprezentowanym przez</w:t>
      </w:r>
      <w:r w:rsidR="000F418F">
        <w:rPr>
          <w:rFonts w:eastAsia="Calibri" w:cstheme="minorHAnsi"/>
          <w:kern w:val="0"/>
          <w:lang w:eastAsia="pl-PL"/>
          <w14:ligatures w14:val="none"/>
        </w:rPr>
        <w:t xml:space="preserve"> </w:t>
      </w:r>
      <w:r w:rsidRPr="00103BE4">
        <w:rPr>
          <w:rFonts w:eastAsia="Calibri" w:cstheme="minorHAnsi"/>
          <w:b/>
          <w:bCs/>
          <w:kern w:val="0"/>
          <w14:ligatures w14:val="none"/>
        </w:rPr>
        <w:t>……………………………………………………</w:t>
      </w:r>
      <w:r w:rsidR="006B51B8" w:rsidRPr="00103BE4">
        <w:rPr>
          <w:rFonts w:eastAsia="Calibri" w:cstheme="minorHAnsi"/>
          <w:b/>
          <w:bCs/>
          <w:kern w:val="0"/>
          <w:lang w:eastAsia="pl-PL"/>
          <w14:ligatures w14:val="none"/>
        </w:rPr>
        <w:t>,</w:t>
      </w:r>
    </w:p>
    <w:p w14:paraId="0002EAD0" w14:textId="38DA3D8F" w:rsidR="00385640" w:rsidRPr="00103BE4" w:rsidRDefault="00385640" w:rsidP="00D91B4D">
      <w:pPr>
        <w:spacing w:before="120" w:after="120" w:line="300" w:lineRule="auto"/>
        <w:rPr>
          <w:rFonts w:eastAsia="Calibri" w:cstheme="minorHAnsi"/>
          <w:kern w:val="0"/>
          <w:lang w:eastAsia="pl-PL"/>
          <w14:ligatures w14:val="none"/>
        </w:rPr>
      </w:pPr>
      <w:r w:rsidRPr="00103BE4">
        <w:rPr>
          <w:rFonts w:eastAsia="Calibri" w:cstheme="minorHAnsi"/>
          <w:kern w:val="0"/>
          <w:lang w:eastAsia="pl-PL"/>
          <w14:ligatures w14:val="none"/>
        </w:rPr>
        <w:t>a</w:t>
      </w:r>
    </w:p>
    <w:p w14:paraId="227F100A" w14:textId="120E7D1A" w:rsidR="0001152E" w:rsidRPr="00103BE4" w:rsidRDefault="00DD4B80" w:rsidP="00D91B4D">
      <w:pPr>
        <w:spacing w:before="120" w:after="120" w:line="300" w:lineRule="auto"/>
        <w:rPr>
          <w:rFonts w:eastAsia="Calibri" w:cstheme="minorHAnsi"/>
          <w:kern w:val="0"/>
          <w:lang w:eastAsia="pl-PL"/>
          <w14:ligatures w14:val="none"/>
        </w:rPr>
      </w:pPr>
      <w:r w:rsidRPr="00103BE4">
        <w:rPr>
          <w:rFonts w:eastAsia="Calibri" w:cstheme="minorHAnsi"/>
          <w:b/>
          <w:bCs/>
          <w:kern w:val="0"/>
          <w:lang w:eastAsia="pl-PL"/>
          <w14:ligatures w14:val="none"/>
        </w:rPr>
        <w:t>………………………………</w:t>
      </w:r>
      <w:r w:rsidR="0001152E" w:rsidRPr="00103BE4">
        <w:rPr>
          <w:rFonts w:eastAsia="Calibri" w:cstheme="minorHAnsi"/>
          <w:b/>
          <w:bCs/>
          <w:kern w:val="0"/>
          <w:lang w:eastAsia="pl-PL"/>
          <w14:ligatures w14:val="none"/>
        </w:rPr>
        <w:t xml:space="preserve"> </w:t>
      </w:r>
      <w:r w:rsidR="00385640" w:rsidRPr="00103BE4">
        <w:rPr>
          <w:rFonts w:eastAsia="Calibri" w:cstheme="minorHAnsi"/>
          <w:kern w:val="0"/>
          <w:lang w:eastAsia="pl-PL"/>
          <w14:ligatures w14:val="none"/>
        </w:rPr>
        <w:t xml:space="preserve">z siedzibą </w:t>
      </w:r>
      <w:r w:rsidRPr="00103BE4">
        <w:rPr>
          <w:rFonts w:eastAsia="Calibri" w:cstheme="minorHAnsi"/>
          <w:kern w:val="0"/>
          <w:lang w:eastAsia="pl-PL"/>
          <w14:ligatures w14:val="none"/>
        </w:rPr>
        <w:t>………………………..</w:t>
      </w:r>
      <w:r w:rsidR="0001152E" w:rsidRPr="00103BE4">
        <w:rPr>
          <w:rFonts w:eastAsia="Calibri" w:cstheme="minorHAnsi"/>
          <w:kern w:val="0"/>
          <w:lang w:eastAsia="pl-PL"/>
          <w14:ligatures w14:val="none"/>
        </w:rPr>
        <w:t xml:space="preserve">, </w:t>
      </w:r>
      <w:r w:rsidR="00385640" w:rsidRPr="00103BE4">
        <w:rPr>
          <w:rFonts w:eastAsia="Calibri" w:cstheme="minorHAnsi"/>
          <w:kern w:val="0"/>
          <w:lang w:eastAsia="pl-PL"/>
          <w14:ligatures w14:val="none"/>
        </w:rPr>
        <w:t xml:space="preserve">wpisaną do </w:t>
      </w:r>
      <w:r w:rsidRPr="00103BE4">
        <w:rPr>
          <w:rFonts w:eastAsia="Calibri" w:cstheme="minorHAnsi"/>
          <w:kern w:val="0"/>
          <w:lang w:eastAsia="pl-PL"/>
          <w14:ligatures w14:val="none"/>
        </w:rPr>
        <w:t>……………………………</w:t>
      </w:r>
      <w:r w:rsidR="00385640" w:rsidRPr="00103BE4">
        <w:rPr>
          <w:rFonts w:eastAsia="Calibri" w:cstheme="minorHAnsi"/>
          <w:kern w:val="0"/>
          <w:lang w:eastAsia="pl-PL"/>
          <w14:ligatures w14:val="none"/>
        </w:rPr>
        <w:t xml:space="preserve"> NIP: </w:t>
      </w:r>
      <w:r w:rsidRPr="00103BE4">
        <w:rPr>
          <w:rFonts w:eastAsia="Calibri" w:cstheme="minorHAnsi"/>
          <w:kern w:val="0"/>
          <w:lang w:eastAsia="pl-PL"/>
          <w14:ligatures w14:val="none"/>
        </w:rPr>
        <w:t>………………..</w:t>
      </w:r>
      <w:r w:rsidR="00385640" w:rsidRPr="00103BE4">
        <w:rPr>
          <w:rFonts w:eastAsia="Calibri" w:cstheme="minorHAnsi"/>
          <w:kern w:val="0"/>
          <w:lang w:eastAsia="pl-PL"/>
          <w14:ligatures w14:val="none"/>
        </w:rPr>
        <w:t xml:space="preserve">, REGON: </w:t>
      </w:r>
      <w:r w:rsidRPr="00103BE4">
        <w:rPr>
          <w:rFonts w:eastAsia="Calibri" w:cstheme="minorHAnsi"/>
          <w:kern w:val="0"/>
          <w:lang w:eastAsia="pl-PL"/>
          <w14:ligatures w14:val="none"/>
        </w:rPr>
        <w:t>……………………..</w:t>
      </w:r>
      <w:r w:rsidR="00385640" w:rsidRPr="00103BE4">
        <w:rPr>
          <w:rFonts w:eastAsia="Calibri" w:cstheme="minorHAnsi"/>
          <w:kern w:val="0"/>
          <w:lang w:eastAsia="pl-PL"/>
          <w14:ligatures w14:val="none"/>
        </w:rPr>
        <w:t xml:space="preserve">, </w:t>
      </w:r>
      <w:r w:rsidR="00564872" w:rsidRPr="00103BE4">
        <w:rPr>
          <w:rFonts w:eastAsia="Calibri" w:cstheme="minorHAnsi"/>
          <w:kern w:val="0"/>
          <w:lang w:eastAsia="pl-PL"/>
          <w14:ligatures w14:val="none"/>
        </w:rPr>
        <w:t xml:space="preserve">zwanym dalej </w:t>
      </w:r>
      <w:r w:rsidR="00564872" w:rsidRPr="00103BE4">
        <w:rPr>
          <w:rFonts w:eastAsia="Calibri" w:cstheme="minorHAnsi"/>
          <w:b/>
          <w:bCs/>
          <w:kern w:val="0"/>
          <w:lang w:eastAsia="pl-PL"/>
          <w14:ligatures w14:val="none"/>
        </w:rPr>
        <w:t>„Wykonawcą”</w:t>
      </w:r>
      <w:r w:rsidR="00564872" w:rsidRPr="00103BE4">
        <w:rPr>
          <w:rFonts w:eastAsia="Calibri" w:cstheme="minorHAnsi"/>
          <w:kern w:val="0"/>
          <w:lang w:eastAsia="pl-PL"/>
          <w14:ligatures w14:val="none"/>
        </w:rPr>
        <w:t>,</w:t>
      </w:r>
      <w:r w:rsidR="00564872">
        <w:rPr>
          <w:rFonts w:eastAsia="Calibri" w:cstheme="minorHAnsi"/>
          <w:kern w:val="0"/>
          <w:lang w:eastAsia="pl-PL"/>
          <w14:ligatures w14:val="none"/>
        </w:rPr>
        <w:t xml:space="preserve"> </w:t>
      </w:r>
      <w:r w:rsidR="00385640" w:rsidRPr="00103BE4">
        <w:rPr>
          <w:rFonts w:eastAsia="Calibri" w:cstheme="minorHAnsi"/>
          <w:kern w:val="0"/>
          <w:lang w:eastAsia="pl-PL"/>
          <w14:ligatures w14:val="none"/>
        </w:rPr>
        <w:t>reprezentowaną przez</w:t>
      </w:r>
      <w:r w:rsidR="0001152E" w:rsidRPr="00103BE4">
        <w:rPr>
          <w:rFonts w:eastAsia="Calibri" w:cstheme="minorHAnsi"/>
          <w:kern w:val="0"/>
          <w:lang w:eastAsia="pl-PL"/>
          <w14:ligatures w14:val="none"/>
        </w:rPr>
        <w:t xml:space="preserve"> </w:t>
      </w:r>
      <w:r w:rsidRPr="00103BE4">
        <w:rPr>
          <w:rFonts w:eastAsia="Calibri" w:cstheme="minorHAnsi"/>
          <w:kern w:val="0"/>
          <w:lang w:eastAsia="pl-PL"/>
          <w14:ligatures w14:val="none"/>
        </w:rPr>
        <w:t>………………………………</w:t>
      </w:r>
      <w:r w:rsidR="000F418F">
        <w:rPr>
          <w:rFonts w:eastAsia="Calibri" w:cstheme="minorHAnsi"/>
          <w:kern w:val="0"/>
          <w:lang w:eastAsia="pl-PL"/>
          <w14:ligatures w14:val="none"/>
        </w:rPr>
        <w:t>,</w:t>
      </w:r>
    </w:p>
    <w:p w14:paraId="68AA8BAF" w14:textId="77777777" w:rsidR="00ED3C02" w:rsidRPr="00103BE4" w:rsidRDefault="00ED3C02" w:rsidP="00D91B4D">
      <w:pPr>
        <w:spacing w:before="120" w:after="120" w:line="300" w:lineRule="auto"/>
        <w:rPr>
          <w:rFonts w:eastAsia="Calibri" w:cstheme="minorHAnsi"/>
          <w:color w:val="000000"/>
          <w:kern w:val="0"/>
          <w14:ligatures w14:val="none"/>
        </w:rPr>
      </w:pPr>
      <w:r w:rsidRPr="00103BE4">
        <w:rPr>
          <w:rFonts w:eastAsia="Calibri" w:cstheme="minorHAnsi"/>
          <w:color w:val="000000"/>
          <w:kern w:val="0"/>
          <w14:ligatures w14:val="none"/>
        </w:rPr>
        <w:t>zwanych dalej łącznie</w:t>
      </w:r>
      <w:r w:rsidRPr="00103BE4">
        <w:rPr>
          <w:rFonts w:eastAsia="Calibri" w:cstheme="minorHAnsi"/>
          <w:b/>
          <w:bCs/>
          <w:color w:val="000000"/>
          <w:kern w:val="0"/>
          <w14:ligatures w14:val="none"/>
        </w:rPr>
        <w:t xml:space="preserve"> „Stronami”, </w:t>
      </w:r>
      <w:r w:rsidRPr="00103BE4">
        <w:rPr>
          <w:rFonts w:eastAsia="Calibri" w:cstheme="minorHAnsi"/>
          <w:color w:val="000000"/>
          <w:kern w:val="0"/>
          <w14:ligatures w14:val="none"/>
        </w:rPr>
        <w:t xml:space="preserve">a z osobna </w:t>
      </w:r>
      <w:r w:rsidRPr="00103BE4">
        <w:rPr>
          <w:rFonts w:eastAsia="Calibri" w:cstheme="minorHAnsi"/>
          <w:b/>
          <w:bCs/>
          <w:color w:val="000000"/>
          <w:kern w:val="0"/>
          <w14:ligatures w14:val="none"/>
        </w:rPr>
        <w:t>„Stroną”,</w:t>
      </w:r>
    </w:p>
    <w:p w14:paraId="3992344D" w14:textId="77A37EF8" w:rsidR="00F25B90" w:rsidRPr="00BE3649" w:rsidRDefault="00F25B90" w:rsidP="0032449A">
      <w:pPr>
        <w:widowControl w:val="0"/>
        <w:tabs>
          <w:tab w:val="left" w:pos="8364"/>
          <w:tab w:val="left" w:pos="8505"/>
          <w:tab w:val="left" w:pos="8647"/>
        </w:tabs>
        <w:overflowPunct w:val="0"/>
        <w:adjustRightInd w:val="0"/>
        <w:spacing w:before="240" w:after="240" w:line="300" w:lineRule="auto"/>
        <w:rPr>
          <w:rFonts w:eastAsia="Calibri" w:cstheme="minorHAnsi"/>
          <w:kern w:val="0"/>
          <w:lang w:eastAsia="pl-PL"/>
          <w14:ligatures w14:val="none"/>
        </w:rPr>
      </w:pPr>
      <w:r w:rsidRPr="00F25B90">
        <w:rPr>
          <w:rFonts w:eastAsia="Calibri" w:cstheme="minorHAnsi"/>
          <w:kern w:val="0"/>
          <w:lang w:eastAsia="pl-PL"/>
          <w14:ligatures w14:val="none"/>
        </w:rPr>
        <w:t>Do niniejszej umowy ze względu na jej wartość poniżej kwoty 1</w:t>
      </w:r>
      <w:r w:rsidR="00ED6A21">
        <w:rPr>
          <w:rFonts w:eastAsia="Calibri" w:cstheme="minorHAnsi"/>
          <w:kern w:val="0"/>
          <w:lang w:eastAsia="pl-PL"/>
          <w14:ligatures w14:val="none"/>
        </w:rPr>
        <w:t>7</w:t>
      </w:r>
      <w:r w:rsidRPr="00F25B90">
        <w:rPr>
          <w:rFonts w:eastAsia="Calibri" w:cstheme="minorHAnsi"/>
          <w:kern w:val="0"/>
          <w:lang w:eastAsia="pl-PL"/>
          <w14:ligatures w14:val="none"/>
        </w:rPr>
        <w:t>0 000 zł nie stosuje się przepisów ustawy z dnia 11 września 2019 r. Prawo zamówień publicznych (Dz.U. z 2024 r. poz. 1320 z późn. zm.)</w:t>
      </w:r>
      <w:r w:rsidR="004E4D45" w:rsidRPr="004E4D45">
        <w:rPr>
          <w:rFonts w:cstheme="minorHAnsi"/>
        </w:rPr>
        <w:t xml:space="preserve"> </w:t>
      </w:r>
      <w:r w:rsidR="004E4D45" w:rsidRPr="00893E62">
        <w:rPr>
          <w:rFonts w:cstheme="minorHAnsi"/>
        </w:rPr>
        <w:t>zgodnie z treścią art. 2 ust. 1 pkt 1 tej ustawy</w:t>
      </w:r>
      <w:r w:rsidR="0032449A">
        <w:rPr>
          <w:rFonts w:cstheme="minorHAnsi"/>
        </w:rPr>
        <w:t>.</w:t>
      </w:r>
    </w:p>
    <w:p w14:paraId="1B91F244" w14:textId="752C86E3" w:rsidR="00385640" w:rsidRPr="006118D9" w:rsidRDefault="00385640" w:rsidP="005252CF">
      <w:pPr>
        <w:pStyle w:val="Nagwek1"/>
      </w:pPr>
      <w:r w:rsidRPr="006118D9">
        <w:t>§ 1.</w:t>
      </w:r>
      <w:r w:rsidR="000F418F" w:rsidRPr="006118D9">
        <w:br/>
      </w:r>
      <w:r w:rsidRPr="006118D9">
        <w:t>Przedmiot Umowy</w:t>
      </w:r>
    </w:p>
    <w:p w14:paraId="2FDB8069" w14:textId="2D1E5D8E" w:rsidR="000332FA" w:rsidRPr="00E11C6D" w:rsidRDefault="000332FA" w:rsidP="00C96BB1">
      <w:pPr>
        <w:pStyle w:val="Tekstpodstawowy"/>
        <w:numPr>
          <w:ilvl w:val="0"/>
          <w:numId w:val="24"/>
        </w:numPr>
        <w:spacing w:before="120" w:after="120" w:line="300" w:lineRule="auto"/>
        <w:ind w:left="284" w:hanging="284"/>
        <w:rPr>
          <w:rFonts w:asciiTheme="minorHAnsi" w:hAnsiTheme="minorHAnsi" w:cstheme="minorHAnsi"/>
          <w:b/>
          <w:bCs/>
          <w:sz w:val="22"/>
          <w:szCs w:val="22"/>
        </w:rPr>
      </w:pPr>
      <w:r w:rsidRPr="00E11C6D">
        <w:rPr>
          <w:rFonts w:asciiTheme="minorHAnsi" w:hAnsiTheme="minorHAnsi" w:cstheme="minorHAnsi"/>
          <w:b/>
          <w:bCs/>
          <w:sz w:val="22"/>
          <w:szCs w:val="22"/>
        </w:rPr>
        <w:t xml:space="preserve">Przedmiotem </w:t>
      </w:r>
      <w:r w:rsidR="00876738">
        <w:rPr>
          <w:rFonts w:asciiTheme="minorHAnsi" w:hAnsiTheme="minorHAnsi" w:cstheme="minorHAnsi"/>
          <w:b/>
          <w:bCs/>
          <w:sz w:val="22"/>
          <w:szCs w:val="22"/>
        </w:rPr>
        <w:t>umowy</w:t>
      </w:r>
      <w:r w:rsidR="00876738" w:rsidRPr="00E11C6D">
        <w:rPr>
          <w:rFonts w:asciiTheme="minorHAnsi" w:hAnsiTheme="minorHAnsi" w:cstheme="minorHAnsi"/>
          <w:b/>
          <w:bCs/>
          <w:sz w:val="22"/>
          <w:szCs w:val="22"/>
        </w:rPr>
        <w:t xml:space="preserve"> </w:t>
      </w:r>
      <w:r w:rsidRPr="00E11C6D">
        <w:rPr>
          <w:rFonts w:asciiTheme="minorHAnsi" w:hAnsiTheme="minorHAnsi" w:cstheme="minorHAnsi"/>
          <w:b/>
          <w:bCs/>
          <w:sz w:val="22"/>
          <w:szCs w:val="22"/>
        </w:rPr>
        <w:t xml:space="preserve">jest </w:t>
      </w:r>
      <w:r w:rsidR="00E11C6D">
        <w:rPr>
          <w:rFonts w:asciiTheme="minorHAnsi" w:hAnsiTheme="minorHAnsi" w:cstheme="minorHAnsi"/>
          <w:b/>
          <w:bCs/>
          <w:sz w:val="22"/>
          <w:szCs w:val="22"/>
        </w:rPr>
        <w:t>u</w:t>
      </w:r>
      <w:r w:rsidR="007A4103" w:rsidRPr="00E11C6D">
        <w:rPr>
          <w:rFonts w:asciiTheme="minorHAnsi" w:hAnsiTheme="minorHAnsi" w:cstheme="minorHAnsi"/>
          <w:b/>
          <w:bCs/>
          <w:sz w:val="22"/>
          <w:szCs w:val="22"/>
        </w:rPr>
        <w:t>sunięcie nawierzchni utwardzonej wraz z podbudową, zastąpienie jej ziemią urodzajną oraz wykonanie nasadzeń w nowopowstałej rabacie przy ul</w:t>
      </w:r>
      <w:r w:rsidR="00E11C6D" w:rsidRPr="00E11C6D">
        <w:rPr>
          <w:rFonts w:asciiTheme="minorHAnsi" w:hAnsiTheme="minorHAnsi" w:cstheme="minorHAnsi"/>
          <w:b/>
          <w:bCs/>
          <w:sz w:val="22"/>
          <w:szCs w:val="22"/>
        </w:rPr>
        <w:t>.</w:t>
      </w:r>
      <w:r w:rsidR="00E11C6D">
        <w:rPr>
          <w:rFonts w:asciiTheme="minorHAnsi" w:hAnsiTheme="minorHAnsi" w:cstheme="minorHAnsi"/>
          <w:b/>
          <w:bCs/>
          <w:sz w:val="22"/>
          <w:szCs w:val="22"/>
        </w:rPr>
        <w:t> </w:t>
      </w:r>
      <w:r w:rsidR="007A4103" w:rsidRPr="00E11C6D">
        <w:rPr>
          <w:rFonts w:asciiTheme="minorHAnsi" w:hAnsiTheme="minorHAnsi" w:cstheme="minorHAnsi"/>
          <w:b/>
          <w:bCs/>
          <w:sz w:val="22"/>
          <w:szCs w:val="22"/>
        </w:rPr>
        <w:t>Redutowej 43.</w:t>
      </w:r>
    </w:p>
    <w:p w14:paraId="687B6517" w14:textId="680BDE69" w:rsidR="002D0B16" w:rsidRPr="00BE3649" w:rsidRDefault="00530392" w:rsidP="00E17645">
      <w:pPr>
        <w:pStyle w:val="Akapitzlist"/>
        <w:numPr>
          <w:ilvl w:val="0"/>
          <w:numId w:val="24"/>
        </w:numPr>
        <w:tabs>
          <w:tab w:val="num" w:pos="284"/>
        </w:tabs>
        <w:spacing w:after="120" w:line="300" w:lineRule="auto"/>
        <w:ind w:left="284" w:hanging="284"/>
        <w:rPr>
          <w:rFonts w:asciiTheme="minorHAnsi" w:hAnsiTheme="minorHAnsi" w:cstheme="minorHAnsi"/>
          <w:sz w:val="22"/>
          <w:szCs w:val="22"/>
        </w:rPr>
      </w:pPr>
      <w:r w:rsidRPr="00530392">
        <w:rPr>
          <w:rFonts w:asciiTheme="minorHAnsi" w:hAnsiTheme="minorHAnsi" w:cstheme="minorHAnsi"/>
          <w:sz w:val="22"/>
          <w:szCs w:val="22"/>
        </w:rPr>
        <w:t>Przedmiot Umowy obejmuje w szczególności</w:t>
      </w:r>
      <w:r w:rsidR="00BE3649">
        <w:rPr>
          <w:rFonts w:asciiTheme="minorHAnsi" w:hAnsiTheme="minorHAnsi" w:cstheme="minorHAnsi"/>
          <w:sz w:val="22"/>
          <w:szCs w:val="22"/>
        </w:rPr>
        <w:t xml:space="preserve"> </w:t>
      </w:r>
      <w:r w:rsidR="00021D88" w:rsidRPr="00BE3649">
        <w:rPr>
          <w:rFonts w:asciiTheme="minorHAnsi" w:hAnsiTheme="minorHAnsi" w:cstheme="minorHAnsi"/>
          <w:sz w:val="22"/>
          <w:szCs w:val="22"/>
        </w:rPr>
        <w:t xml:space="preserve">wykonanie robót budowlanych wraz </w:t>
      </w:r>
      <w:r w:rsidR="00C52D6A" w:rsidRPr="00BE3649">
        <w:rPr>
          <w:rFonts w:asciiTheme="minorHAnsi" w:hAnsiTheme="minorHAnsi" w:cstheme="minorHAnsi"/>
          <w:sz w:val="22"/>
          <w:szCs w:val="22"/>
        </w:rPr>
        <w:t>z</w:t>
      </w:r>
      <w:r w:rsidR="00C52D6A">
        <w:rPr>
          <w:rFonts w:asciiTheme="minorHAnsi" w:hAnsiTheme="minorHAnsi" w:cstheme="minorHAnsi"/>
          <w:sz w:val="22"/>
          <w:szCs w:val="22"/>
        </w:rPr>
        <w:t> </w:t>
      </w:r>
      <w:r w:rsidR="00021D88" w:rsidRPr="00BE3649">
        <w:rPr>
          <w:rFonts w:asciiTheme="minorHAnsi" w:hAnsiTheme="minorHAnsi" w:cstheme="minorHAnsi"/>
          <w:sz w:val="22"/>
          <w:szCs w:val="22"/>
        </w:rPr>
        <w:t>zagospodarowaniem terenu zieleni.</w:t>
      </w:r>
    </w:p>
    <w:p w14:paraId="2894E60D" w14:textId="290D6AE2" w:rsidR="00CC1B7E" w:rsidRPr="00BE3649" w:rsidRDefault="00AD2D82" w:rsidP="00C96BB1">
      <w:pPr>
        <w:pStyle w:val="Akapitzlist"/>
        <w:numPr>
          <w:ilvl w:val="0"/>
          <w:numId w:val="24"/>
        </w:numPr>
        <w:tabs>
          <w:tab w:val="clear" w:pos="-720"/>
          <w:tab w:val="num" w:pos="142"/>
        </w:tabs>
        <w:autoSpaceDE w:val="0"/>
        <w:autoSpaceDN w:val="0"/>
        <w:adjustRightInd w:val="0"/>
        <w:ind w:left="284" w:hanging="284"/>
        <w:rPr>
          <w:rFonts w:ascii="CIDFont+F2" w:hAnsi="CIDFont+F2" w:cs="CIDFont+F2"/>
        </w:rPr>
      </w:pPr>
      <w:r w:rsidRPr="00BE3649">
        <w:rPr>
          <w:rFonts w:asciiTheme="minorHAnsi" w:hAnsiTheme="minorHAnsi" w:cstheme="minorHAnsi"/>
          <w:sz w:val="22"/>
          <w:szCs w:val="22"/>
        </w:rPr>
        <w:t>Szczegółowy zakres przedmiotu umowy określają poniższe załączniki, stanowiące integralną część umowy:</w:t>
      </w:r>
    </w:p>
    <w:p w14:paraId="26E2D830" w14:textId="4A72C5C5" w:rsidR="00CC1B7E" w:rsidRDefault="00413850" w:rsidP="00C96BB1">
      <w:pPr>
        <w:pStyle w:val="Tekstpodstawowy"/>
        <w:numPr>
          <w:ilvl w:val="0"/>
          <w:numId w:val="25"/>
        </w:numPr>
        <w:spacing w:before="120" w:after="120" w:line="300" w:lineRule="auto"/>
        <w:ind w:left="567" w:hanging="283"/>
        <w:rPr>
          <w:rFonts w:asciiTheme="minorHAnsi" w:hAnsiTheme="minorHAnsi" w:cstheme="minorHAnsi"/>
          <w:sz w:val="22"/>
          <w:szCs w:val="22"/>
        </w:rPr>
      </w:pPr>
      <w:r>
        <w:rPr>
          <w:rFonts w:asciiTheme="minorHAnsi" w:hAnsiTheme="minorHAnsi" w:cstheme="minorHAnsi"/>
          <w:sz w:val="22"/>
          <w:szCs w:val="22"/>
        </w:rPr>
        <w:t>Zapytanie ofertowe</w:t>
      </w:r>
      <w:r w:rsidR="00CC1B7E" w:rsidRPr="000D28BD">
        <w:rPr>
          <w:rFonts w:asciiTheme="minorHAnsi" w:hAnsiTheme="minorHAnsi" w:cstheme="minorHAnsi"/>
          <w:sz w:val="22"/>
          <w:szCs w:val="22"/>
        </w:rPr>
        <w:t xml:space="preserve"> </w:t>
      </w:r>
      <w:r w:rsidRPr="000D28BD">
        <w:rPr>
          <w:rFonts w:asciiTheme="minorHAnsi" w:hAnsiTheme="minorHAnsi" w:cstheme="minorHAnsi"/>
          <w:sz w:val="22"/>
          <w:szCs w:val="22"/>
        </w:rPr>
        <w:t>stanowiąc</w:t>
      </w:r>
      <w:r>
        <w:rPr>
          <w:rFonts w:asciiTheme="minorHAnsi" w:hAnsiTheme="minorHAnsi" w:cstheme="minorHAnsi"/>
          <w:sz w:val="22"/>
          <w:szCs w:val="22"/>
        </w:rPr>
        <w:t>e</w:t>
      </w:r>
      <w:r w:rsidRPr="000D28BD">
        <w:rPr>
          <w:rFonts w:asciiTheme="minorHAnsi" w:hAnsiTheme="minorHAnsi" w:cstheme="minorHAnsi"/>
          <w:sz w:val="22"/>
          <w:szCs w:val="22"/>
        </w:rPr>
        <w:t xml:space="preserve"> </w:t>
      </w:r>
      <w:r w:rsidR="00CC1B7E" w:rsidRPr="000D28BD">
        <w:rPr>
          <w:rFonts w:asciiTheme="minorHAnsi" w:hAnsiTheme="minorHAnsi" w:cstheme="minorHAnsi"/>
          <w:sz w:val="22"/>
          <w:szCs w:val="22"/>
        </w:rPr>
        <w:t xml:space="preserve">załącznik nr 1 do </w:t>
      </w:r>
      <w:r w:rsidR="008852AF" w:rsidRPr="000D28BD">
        <w:rPr>
          <w:rFonts w:asciiTheme="minorHAnsi" w:hAnsiTheme="minorHAnsi" w:cstheme="minorHAnsi"/>
          <w:sz w:val="22"/>
          <w:szCs w:val="22"/>
        </w:rPr>
        <w:t>Umowy</w:t>
      </w:r>
      <w:r w:rsidR="004E4D45">
        <w:rPr>
          <w:rFonts w:asciiTheme="minorHAnsi" w:hAnsiTheme="minorHAnsi" w:cstheme="minorHAnsi"/>
          <w:sz w:val="22"/>
          <w:szCs w:val="22"/>
        </w:rPr>
        <w:t>,</w:t>
      </w:r>
    </w:p>
    <w:p w14:paraId="43241588" w14:textId="4ECF648D" w:rsidR="004E4D45" w:rsidRPr="000D28BD" w:rsidRDefault="004E4D45" w:rsidP="00C96BB1">
      <w:pPr>
        <w:pStyle w:val="Tekstpodstawowy"/>
        <w:numPr>
          <w:ilvl w:val="0"/>
          <w:numId w:val="25"/>
        </w:numPr>
        <w:spacing w:before="120" w:after="120" w:line="300" w:lineRule="auto"/>
        <w:ind w:left="567" w:hanging="283"/>
        <w:rPr>
          <w:rFonts w:asciiTheme="minorHAnsi" w:hAnsiTheme="minorHAnsi" w:cstheme="minorHAnsi"/>
          <w:sz w:val="22"/>
          <w:szCs w:val="22"/>
        </w:rPr>
      </w:pPr>
      <w:r>
        <w:rPr>
          <w:rFonts w:asciiTheme="minorHAnsi" w:hAnsiTheme="minorHAnsi" w:cstheme="minorHAnsi"/>
          <w:sz w:val="22"/>
          <w:szCs w:val="22"/>
        </w:rPr>
        <w:t>Opis Przedmiotu Zamówienia („OPZ”), stanowiący załącznik nr 2 do Umowy,</w:t>
      </w:r>
    </w:p>
    <w:p w14:paraId="10EBAA1B" w14:textId="3019ECBC" w:rsidR="008D17B2" w:rsidRPr="00BE3649" w:rsidRDefault="00CC1B7E" w:rsidP="00C96BB1">
      <w:pPr>
        <w:pStyle w:val="Tekstpodstawowy"/>
        <w:numPr>
          <w:ilvl w:val="0"/>
          <w:numId w:val="25"/>
        </w:numPr>
        <w:spacing w:before="120" w:after="120" w:line="300" w:lineRule="auto"/>
        <w:ind w:left="567" w:hanging="283"/>
        <w:rPr>
          <w:rFonts w:asciiTheme="minorHAnsi" w:hAnsiTheme="minorHAnsi" w:cstheme="minorHAnsi"/>
          <w:sz w:val="22"/>
          <w:szCs w:val="22"/>
        </w:rPr>
      </w:pPr>
      <w:r w:rsidRPr="000D28BD">
        <w:rPr>
          <w:rFonts w:asciiTheme="minorHAnsi" w:hAnsiTheme="minorHAnsi" w:cstheme="minorHAnsi"/>
          <w:sz w:val="22"/>
          <w:szCs w:val="22"/>
        </w:rPr>
        <w:t>Dokumentacj</w:t>
      </w:r>
      <w:r w:rsidR="005000E3">
        <w:rPr>
          <w:rFonts w:asciiTheme="minorHAnsi" w:hAnsiTheme="minorHAnsi" w:cstheme="minorHAnsi"/>
          <w:sz w:val="22"/>
          <w:szCs w:val="22"/>
        </w:rPr>
        <w:t>a</w:t>
      </w:r>
      <w:r w:rsidRPr="000D28BD">
        <w:rPr>
          <w:rFonts w:asciiTheme="minorHAnsi" w:hAnsiTheme="minorHAnsi" w:cstheme="minorHAnsi"/>
          <w:sz w:val="22"/>
          <w:szCs w:val="22"/>
        </w:rPr>
        <w:t xml:space="preserve"> projektow</w:t>
      </w:r>
      <w:r w:rsidR="005000E3">
        <w:rPr>
          <w:rFonts w:asciiTheme="minorHAnsi" w:hAnsiTheme="minorHAnsi" w:cstheme="minorHAnsi"/>
          <w:sz w:val="22"/>
          <w:szCs w:val="22"/>
        </w:rPr>
        <w:t>a</w:t>
      </w:r>
      <w:r w:rsidR="00483F9D">
        <w:rPr>
          <w:rFonts w:asciiTheme="minorHAnsi" w:hAnsiTheme="minorHAnsi" w:cstheme="minorHAnsi"/>
          <w:sz w:val="22"/>
          <w:szCs w:val="22"/>
        </w:rPr>
        <w:t xml:space="preserve">, stanowiąca załącznik nr </w:t>
      </w:r>
      <w:r w:rsidR="004E4D45">
        <w:rPr>
          <w:rFonts w:asciiTheme="minorHAnsi" w:hAnsiTheme="minorHAnsi" w:cstheme="minorHAnsi"/>
          <w:sz w:val="22"/>
          <w:szCs w:val="22"/>
        </w:rPr>
        <w:t>3</w:t>
      </w:r>
      <w:r w:rsidR="00483F9D">
        <w:rPr>
          <w:rFonts w:asciiTheme="minorHAnsi" w:hAnsiTheme="minorHAnsi" w:cstheme="minorHAnsi"/>
          <w:sz w:val="22"/>
          <w:szCs w:val="22"/>
        </w:rPr>
        <w:t xml:space="preserve"> do Umowy</w:t>
      </w:r>
      <w:r w:rsidR="004E4D45">
        <w:rPr>
          <w:rFonts w:asciiTheme="minorHAnsi" w:hAnsiTheme="minorHAnsi" w:cstheme="minorHAnsi"/>
          <w:sz w:val="22"/>
          <w:szCs w:val="22"/>
        </w:rPr>
        <w:t>,</w:t>
      </w:r>
      <w:r w:rsidR="00876738" w:rsidRPr="008C4346">
        <w:rPr>
          <w:rFonts w:asciiTheme="minorHAnsi" w:hAnsiTheme="minorHAnsi" w:cstheme="minorHAnsi"/>
          <w:color w:val="EE0000"/>
          <w:sz w:val="22"/>
          <w:szCs w:val="22"/>
        </w:rPr>
        <w:t xml:space="preserve"> </w:t>
      </w:r>
    </w:p>
    <w:p w14:paraId="79855F8E" w14:textId="66699804" w:rsidR="0097332C" w:rsidRPr="00BE3649" w:rsidRDefault="00B17268" w:rsidP="00C96BB1">
      <w:pPr>
        <w:pStyle w:val="Tekstpodstawowy"/>
        <w:numPr>
          <w:ilvl w:val="0"/>
          <w:numId w:val="25"/>
        </w:numPr>
        <w:spacing w:before="120" w:after="120" w:line="300" w:lineRule="auto"/>
        <w:ind w:left="567" w:hanging="283"/>
        <w:rPr>
          <w:rFonts w:asciiTheme="minorHAnsi" w:hAnsiTheme="minorHAnsi" w:cstheme="minorHAnsi"/>
          <w:sz w:val="22"/>
          <w:szCs w:val="22"/>
        </w:rPr>
      </w:pPr>
      <w:r w:rsidRPr="00BE3649">
        <w:rPr>
          <w:rFonts w:asciiTheme="minorHAnsi" w:hAnsiTheme="minorHAnsi" w:cstheme="minorHAnsi"/>
          <w:sz w:val="22"/>
          <w:szCs w:val="22"/>
        </w:rPr>
        <w:t xml:space="preserve">Oferta Wykonawcy – załącznik nr </w:t>
      </w:r>
      <w:r w:rsidR="004E4D45">
        <w:rPr>
          <w:rFonts w:asciiTheme="minorHAnsi" w:hAnsiTheme="minorHAnsi" w:cstheme="minorHAnsi"/>
          <w:sz w:val="22"/>
          <w:szCs w:val="22"/>
        </w:rPr>
        <w:t>4</w:t>
      </w:r>
      <w:r w:rsidRPr="00BE3649">
        <w:rPr>
          <w:rFonts w:asciiTheme="minorHAnsi" w:hAnsiTheme="minorHAnsi" w:cstheme="minorHAnsi"/>
          <w:sz w:val="22"/>
          <w:szCs w:val="22"/>
        </w:rPr>
        <w:t xml:space="preserve"> do Umowy.</w:t>
      </w:r>
    </w:p>
    <w:p w14:paraId="14ADE39A" w14:textId="333AE8B1" w:rsidR="00CC1B7E" w:rsidRPr="000E261E" w:rsidRDefault="00385640" w:rsidP="00C96BB1">
      <w:pPr>
        <w:pStyle w:val="Tekstpodstawowy"/>
        <w:numPr>
          <w:ilvl w:val="0"/>
          <w:numId w:val="24"/>
        </w:numPr>
        <w:spacing w:before="120" w:after="120" w:line="300" w:lineRule="auto"/>
        <w:ind w:left="284" w:hanging="284"/>
        <w:rPr>
          <w:rFonts w:asciiTheme="minorHAnsi" w:hAnsiTheme="minorHAnsi" w:cstheme="minorHAnsi"/>
          <w:color w:val="EE0000"/>
          <w:sz w:val="22"/>
          <w:szCs w:val="22"/>
        </w:rPr>
      </w:pPr>
      <w:r w:rsidRPr="000D28BD">
        <w:rPr>
          <w:rFonts w:asciiTheme="minorHAnsi" w:hAnsiTheme="minorHAnsi" w:cstheme="minorHAnsi"/>
          <w:sz w:val="22"/>
          <w:szCs w:val="22"/>
        </w:rPr>
        <w:t xml:space="preserve">Wykonawca oświadcza, że zapoznał się z dokumentami wskazanymi w ust. </w:t>
      </w:r>
      <w:r w:rsidR="003909CE">
        <w:rPr>
          <w:rFonts w:asciiTheme="minorHAnsi" w:hAnsiTheme="minorHAnsi" w:cstheme="minorHAnsi"/>
          <w:sz w:val="22"/>
          <w:szCs w:val="22"/>
        </w:rPr>
        <w:t>3</w:t>
      </w:r>
      <w:r w:rsidR="003909CE" w:rsidRPr="000D28BD">
        <w:rPr>
          <w:rFonts w:asciiTheme="minorHAnsi" w:hAnsiTheme="minorHAnsi" w:cstheme="minorHAnsi"/>
          <w:sz w:val="22"/>
          <w:szCs w:val="22"/>
        </w:rPr>
        <w:t xml:space="preserve"> </w:t>
      </w:r>
      <w:r w:rsidRPr="000D28BD">
        <w:rPr>
          <w:rFonts w:asciiTheme="minorHAnsi" w:hAnsiTheme="minorHAnsi" w:cstheme="minorHAnsi"/>
          <w:sz w:val="22"/>
          <w:szCs w:val="22"/>
        </w:rPr>
        <w:t xml:space="preserve">powyżej i stwierdza, że są one pozbawione wad istotnych, które uniemożliwiałyby realizację Przedmiotu Umowy oraz, że są wystarczające dla określenia wysokości Wynagrodzenia, o którym </w:t>
      </w:r>
      <w:r w:rsidRPr="00B70CFB">
        <w:rPr>
          <w:rFonts w:asciiTheme="minorHAnsi" w:hAnsiTheme="minorHAnsi" w:cstheme="minorHAnsi"/>
          <w:sz w:val="22"/>
          <w:szCs w:val="22"/>
        </w:rPr>
        <w:t>mowa w</w:t>
      </w:r>
      <w:r w:rsidR="00700419" w:rsidRPr="00B70CFB">
        <w:rPr>
          <w:rFonts w:asciiTheme="minorHAnsi" w:hAnsiTheme="minorHAnsi" w:cstheme="minorHAnsi"/>
          <w:sz w:val="22"/>
          <w:szCs w:val="22"/>
        </w:rPr>
        <w:t> </w:t>
      </w:r>
      <w:r w:rsidRPr="00B70CFB">
        <w:rPr>
          <w:rFonts w:asciiTheme="minorHAnsi" w:hAnsiTheme="minorHAnsi" w:cstheme="minorHAnsi"/>
          <w:sz w:val="22"/>
          <w:szCs w:val="22"/>
        </w:rPr>
        <w:t>§</w:t>
      </w:r>
      <w:r w:rsidR="00700419" w:rsidRPr="00B70CFB">
        <w:rPr>
          <w:rFonts w:asciiTheme="minorHAnsi" w:hAnsiTheme="minorHAnsi" w:cstheme="minorHAnsi"/>
          <w:sz w:val="22"/>
          <w:szCs w:val="22"/>
        </w:rPr>
        <w:t> </w:t>
      </w:r>
      <w:r w:rsidR="00CA5DD2">
        <w:rPr>
          <w:rFonts w:asciiTheme="minorHAnsi" w:hAnsiTheme="minorHAnsi" w:cstheme="minorHAnsi"/>
          <w:sz w:val="22"/>
          <w:szCs w:val="22"/>
        </w:rPr>
        <w:t>3</w:t>
      </w:r>
      <w:r w:rsidR="00825D4E" w:rsidRPr="00B70CFB">
        <w:rPr>
          <w:rFonts w:asciiTheme="minorHAnsi" w:hAnsiTheme="minorHAnsi" w:cstheme="minorHAnsi"/>
          <w:sz w:val="22"/>
          <w:szCs w:val="22"/>
        </w:rPr>
        <w:t xml:space="preserve"> </w:t>
      </w:r>
      <w:r w:rsidRPr="00B70CFB">
        <w:rPr>
          <w:rFonts w:asciiTheme="minorHAnsi" w:hAnsiTheme="minorHAnsi" w:cstheme="minorHAnsi"/>
          <w:sz w:val="22"/>
          <w:szCs w:val="22"/>
        </w:rPr>
        <w:t>ust. 1.</w:t>
      </w:r>
    </w:p>
    <w:p w14:paraId="72B2B253" w14:textId="4EB0EF3A" w:rsidR="00385640" w:rsidRPr="000E261E" w:rsidRDefault="00385640" w:rsidP="00C96BB1">
      <w:pPr>
        <w:pStyle w:val="Tekstpodstawowy"/>
        <w:numPr>
          <w:ilvl w:val="0"/>
          <w:numId w:val="24"/>
        </w:numPr>
        <w:spacing w:before="120" w:after="120" w:line="300" w:lineRule="auto"/>
        <w:ind w:left="284" w:hanging="284"/>
        <w:rPr>
          <w:rFonts w:asciiTheme="minorHAnsi" w:hAnsiTheme="minorHAnsi" w:cstheme="minorHAnsi"/>
          <w:color w:val="EE0000"/>
          <w:sz w:val="22"/>
          <w:szCs w:val="22"/>
        </w:rPr>
      </w:pPr>
      <w:r w:rsidRPr="006D0D09">
        <w:rPr>
          <w:rFonts w:asciiTheme="minorHAnsi" w:hAnsiTheme="minorHAnsi" w:cstheme="minorHAnsi"/>
          <w:sz w:val="22"/>
          <w:szCs w:val="22"/>
        </w:rPr>
        <w:t>Wykonawca zobowiązuje się uzyskać wszelkie konieczne uzgodnienia, wykonać roboty budowlane oraz inne roboty i prace</w:t>
      </w:r>
      <w:r w:rsidR="009936E9">
        <w:rPr>
          <w:rFonts w:asciiTheme="minorHAnsi" w:hAnsiTheme="minorHAnsi" w:cstheme="minorHAnsi"/>
          <w:sz w:val="22"/>
          <w:szCs w:val="22"/>
        </w:rPr>
        <w:t xml:space="preserve"> ogrodnicze</w:t>
      </w:r>
      <w:r w:rsidRPr="006D0D09">
        <w:rPr>
          <w:rFonts w:asciiTheme="minorHAnsi" w:hAnsiTheme="minorHAnsi" w:cstheme="minorHAnsi"/>
          <w:sz w:val="22"/>
          <w:szCs w:val="22"/>
        </w:rPr>
        <w:t xml:space="preserve">, które wynikają z </w:t>
      </w:r>
      <w:r w:rsidR="00BB53F2" w:rsidRPr="006D0D09">
        <w:rPr>
          <w:rFonts w:asciiTheme="minorHAnsi" w:hAnsiTheme="minorHAnsi" w:cstheme="minorHAnsi"/>
          <w:sz w:val="22"/>
          <w:szCs w:val="22"/>
        </w:rPr>
        <w:t xml:space="preserve">dokumentów wskazanych w ust. </w:t>
      </w:r>
      <w:r w:rsidR="004F62CD">
        <w:rPr>
          <w:rFonts w:asciiTheme="minorHAnsi" w:hAnsiTheme="minorHAnsi" w:cstheme="minorHAnsi"/>
          <w:sz w:val="22"/>
          <w:szCs w:val="22"/>
        </w:rPr>
        <w:t>3</w:t>
      </w:r>
      <w:r w:rsidR="004F62CD" w:rsidRPr="006D0D09">
        <w:rPr>
          <w:rFonts w:asciiTheme="minorHAnsi" w:hAnsiTheme="minorHAnsi" w:cstheme="minorHAnsi"/>
          <w:sz w:val="22"/>
          <w:szCs w:val="22"/>
        </w:rPr>
        <w:t xml:space="preserve"> </w:t>
      </w:r>
      <w:r w:rsidR="00BB53F2" w:rsidRPr="006D0D09">
        <w:rPr>
          <w:rFonts w:asciiTheme="minorHAnsi" w:hAnsiTheme="minorHAnsi" w:cstheme="minorHAnsi"/>
          <w:sz w:val="22"/>
          <w:szCs w:val="22"/>
        </w:rPr>
        <w:t>powyżej.</w:t>
      </w:r>
      <w:r w:rsidRPr="006D0D09">
        <w:rPr>
          <w:rFonts w:asciiTheme="minorHAnsi" w:hAnsiTheme="minorHAnsi" w:cstheme="minorHAnsi"/>
          <w:sz w:val="22"/>
          <w:szCs w:val="22"/>
        </w:rPr>
        <w:t xml:space="preserve"> Wynagrodzenie za wykonanie powyższych robót budowlanych</w:t>
      </w:r>
      <w:r w:rsidR="009936E9">
        <w:rPr>
          <w:rFonts w:asciiTheme="minorHAnsi" w:hAnsiTheme="minorHAnsi" w:cstheme="minorHAnsi"/>
          <w:sz w:val="22"/>
          <w:szCs w:val="22"/>
        </w:rPr>
        <w:t xml:space="preserve"> oraz</w:t>
      </w:r>
      <w:r w:rsidRPr="006D0D09">
        <w:rPr>
          <w:rFonts w:asciiTheme="minorHAnsi" w:hAnsiTheme="minorHAnsi" w:cstheme="minorHAnsi"/>
          <w:sz w:val="22"/>
          <w:szCs w:val="22"/>
        </w:rPr>
        <w:t xml:space="preserve"> innych robót i prac</w:t>
      </w:r>
      <w:r w:rsidR="009936E9">
        <w:rPr>
          <w:rFonts w:asciiTheme="minorHAnsi" w:hAnsiTheme="minorHAnsi" w:cstheme="minorHAnsi"/>
          <w:sz w:val="22"/>
          <w:szCs w:val="22"/>
        </w:rPr>
        <w:t xml:space="preserve"> ogrodniczych</w:t>
      </w:r>
      <w:r w:rsidRPr="006D0D09">
        <w:rPr>
          <w:rFonts w:asciiTheme="minorHAnsi" w:hAnsiTheme="minorHAnsi" w:cstheme="minorHAnsi"/>
          <w:sz w:val="22"/>
          <w:szCs w:val="22"/>
        </w:rPr>
        <w:t>, mieści się w</w:t>
      </w:r>
      <w:r w:rsidR="00D948D3">
        <w:rPr>
          <w:rFonts w:asciiTheme="minorHAnsi" w:hAnsiTheme="minorHAnsi" w:cstheme="minorHAnsi"/>
          <w:sz w:val="22"/>
          <w:szCs w:val="22"/>
        </w:rPr>
        <w:t> </w:t>
      </w:r>
      <w:r w:rsidRPr="006D0D09">
        <w:rPr>
          <w:rFonts w:asciiTheme="minorHAnsi" w:hAnsiTheme="minorHAnsi" w:cstheme="minorHAnsi"/>
          <w:sz w:val="22"/>
          <w:szCs w:val="22"/>
        </w:rPr>
        <w:t xml:space="preserve">Wynagrodzeniu, o którym mowa </w:t>
      </w:r>
      <w:r w:rsidRPr="00B70CFB">
        <w:rPr>
          <w:rFonts w:asciiTheme="minorHAnsi" w:hAnsiTheme="minorHAnsi" w:cstheme="minorHAnsi"/>
          <w:sz w:val="22"/>
          <w:szCs w:val="22"/>
        </w:rPr>
        <w:t xml:space="preserve">w § </w:t>
      </w:r>
      <w:r w:rsidR="00CA5DD2">
        <w:rPr>
          <w:rFonts w:asciiTheme="minorHAnsi" w:hAnsiTheme="minorHAnsi" w:cstheme="minorHAnsi"/>
          <w:sz w:val="22"/>
          <w:szCs w:val="22"/>
        </w:rPr>
        <w:t>3</w:t>
      </w:r>
      <w:r w:rsidR="00836344" w:rsidRPr="00B70CFB">
        <w:rPr>
          <w:rFonts w:asciiTheme="minorHAnsi" w:hAnsiTheme="minorHAnsi" w:cstheme="minorHAnsi"/>
          <w:sz w:val="22"/>
          <w:szCs w:val="22"/>
        </w:rPr>
        <w:t xml:space="preserve"> </w:t>
      </w:r>
      <w:r w:rsidRPr="00B70CFB">
        <w:rPr>
          <w:rFonts w:asciiTheme="minorHAnsi" w:hAnsiTheme="minorHAnsi" w:cstheme="minorHAnsi"/>
          <w:sz w:val="22"/>
          <w:szCs w:val="22"/>
        </w:rPr>
        <w:t xml:space="preserve">ust. 1. </w:t>
      </w:r>
      <w:r w:rsidRPr="006D0D09">
        <w:rPr>
          <w:rFonts w:asciiTheme="minorHAnsi" w:hAnsiTheme="minorHAnsi" w:cstheme="minorHAnsi"/>
          <w:sz w:val="22"/>
          <w:szCs w:val="22"/>
        </w:rPr>
        <w:t xml:space="preserve">Wykonawca zobowiązuje </w:t>
      </w:r>
      <w:r w:rsidRPr="006D0D09">
        <w:rPr>
          <w:rFonts w:asciiTheme="minorHAnsi" w:hAnsiTheme="minorHAnsi" w:cstheme="minorHAnsi"/>
          <w:sz w:val="22"/>
          <w:szCs w:val="22"/>
        </w:rPr>
        <w:lastRenderedPageBreak/>
        <w:t>się do</w:t>
      </w:r>
      <w:r w:rsidR="00700419" w:rsidRPr="006D0D09">
        <w:rPr>
          <w:rFonts w:asciiTheme="minorHAnsi" w:hAnsiTheme="minorHAnsi" w:cstheme="minorHAnsi"/>
          <w:sz w:val="22"/>
          <w:szCs w:val="22"/>
        </w:rPr>
        <w:t> </w:t>
      </w:r>
      <w:r w:rsidRPr="006D0D09">
        <w:rPr>
          <w:rFonts w:asciiTheme="minorHAnsi" w:hAnsiTheme="minorHAnsi" w:cstheme="minorHAnsi"/>
          <w:sz w:val="22"/>
          <w:szCs w:val="22"/>
        </w:rPr>
        <w:t>wykonania wszelkich robót i prac niezbędnych do prawidłowego wykonania Przedmiotu Umowy.</w:t>
      </w:r>
    </w:p>
    <w:p w14:paraId="00238FAD" w14:textId="533FF2F9" w:rsidR="00385640" w:rsidRPr="006D0D09" w:rsidRDefault="00385640" w:rsidP="005252CF">
      <w:pPr>
        <w:pStyle w:val="Nagwek1"/>
      </w:pPr>
      <w:r w:rsidRPr="006D0D09">
        <w:t>§ 2.</w:t>
      </w:r>
      <w:r w:rsidR="000F418F" w:rsidRPr="006D0D09">
        <w:br/>
      </w:r>
      <w:r w:rsidRPr="006D0D09">
        <w:t>Termin realizacji Przedmiotu Umowy</w:t>
      </w:r>
    </w:p>
    <w:p w14:paraId="03F02888" w14:textId="23DF235F" w:rsidR="00001D9A" w:rsidRPr="00F23C1D" w:rsidRDefault="00F23C1D" w:rsidP="0048127E">
      <w:pPr>
        <w:numPr>
          <w:ilvl w:val="6"/>
          <w:numId w:val="22"/>
        </w:numPr>
        <w:tabs>
          <w:tab w:val="clear" w:pos="4964"/>
        </w:tabs>
        <w:spacing w:before="120" w:after="120" w:line="300" w:lineRule="auto"/>
        <w:ind w:left="284" w:hanging="284"/>
        <w:rPr>
          <w:rFonts w:eastAsia="Calibri" w:cstheme="minorHAnsi"/>
          <w:bCs/>
          <w:kern w:val="0"/>
          <w:lang w:val="hr-HR" w:eastAsia="pl-PL"/>
          <w14:ligatures w14:val="none"/>
        </w:rPr>
      </w:pPr>
      <w:r w:rsidRPr="00F23C1D">
        <w:rPr>
          <w:rFonts w:eastAsia="Calibri" w:cstheme="minorHAnsi"/>
          <w:kern w:val="0"/>
          <w:lang w:val="hr-HR" w:eastAsia="pl-PL"/>
          <w14:ligatures w14:val="none"/>
        </w:rPr>
        <w:t xml:space="preserve">Strony ustalają, że </w:t>
      </w:r>
      <w:r w:rsidR="008F65A4">
        <w:rPr>
          <w:rFonts w:eastAsia="Calibri" w:cstheme="minorHAnsi"/>
          <w:kern w:val="0"/>
          <w:lang w:val="hr-HR" w:eastAsia="pl-PL"/>
          <w14:ligatures w14:val="none"/>
        </w:rPr>
        <w:t>P</w:t>
      </w:r>
      <w:r w:rsidRPr="00F23C1D">
        <w:rPr>
          <w:rFonts w:eastAsia="Calibri" w:cstheme="minorHAnsi"/>
          <w:kern w:val="0"/>
          <w:lang w:val="hr-HR" w:eastAsia="pl-PL"/>
          <w14:ligatures w14:val="none"/>
        </w:rPr>
        <w:t xml:space="preserve">rzedmiot </w:t>
      </w:r>
      <w:r w:rsidR="008F65A4">
        <w:rPr>
          <w:rFonts w:eastAsia="Calibri" w:cstheme="minorHAnsi"/>
          <w:kern w:val="0"/>
          <w:lang w:val="hr-HR" w:eastAsia="pl-PL"/>
          <w14:ligatures w14:val="none"/>
        </w:rPr>
        <w:t>U</w:t>
      </w:r>
      <w:r w:rsidRPr="00F23C1D">
        <w:rPr>
          <w:rFonts w:eastAsia="Calibri" w:cstheme="minorHAnsi"/>
          <w:kern w:val="0"/>
          <w:lang w:val="hr-HR" w:eastAsia="pl-PL"/>
          <w14:ligatures w14:val="none"/>
        </w:rPr>
        <w:t xml:space="preserve">mowy zostanie wykonany </w:t>
      </w:r>
      <w:r w:rsidR="00D11065">
        <w:rPr>
          <w:rFonts w:eastAsia="Calibri" w:cstheme="minorHAnsi"/>
          <w:bCs/>
          <w:kern w:val="0"/>
          <w:lang w:val="hr-HR" w:eastAsia="pl-PL"/>
          <w14:ligatures w14:val="none"/>
        </w:rPr>
        <w:t xml:space="preserve"> </w:t>
      </w:r>
      <w:r w:rsidR="000A07B6">
        <w:rPr>
          <w:rFonts w:eastAsia="Calibri" w:cstheme="minorHAnsi"/>
          <w:bCs/>
          <w:kern w:val="0"/>
          <w:lang w:val="hr-HR" w:eastAsia="pl-PL"/>
          <w14:ligatures w14:val="none"/>
        </w:rPr>
        <w:t xml:space="preserve">w terminie </w:t>
      </w:r>
      <w:r w:rsidR="00D11065" w:rsidRPr="00D11065">
        <w:rPr>
          <w:rFonts w:eastAsia="Calibri" w:cstheme="minorHAnsi"/>
          <w:bCs/>
          <w:kern w:val="0"/>
          <w:lang w:val="hr-HR" w:eastAsia="pl-PL"/>
          <w14:ligatures w14:val="none"/>
        </w:rPr>
        <w:t>5 miesięcy od dnia zawarcia Umowy</w:t>
      </w:r>
      <w:r w:rsidR="00D11065">
        <w:rPr>
          <w:rFonts w:eastAsia="Calibri" w:cstheme="minorHAnsi"/>
          <w:bCs/>
          <w:kern w:val="0"/>
          <w:lang w:val="hr-HR" w:eastAsia="pl-PL"/>
          <w14:ligatures w14:val="none"/>
        </w:rPr>
        <w:t>, tj. do dnia .......................... 2026 r.</w:t>
      </w:r>
    </w:p>
    <w:p w14:paraId="23EA373A" w14:textId="777D120F" w:rsidR="00385640" w:rsidRPr="00D91B4D" w:rsidRDefault="00385640" w:rsidP="00C96BB1">
      <w:pPr>
        <w:numPr>
          <w:ilvl w:val="6"/>
          <w:numId w:val="22"/>
        </w:numPr>
        <w:tabs>
          <w:tab w:val="clear" w:pos="4964"/>
        </w:tabs>
        <w:spacing w:before="120" w:after="120" w:line="300" w:lineRule="auto"/>
        <w:ind w:left="284" w:hanging="284"/>
        <w:rPr>
          <w:rFonts w:eastAsia="Calibri" w:cstheme="minorHAnsi"/>
          <w:kern w:val="0"/>
          <w:lang w:eastAsia="pl-PL"/>
          <w14:ligatures w14:val="none"/>
        </w:rPr>
      </w:pPr>
      <w:r w:rsidRPr="00CD78EA">
        <w:rPr>
          <w:rFonts w:eastAsia="Calibri" w:cstheme="minorHAnsi"/>
          <w:kern w:val="0"/>
          <w:lang w:eastAsia="pl-PL"/>
          <w14:ligatures w14:val="none"/>
        </w:rPr>
        <w:t>Jako termin zakończenia Przedmiotu Umowy, Strony ustalają dzień zgłoszenia przez Wykonawcę, pismem przesłanym drogą mailową na</w:t>
      </w:r>
      <w:r w:rsidR="009B1486" w:rsidRPr="00CD78EA">
        <w:rPr>
          <w:rFonts w:eastAsia="Calibri" w:cstheme="minorHAnsi"/>
          <w:kern w:val="0"/>
          <w:lang w:eastAsia="pl-PL"/>
          <w14:ligatures w14:val="none"/>
        </w:rPr>
        <w:t xml:space="preserve"> </w:t>
      </w:r>
      <w:r w:rsidRPr="00CD78EA">
        <w:rPr>
          <w:rFonts w:eastAsia="Calibri" w:cstheme="minorHAnsi"/>
          <w:kern w:val="0"/>
          <w:lang w:eastAsia="pl-PL"/>
          <w14:ligatures w14:val="none"/>
        </w:rPr>
        <w:t xml:space="preserve">adres: </w:t>
      </w:r>
      <w:hyperlink r:id="rId11" w:history="1">
        <w:r w:rsidR="00CE38B7" w:rsidRPr="00D739CF">
          <w:rPr>
            <w:rStyle w:val="Hipercze"/>
            <w:rFonts w:ascii="Calibri" w:hAnsi="Calibri" w:cs="Calibri"/>
          </w:rPr>
          <w:t>kontakt@zzw.waw.pl</w:t>
        </w:r>
      </w:hyperlink>
      <w:r w:rsidR="00CE38B7" w:rsidRPr="00D739CF">
        <w:rPr>
          <w:rFonts w:ascii="Calibri" w:hAnsi="Calibri" w:cs="Calibri"/>
        </w:rPr>
        <w:t xml:space="preserve"> oraz do osób odpowiedzialnych za nadzór nad realizacją Umowy ze strony Zamawiającego, </w:t>
      </w:r>
      <w:r w:rsidR="00CE38B7" w:rsidRPr="00BA2AD0">
        <w:rPr>
          <w:rFonts w:ascii="Calibri" w:hAnsi="Calibri" w:cs="Calibri"/>
        </w:rPr>
        <w:t xml:space="preserve">wskazanych w § </w:t>
      </w:r>
      <w:r w:rsidR="00BA2AD0" w:rsidRPr="00BA2AD0">
        <w:rPr>
          <w:rFonts w:ascii="Calibri" w:hAnsi="Calibri" w:cs="Calibri"/>
        </w:rPr>
        <w:t>16</w:t>
      </w:r>
      <w:r w:rsidR="004D6716" w:rsidRPr="00BA2AD0">
        <w:rPr>
          <w:rFonts w:ascii="Calibri" w:hAnsi="Calibri" w:cs="Calibri"/>
        </w:rPr>
        <w:t xml:space="preserve"> </w:t>
      </w:r>
      <w:r w:rsidR="00CE38B7" w:rsidRPr="00BA2AD0">
        <w:rPr>
          <w:rFonts w:ascii="Calibri" w:hAnsi="Calibri" w:cs="Calibri"/>
        </w:rPr>
        <w:t>ust. 4 pkt</w:t>
      </w:r>
      <w:r w:rsidR="00483F9D">
        <w:rPr>
          <w:rFonts w:ascii="Calibri" w:hAnsi="Calibri" w:cs="Calibri"/>
        </w:rPr>
        <w:t xml:space="preserve"> </w:t>
      </w:r>
      <w:r w:rsidR="00CE38B7" w:rsidRPr="00BA2AD0">
        <w:rPr>
          <w:rFonts w:ascii="Calibri" w:hAnsi="Calibri" w:cs="Calibri"/>
        </w:rPr>
        <w:t>1</w:t>
      </w:r>
      <w:r w:rsidR="00CE38B7" w:rsidRPr="00D739CF">
        <w:rPr>
          <w:rFonts w:ascii="Calibri" w:hAnsi="Calibri" w:cs="Calibri"/>
        </w:rPr>
        <w:t xml:space="preserve"> osiągnięcia gotowości do odbioru końcowego, potwierdzonej przez Zamawiającego, </w:t>
      </w:r>
      <w:r w:rsidR="00BA2AD0" w:rsidRPr="00D739CF">
        <w:rPr>
          <w:rFonts w:ascii="Calibri" w:hAnsi="Calibri" w:cs="Calibri"/>
        </w:rPr>
        <w:t>z</w:t>
      </w:r>
      <w:r w:rsidR="00BA2AD0">
        <w:rPr>
          <w:rFonts w:ascii="Calibri" w:hAnsi="Calibri" w:cs="Calibri"/>
        </w:rPr>
        <w:t> </w:t>
      </w:r>
      <w:r w:rsidR="00CE38B7" w:rsidRPr="00D739CF">
        <w:rPr>
          <w:rFonts w:ascii="Calibri" w:hAnsi="Calibri" w:cs="Calibri"/>
        </w:rPr>
        <w:t xml:space="preserve">zastrzeżeniem postanowień zawartych w </w:t>
      </w:r>
      <w:r w:rsidR="00CE38B7" w:rsidRPr="00060519">
        <w:rPr>
          <w:rFonts w:ascii="Calibri" w:hAnsi="Calibri" w:cs="Calibri"/>
        </w:rPr>
        <w:t xml:space="preserve">§ </w:t>
      </w:r>
      <w:r w:rsidR="00C539D7" w:rsidRPr="00060519">
        <w:rPr>
          <w:rFonts w:ascii="Calibri" w:hAnsi="Calibri" w:cs="Calibri"/>
        </w:rPr>
        <w:t xml:space="preserve">10 </w:t>
      </w:r>
      <w:r w:rsidR="00CE38B7" w:rsidRPr="00060519">
        <w:rPr>
          <w:rFonts w:ascii="Calibri" w:hAnsi="Calibri" w:cs="Calibri"/>
        </w:rPr>
        <w:t xml:space="preserve">ust. </w:t>
      </w:r>
      <w:r w:rsidR="00483F9D">
        <w:rPr>
          <w:rFonts w:ascii="Calibri" w:hAnsi="Calibri" w:cs="Calibri"/>
        </w:rPr>
        <w:t>2</w:t>
      </w:r>
      <w:r w:rsidR="00060519" w:rsidRPr="00060519">
        <w:rPr>
          <w:rFonts w:ascii="Calibri" w:hAnsi="Calibri" w:cs="Calibri"/>
        </w:rPr>
        <w:t xml:space="preserve"> </w:t>
      </w:r>
      <w:r w:rsidR="00CE38B7" w:rsidRPr="00060519">
        <w:rPr>
          <w:rFonts w:ascii="Calibri" w:hAnsi="Calibri" w:cs="Calibri"/>
        </w:rPr>
        <w:t>pkt 6</w:t>
      </w:r>
      <w:r w:rsidR="00CE38B7" w:rsidRPr="00D739CF">
        <w:rPr>
          <w:rFonts w:ascii="Calibri" w:hAnsi="Calibri" w:cs="Calibri"/>
        </w:rPr>
        <w:t xml:space="preserve"> Umowy.</w:t>
      </w:r>
    </w:p>
    <w:p w14:paraId="6B557220" w14:textId="1D50B760" w:rsidR="00385640" w:rsidRDefault="00385640" w:rsidP="00C96BB1">
      <w:pPr>
        <w:numPr>
          <w:ilvl w:val="6"/>
          <w:numId w:val="22"/>
        </w:numPr>
        <w:tabs>
          <w:tab w:val="clear" w:pos="4964"/>
        </w:tabs>
        <w:spacing w:before="120" w:after="120" w:line="300" w:lineRule="auto"/>
        <w:ind w:left="284" w:hanging="284"/>
        <w:rPr>
          <w:rFonts w:eastAsia="Calibri" w:cstheme="minorHAnsi"/>
          <w:kern w:val="0"/>
          <w:lang w:eastAsia="pl-PL"/>
          <w14:ligatures w14:val="none"/>
        </w:rPr>
      </w:pPr>
      <w:r w:rsidRPr="00CD78EA">
        <w:rPr>
          <w:rFonts w:eastAsia="Calibri" w:cstheme="minorHAnsi"/>
          <w:kern w:val="0"/>
          <w:lang w:eastAsia="pl-PL"/>
          <w14:ligatures w14:val="none"/>
        </w:rPr>
        <w:t>Wykonawca oświadcza, że dokonał oględzin nieruchomości, na których będzie realizowany Przedmiot Umowy i</w:t>
      </w:r>
      <w:r w:rsidR="009B1486" w:rsidRPr="00CD78EA">
        <w:rPr>
          <w:rFonts w:eastAsia="Calibri" w:cstheme="minorHAnsi"/>
          <w:kern w:val="0"/>
          <w:lang w:eastAsia="pl-PL"/>
          <w14:ligatures w14:val="none"/>
        </w:rPr>
        <w:t xml:space="preserve"> </w:t>
      </w:r>
      <w:r w:rsidRPr="00CD78EA">
        <w:rPr>
          <w:rFonts w:eastAsia="Calibri" w:cstheme="minorHAnsi"/>
          <w:kern w:val="0"/>
          <w:lang w:eastAsia="pl-PL"/>
          <w14:ligatures w14:val="none"/>
        </w:rPr>
        <w:t>stwierdza, że położenie nieruchomości, dojazd do nieruchomości, panujące na niej warunki, okres kalendarzowy, w którym będą wykonywane roboty i teren budowy umożliwiają rozpoczęcie i</w:t>
      </w:r>
      <w:r w:rsidR="009B1486" w:rsidRPr="00CD78EA">
        <w:rPr>
          <w:rFonts w:eastAsia="Calibri" w:cstheme="minorHAnsi"/>
          <w:kern w:val="0"/>
          <w:lang w:eastAsia="pl-PL"/>
          <w14:ligatures w14:val="none"/>
        </w:rPr>
        <w:t xml:space="preserve"> </w:t>
      </w:r>
      <w:r w:rsidRPr="00CD78EA">
        <w:rPr>
          <w:rFonts w:eastAsia="Calibri" w:cstheme="minorHAnsi"/>
          <w:kern w:val="0"/>
          <w:lang w:eastAsia="pl-PL"/>
          <w14:ligatures w14:val="none"/>
        </w:rPr>
        <w:t>zakończenie robót w terminie określonym w niniejszej Umowie.</w:t>
      </w:r>
    </w:p>
    <w:p w14:paraId="2AE4E147" w14:textId="2C2EBFD1" w:rsidR="00931F28" w:rsidRPr="000E261E" w:rsidRDefault="00931F28" w:rsidP="005252CF">
      <w:pPr>
        <w:pStyle w:val="Nagwek1"/>
      </w:pPr>
      <w:r w:rsidRPr="000E261E">
        <w:t xml:space="preserve">§ </w:t>
      </w:r>
      <w:r w:rsidR="001C77D7">
        <w:t>3</w:t>
      </w:r>
      <w:r w:rsidRPr="000E261E">
        <w:t>.</w:t>
      </w:r>
      <w:r w:rsidRPr="000E261E">
        <w:br/>
        <w:t>Wynagrodzenie Wykonawcy</w:t>
      </w:r>
    </w:p>
    <w:p w14:paraId="29A33790" w14:textId="4298C396" w:rsidR="00931F28" w:rsidRPr="00BC5949" w:rsidRDefault="00931F28" w:rsidP="005B0DDB">
      <w:pPr>
        <w:numPr>
          <w:ilvl w:val="0"/>
          <w:numId w:val="3"/>
        </w:numPr>
        <w:tabs>
          <w:tab w:val="clear" w:pos="1800"/>
        </w:tabs>
        <w:spacing w:before="240" w:after="240" w:line="300" w:lineRule="auto"/>
        <w:ind w:left="284" w:hanging="284"/>
        <w:mirrorIndents/>
        <w:rPr>
          <w:rFonts w:eastAsia="Calibri" w:cstheme="minorHAnsi"/>
          <w:kern w:val="0"/>
          <w:lang w:eastAsia="pl-PL"/>
          <w14:ligatures w14:val="none"/>
        </w:rPr>
      </w:pPr>
      <w:r w:rsidRPr="00F82060">
        <w:rPr>
          <w:rFonts w:eastAsia="Calibri" w:cstheme="minorHAnsi"/>
          <w:kern w:val="0"/>
          <w:lang w:eastAsia="pl-PL"/>
          <w14:ligatures w14:val="none"/>
        </w:rPr>
        <w:t>Wynagrodzenie Wykonawcy za wykonanie Przedmiotu Umowy,</w:t>
      </w:r>
      <w:r w:rsidR="00E21F88">
        <w:rPr>
          <w:rFonts w:eastAsia="Calibri" w:cstheme="minorHAnsi"/>
          <w:kern w:val="0"/>
          <w:lang w:eastAsia="pl-PL"/>
          <w14:ligatures w14:val="none"/>
        </w:rPr>
        <w:t xml:space="preserve"> </w:t>
      </w:r>
      <w:r w:rsidR="00E21F88" w:rsidRPr="00331441">
        <w:rPr>
          <w:rFonts w:cstheme="minorHAnsi"/>
        </w:rPr>
        <w:t>ustalone jako wynagrodzenie ryczałtowe</w:t>
      </w:r>
      <w:r w:rsidR="00E21F88">
        <w:rPr>
          <w:rFonts w:cstheme="minorHAnsi"/>
        </w:rPr>
        <w:t>,</w:t>
      </w:r>
      <w:r w:rsidRPr="00F82060">
        <w:rPr>
          <w:rFonts w:eastAsia="Calibri" w:cstheme="minorHAnsi"/>
          <w:kern w:val="0"/>
          <w:lang w:eastAsia="pl-PL"/>
          <w14:ligatures w14:val="none"/>
        </w:rPr>
        <w:t xml:space="preserve"> wynosi ………………………. zł brutto (słownie: …………………………………  złotych …….../100), w tym wynagrodzenie netto w wysokości ………………. zł (słownie: ……………………………..złotych ………/100), zgodnie z Ofertą Wykonawcy, stanowiącą załącznik nr </w:t>
      </w:r>
      <w:r w:rsidR="00411A4E">
        <w:rPr>
          <w:rFonts w:eastAsia="Calibri" w:cstheme="minorHAnsi"/>
          <w:kern w:val="0"/>
          <w:lang w:eastAsia="pl-PL"/>
          <w14:ligatures w14:val="none"/>
        </w:rPr>
        <w:t>4</w:t>
      </w:r>
      <w:r w:rsidR="007B7559" w:rsidRPr="00F82060">
        <w:rPr>
          <w:rFonts w:eastAsia="Calibri" w:cstheme="minorHAnsi"/>
          <w:kern w:val="0"/>
          <w:lang w:eastAsia="pl-PL"/>
          <w14:ligatures w14:val="none"/>
        </w:rPr>
        <w:t xml:space="preserve"> </w:t>
      </w:r>
      <w:r w:rsidRPr="00F82060">
        <w:rPr>
          <w:rFonts w:eastAsia="Calibri" w:cstheme="minorHAnsi"/>
          <w:kern w:val="0"/>
          <w:lang w:eastAsia="pl-PL"/>
          <w14:ligatures w14:val="none"/>
        </w:rPr>
        <w:t>do umowy</w:t>
      </w:r>
      <w:r w:rsidR="00E5151D">
        <w:rPr>
          <w:rFonts w:eastAsia="Calibri" w:cstheme="minorHAnsi"/>
          <w:kern w:val="0"/>
          <w:lang w:eastAsia="pl-PL"/>
          <w14:ligatures w14:val="none"/>
        </w:rPr>
        <w:t>, w tym</w:t>
      </w:r>
      <w:r w:rsidR="00BC5949">
        <w:rPr>
          <w:rFonts w:eastAsia="Calibri" w:cstheme="minorHAnsi"/>
          <w:kern w:val="0"/>
          <w:lang w:eastAsia="pl-PL"/>
          <w14:ligatures w14:val="none"/>
        </w:rPr>
        <w:t xml:space="preserve"> </w:t>
      </w:r>
      <w:r w:rsidR="00BC5949" w:rsidRPr="00BC5949">
        <w:rPr>
          <w:rFonts w:eastAsia="Calibri" w:cstheme="minorHAnsi"/>
          <w:kern w:val="0"/>
          <w:lang w:eastAsia="pl-PL"/>
          <w14:ligatures w14:val="none"/>
        </w:rPr>
        <w:t>wynagrodzenie za</w:t>
      </w:r>
      <w:r w:rsidR="00E5151D" w:rsidRPr="00BC5949">
        <w:rPr>
          <w:rFonts w:eastAsia="Calibri" w:cstheme="minorHAnsi"/>
          <w:kern w:val="0"/>
          <w:lang w:eastAsia="pl-PL"/>
          <w14:ligatures w14:val="none"/>
        </w:rPr>
        <w:t>:</w:t>
      </w:r>
    </w:p>
    <w:p w14:paraId="13D758BD" w14:textId="0D445C4E" w:rsidR="00BC5949" w:rsidRDefault="00320754" w:rsidP="00320754">
      <w:pPr>
        <w:spacing w:after="240" w:line="300" w:lineRule="auto"/>
        <w:ind w:left="567" w:hanging="283"/>
        <w:rPr>
          <w:rFonts w:ascii="Calibri" w:eastAsia="Calibri" w:hAnsi="Calibri" w:cs="Calibri"/>
          <w:kern w:val="0"/>
          <w:lang w:eastAsia="pl-PL"/>
          <w14:ligatures w14:val="none"/>
        </w:rPr>
      </w:pPr>
      <w:r w:rsidRPr="00BC5949">
        <w:rPr>
          <w:rFonts w:ascii="Calibri" w:hAnsi="Calibri" w:cs="Calibri"/>
        </w:rPr>
        <w:t>1</w:t>
      </w:r>
      <w:r w:rsidR="00152507" w:rsidRPr="00BC5949">
        <w:rPr>
          <w:rFonts w:ascii="Calibri" w:hAnsi="Calibri" w:cs="Calibri"/>
        </w:rPr>
        <w:t xml:space="preserve">) </w:t>
      </w:r>
      <w:r w:rsidR="009D4C45" w:rsidRPr="00BC5949">
        <w:rPr>
          <w:rFonts w:ascii="Calibri" w:hAnsi="Calibri" w:cs="Calibri"/>
        </w:rPr>
        <w:t>roboty budowlane …………………… zł brutto, w tym ……………….. zł netto,</w:t>
      </w:r>
      <w:r w:rsidR="00536E3D">
        <w:rPr>
          <w:rFonts w:ascii="Calibri" w:hAnsi="Calibri" w:cs="Calibri"/>
        </w:rPr>
        <w:t xml:space="preserve"> </w:t>
      </w:r>
      <w:r w:rsidR="005F6FDD">
        <w:rPr>
          <w:rFonts w:ascii="Calibri" w:hAnsi="Calibri" w:cs="Calibri"/>
        </w:rPr>
        <w:t>stawka VAT 23%</w:t>
      </w:r>
      <w:r w:rsidR="00134D69">
        <w:rPr>
          <w:rFonts w:ascii="Calibri" w:hAnsi="Calibri" w:cs="Calibri"/>
        </w:rPr>
        <w:t>,</w:t>
      </w:r>
    </w:p>
    <w:p w14:paraId="6B2D8092" w14:textId="3EB3D1B6" w:rsidR="009D4C45" w:rsidRPr="00BC5949" w:rsidRDefault="00320754" w:rsidP="00320754">
      <w:pPr>
        <w:spacing w:after="240" w:line="300" w:lineRule="auto"/>
        <w:ind w:left="567" w:hanging="283"/>
        <w:rPr>
          <w:rFonts w:cstheme="minorHAnsi"/>
        </w:rPr>
      </w:pPr>
      <w:r w:rsidRPr="00BC5949">
        <w:t xml:space="preserve">2) </w:t>
      </w:r>
      <w:r w:rsidR="009D4C45" w:rsidRPr="00BC5949">
        <w:t>zagospodarowanie terenu zieleni ………………. zł brutto, w tym …………………. zł netto</w:t>
      </w:r>
      <w:r w:rsidR="005F6FDD">
        <w:t>, stawka VAT 8%</w:t>
      </w:r>
      <w:r w:rsidR="00BC5949">
        <w:t>.</w:t>
      </w:r>
    </w:p>
    <w:p w14:paraId="75974FD3" w14:textId="5A109E79" w:rsidR="00931F28" w:rsidRPr="00170A9C" w:rsidRDefault="00931F28" w:rsidP="005B0DDB">
      <w:pPr>
        <w:pStyle w:val="Akapitzlist"/>
        <w:numPr>
          <w:ilvl w:val="0"/>
          <w:numId w:val="3"/>
        </w:numPr>
        <w:tabs>
          <w:tab w:val="clear" w:pos="1800"/>
        </w:tabs>
        <w:spacing w:before="120" w:after="120" w:line="300" w:lineRule="auto"/>
        <w:ind w:left="284" w:hanging="284"/>
        <w:rPr>
          <w:rFonts w:asciiTheme="minorHAnsi" w:hAnsiTheme="minorHAnsi" w:cstheme="minorHAnsi"/>
          <w:sz w:val="22"/>
          <w:szCs w:val="22"/>
        </w:rPr>
      </w:pPr>
      <w:r w:rsidRPr="00170A9C">
        <w:rPr>
          <w:rFonts w:asciiTheme="minorHAnsi" w:hAnsiTheme="minorHAnsi" w:cstheme="minorHAnsi"/>
          <w:sz w:val="22"/>
          <w:szCs w:val="22"/>
        </w:rPr>
        <w:t>Wynagrodzenie obejmuje całość kosztów robót budowlanych</w:t>
      </w:r>
      <w:r w:rsidR="009936E9">
        <w:rPr>
          <w:rFonts w:asciiTheme="minorHAnsi" w:hAnsiTheme="minorHAnsi" w:cstheme="minorHAnsi"/>
          <w:sz w:val="22"/>
          <w:szCs w:val="22"/>
        </w:rPr>
        <w:t>,</w:t>
      </w:r>
      <w:r w:rsidRPr="00170A9C">
        <w:rPr>
          <w:rFonts w:asciiTheme="minorHAnsi" w:hAnsiTheme="minorHAnsi" w:cstheme="minorHAnsi"/>
          <w:sz w:val="22"/>
          <w:szCs w:val="22"/>
        </w:rPr>
        <w:t xml:space="preserve"> innych </w:t>
      </w:r>
      <w:r w:rsidR="009936E9">
        <w:rPr>
          <w:rFonts w:asciiTheme="minorHAnsi" w:hAnsiTheme="minorHAnsi" w:cstheme="minorHAnsi"/>
          <w:sz w:val="22"/>
          <w:szCs w:val="22"/>
        </w:rPr>
        <w:t>robót</w:t>
      </w:r>
      <w:r w:rsidRPr="00170A9C">
        <w:rPr>
          <w:rFonts w:asciiTheme="minorHAnsi" w:hAnsiTheme="minorHAnsi" w:cstheme="minorHAnsi"/>
          <w:sz w:val="22"/>
          <w:szCs w:val="22"/>
        </w:rPr>
        <w:t xml:space="preserve"> i </w:t>
      </w:r>
      <w:r w:rsidR="009936E9">
        <w:rPr>
          <w:rFonts w:asciiTheme="minorHAnsi" w:hAnsiTheme="minorHAnsi" w:cstheme="minorHAnsi"/>
          <w:sz w:val="22"/>
          <w:szCs w:val="22"/>
        </w:rPr>
        <w:t>prac ogrodniczych</w:t>
      </w:r>
      <w:r w:rsidRPr="00170A9C">
        <w:rPr>
          <w:rFonts w:asciiTheme="minorHAnsi" w:hAnsiTheme="minorHAnsi" w:cstheme="minorHAnsi"/>
          <w:sz w:val="22"/>
          <w:szCs w:val="22"/>
        </w:rPr>
        <w:t xml:space="preserve"> oraz wszystkich innych wydatków niezbędnych do zrealizowania Przedmiotu Umowy na warunkach określonych Umową.</w:t>
      </w:r>
    </w:p>
    <w:p w14:paraId="48DE3A8D" w14:textId="2BCA15CA" w:rsidR="00931F28" w:rsidRPr="0043037A" w:rsidRDefault="00931F28" w:rsidP="00277E05">
      <w:pPr>
        <w:numPr>
          <w:ilvl w:val="0"/>
          <w:numId w:val="3"/>
        </w:numPr>
        <w:tabs>
          <w:tab w:val="clear" w:pos="1800"/>
        </w:tabs>
        <w:spacing w:before="120" w:after="120" w:line="300" w:lineRule="auto"/>
        <w:ind w:left="284" w:hanging="284"/>
        <w:rPr>
          <w:rFonts w:eastAsia="Calibri" w:cstheme="minorHAnsi"/>
          <w:kern w:val="0"/>
          <w:lang w:eastAsia="pl-PL"/>
          <w14:ligatures w14:val="none"/>
        </w:rPr>
      </w:pPr>
      <w:r w:rsidRPr="00CC7738">
        <w:rPr>
          <w:rFonts w:eastAsia="Calibri" w:cstheme="minorHAnsi"/>
          <w:kern w:val="0"/>
          <w:lang w:eastAsia="pl-PL"/>
          <w14:ligatures w14:val="none"/>
        </w:rPr>
        <w:t>W przypadku nie uwzględnienia przez Wykonawcę wszystkich robót budowlanych</w:t>
      </w:r>
      <w:r w:rsidR="009936E9">
        <w:rPr>
          <w:rFonts w:eastAsia="Calibri" w:cstheme="minorHAnsi"/>
          <w:kern w:val="0"/>
          <w:lang w:eastAsia="pl-PL"/>
          <w14:ligatures w14:val="none"/>
        </w:rPr>
        <w:t xml:space="preserve"> i</w:t>
      </w:r>
      <w:r w:rsidRPr="00CC7738">
        <w:rPr>
          <w:rFonts w:eastAsia="Calibri" w:cstheme="minorHAnsi"/>
          <w:kern w:val="0"/>
          <w:lang w:eastAsia="pl-PL"/>
          <w14:ligatures w14:val="none"/>
        </w:rPr>
        <w:t xml:space="preserve"> </w:t>
      </w:r>
      <w:r w:rsidR="0043037A" w:rsidRPr="0043037A">
        <w:rPr>
          <w:rFonts w:eastAsia="Calibri" w:cstheme="minorHAnsi"/>
          <w:kern w:val="0"/>
          <w:lang w:eastAsia="pl-PL"/>
          <w14:ligatures w14:val="none"/>
        </w:rPr>
        <w:t>prac</w:t>
      </w:r>
      <w:r w:rsidR="009936E9">
        <w:rPr>
          <w:rFonts w:eastAsia="Calibri" w:cstheme="minorHAnsi"/>
          <w:kern w:val="0"/>
          <w:lang w:eastAsia="pl-PL"/>
          <w14:ligatures w14:val="none"/>
        </w:rPr>
        <w:t xml:space="preserve"> ogrodniczych</w:t>
      </w:r>
      <w:r w:rsidR="0043037A" w:rsidRPr="0043037A">
        <w:rPr>
          <w:rFonts w:eastAsia="Calibri" w:cstheme="minorHAnsi"/>
          <w:kern w:val="0"/>
          <w:lang w:eastAsia="pl-PL"/>
          <w14:ligatures w14:val="none"/>
        </w:rPr>
        <w:t xml:space="preserve"> oraz</w:t>
      </w:r>
      <w:r w:rsidR="0043037A">
        <w:rPr>
          <w:rFonts w:eastAsia="Calibri" w:cstheme="minorHAnsi"/>
          <w:kern w:val="0"/>
          <w:lang w:eastAsia="pl-PL"/>
          <w14:ligatures w14:val="none"/>
        </w:rPr>
        <w:t xml:space="preserve"> </w:t>
      </w:r>
      <w:r w:rsidR="0043037A" w:rsidRPr="0043037A">
        <w:rPr>
          <w:rFonts w:eastAsia="Calibri" w:cstheme="minorHAnsi"/>
          <w:kern w:val="0"/>
          <w:lang w:eastAsia="pl-PL"/>
          <w14:ligatures w14:val="none"/>
        </w:rPr>
        <w:t>wszystkich innych wydatków</w:t>
      </w:r>
      <w:r w:rsidR="0043037A">
        <w:rPr>
          <w:rFonts w:eastAsia="Calibri" w:cstheme="minorHAnsi"/>
          <w:kern w:val="0"/>
          <w:lang w:eastAsia="pl-PL"/>
          <w14:ligatures w14:val="none"/>
        </w:rPr>
        <w:t xml:space="preserve"> </w:t>
      </w:r>
      <w:r w:rsidRPr="0043037A">
        <w:rPr>
          <w:rFonts w:eastAsia="Calibri" w:cstheme="minorHAnsi"/>
          <w:kern w:val="0"/>
          <w:lang w:eastAsia="pl-PL"/>
          <w14:ligatures w14:val="none"/>
        </w:rPr>
        <w:t xml:space="preserve">niezbędnych do zrealizowania Przedmiotu Umowy wynikających z dokumentów określonych w § 1 ust. </w:t>
      </w:r>
      <w:r w:rsidR="00483F9D">
        <w:rPr>
          <w:rFonts w:eastAsia="Calibri" w:cstheme="minorHAnsi"/>
          <w:kern w:val="0"/>
          <w:lang w:eastAsia="pl-PL"/>
          <w14:ligatures w14:val="none"/>
        </w:rPr>
        <w:t>3</w:t>
      </w:r>
      <w:r w:rsidRPr="0043037A">
        <w:rPr>
          <w:rFonts w:eastAsia="Calibri" w:cstheme="minorHAnsi"/>
          <w:kern w:val="0"/>
          <w:lang w:eastAsia="pl-PL"/>
          <w14:ligatures w14:val="none"/>
        </w:rPr>
        <w:t xml:space="preserve">, powstałe różnice stanowią element ryzyka Wykonawcy </w:t>
      </w:r>
      <w:r w:rsidR="00277E05" w:rsidRPr="0043037A">
        <w:rPr>
          <w:rFonts w:eastAsia="Calibri" w:cstheme="minorHAnsi"/>
          <w:kern w:val="0"/>
          <w:lang w:eastAsia="pl-PL"/>
          <w14:ligatures w14:val="none"/>
        </w:rPr>
        <w:t>i</w:t>
      </w:r>
      <w:r w:rsidR="00277E05">
        <w:rPr>
          <w:rFonts w:eastAsia="Calibri" w:cstheme="minorHAnsi"/>
          <w:kern w:val="0"/>
          <w:lang w:eastAsia="pl-PL"/>
          <w14:ligatures w14:val="none"/>
        </w:rPr>
        <w:t> </w:t>
      </w:r>
      <w:r w:rsidRPr="0043037A">
        <w:rPr>
          <w:rFonts w:eastAsia="Calibri" w:cstheme="minorHAnsi"/>
          <w:kern w:val="0"/>
          <w:lang w:eastAsia="pl-PL"/>
          <w14:ligatures w14:val="none"/>
        </w:rPr>
        <w:t>nie skutkują zwiększeniem Wynagrodzenia. Wynagrodzenie, o którym mowa w ust. 1 jest wynagrodzeniem niezmiennym przez cały okres obowiązywania Umowy,</w:t>
      </w:r>
      <w:r w:rsidRPr="0043037A">
        <w:rPr>
          <w:rFonts w:ascii="Calibri" w:hAnsi="Calibri" w:cs="Calibri"/>
        </w:rPr>
        <w:t xml:space="preserve"> z zastrzeżeniem zmian wskazanych w</w:t>
      </w:r>
      <w:r w:rsidR="008F4DC6" w:rsidRPr="0043037A">
        <w:rPr>
          <w:rFonts w:ascii="Calibri" w:hAnsi="Calibri" w:cs="Calibri"/>
        </w:rPr>
        <w:t xml:space="preserve"> § </w:t>
      </w:r>
      <w:r w:rsidR="00BA2AD0">
        <w:rPr>
          <w:rFonts w:ascii="Calibri" w:hAnsi="Calibri" w:cs="Calibri"/>
        </w:rPr>
        <w:t>15</w:t>
      </w:r>
      <w:r w:rsidR="00483F9D">
        <w:rPr>
          <w:rFonts w:ascii="Calibri" w:hAnsi="Calibri" w:cs="Calibri"/>
        </w:rPr>
        <w:t xml:space="preserve"> ust. 2</w:t>
      </w:r>
      <w:r w:rsidRPr="0043037A">
        <w:rPr>
          <w:rFonts w:eastAsia="Calibri" w:cstheme="minorHAnsi"/>
          <w:kern w:val="0"/>
          <w:lang w:eastAsia="pl-PL"/>
          <w14:ligatures w14:val="none"/>
        </w:rPr>
        <w:t>.</w:t>
      </w:r>
    </w:p>
    <w:p w14:paraId="5FC1D12F" w14:textId="324D3F39" w:rsidR="004E4D45" w:rsidRDefault="004E4D45" w:rsidP="00BF303D"/>
    <w:p w14:paraId="16E040D9" w14:textId="22FD0552" w:rsidR="00385640" w:rsidRPr="00AC6809" w:rsidRDefault="005252CF" w:rsidP="005252CF">
      <w:pPr>
        <w:pStyle w:val="Nagwek1"/>
      </w:pPr>
      <w:r w:rsidRPr="007E0D23">
        <w:lastRenderedPageBreak/>
        <w:t xml:space="preserve">§ </w:t>
      </w:r>
      <w:r w:rsidR="00086927">
        <w:t>4</w:t>
      </w:r>
      <w:r w:rsidRPr="007E0D23">
        <w:t>.</w:t>
      </w:r>
      <w:r w:rsidR="00AC6809">
        <w:br/>
      </w:r>
      <w:r w:rsidR="000E563D">
        <w:t>Obowiązki</w:t>
      </w:r>
      <w:r w:rsidR="005B4C7A" w:rsidRPr="005B4C7A">
        <w:t xml:space="preserve"> Wykonawcy</w:t>
      </w:r>
    </w:p>
    <w:p w14:paraId="6CA57B22" w14:textId="176A7707" w:rsidR="004145EE" w:rsidRPr="00D91B4D" w:rsidRDefault="00385640" w:rsidP="005B0DDB">
      <w:pPr>
        <w:numPr>
          <w:ilvl w:val="0"/>
          <w:numId w:val="1"/>
        </w:numPr>
        <w:shd w:val="clear" w:color="auto" w:fill="FFFFFF"/>
        <w:tabs>
          <w:tab w:val="clear" w:pos="2487"/>
        </w:tabs>
        <w:spacing w:before="120" w:after="120" w:line="300" w:lineRule="auto"/>
        <w:ind w:left="284" w:hanging="284"/>
        <w:rPr>
          <w:rFonts w:eastAsia="Calibri" w:cstheme="minorHAnsi"/>
          <w:kern w:val="0"/>
          <w:lang w:eastAsia="pl-PL"/>
          <w14:ligatures w14:val="none"/>
        </w:rPr>
      </w:pPr>
      <w:r w:rsidRPr="00D91B4D">
        <w:rPr>
          <w:rFonts w:eastAsia="Calibri" w:cstheme="minorHAnsi"/>
          <w:kern w:val="0"/>
          <w:lang w:eastAsia="pl-PL"/>
          <w14:ligatures w14:val="none"/>
        </w:rPr>
        <w:t>Do obowiązków Wykonawcy, w ramach określonego w Umowie wynagrodzenia należy wykonanie Przedmiotu Umowy, w sposób zgodny z obowiązującymi przepisami prawa i</w:t>
      </w:r>
      <w:r w:rsidR="00BB5DB1" w:rsidRPr="00D91B4D">
        <w:rPr>
          <w:rFonts w:eastAsia="Calibri" w:cstheme="minorHAnsi"/>
          <w:kern w:val="0"/>
          <w:lang w:eastAsia="pl-PL"/>
          <w14:ligatures w14:val="none"/>
        </w:rPr>
        <w:t> </w:t>
      </w:r>
      <w:r w:rsidRPr="00D91B4D">
        <w:rPr>
          <w:rFonts w:eastAsia="Calibri" w:cstheme="minorHAnsi"/>
          <w:kern w:val="0"/>
          <w:lang w:eastAsia="pl-PL"/>
          <w14:ligatures w14:val="none"/>
        </w:rPr>
        <w:t>normami.</w:t>
      </w:r>
    </w:p>
    <w:p w14:paraId="76DA785A" w14:textId="548E281B" w:rsidR="00385640" w:rsidRDefault="00385640" w:rsidP="005B0DDB">
      <w:pPr>
        <w:numPr>
          <w:ilvl w:val="0"/>
          <w:numId w:val="1"/>
        </w:numPr>
        <w:shd w:val="clear" w:color="auto" w:fill="FFFFFF"/>
        <w:tabs>
          <w:tab w:val="clear" w:pos="2487"/>
        </w:tabs>
        <w:spacing w:before="120" w:after="120" w:line="300" w:lineRule="auto"/>
        <w:ind w:left="284" w:hanging="284"/>
        <w:rPr>
          <w:rFonts w:eastAsia="Calibri" w:cstheme="minorHAnsi"/>
          <w:kern w:val="0"/>
          <w:lang w:eastAsia="pl-PL"/>
          <w14:ligatures w14:val="none"/>
        </w:rPr>
      </w:pPr>
      <w:r w:rsidRPr="00D91B4D">
        <w:rPr>
          <w:rFonts w:eastAsia="Calibri" w:cstheme="minorHAnsi"/>
          <w:kern w:val="0"/>
          <w:lang w:eastAsia="pl-PL"/>
          <w14:ligatures w14:val="none"/>
        </w:rPr>
        <w:t>Wykonawca w ramach wynagrodzenia za wykonanie Przedmiotu Umowy jest w szczególności zobowiązany do:</w:t>
      </w:r>
    </w:p>
    <w:p w14:paraId="6B9F7BFD" w14:textId="77777777" w:rsidR="00E60D0A" w:rsidRPr="007A2EFE" w:rsidRDefault="00E60D0A" w:rsidP="007554A5">
      <w:pPr>
        <w:numPr>
          <w:ilvl w:val="1"/>
          <w:numId w:val="1"/>
        </w:numPr>
        <w:shd w:val="clear" w:color="auto" w:fill="FFFFFF"/>
        <w:spacing w:after="120" w:line="300" w:lineRule="auto"/>
        <w:ind w:left="850" w:hanging="425"/>
        <w:rPr>
          <w:rFonts w:ascii="Calibri" w:hAnsi="Calibri" w:cs="Calibri"/>
        </w:rPr>
      </w:pPr>
      <w:r w:rsidRPr="007A2EFE">
        <w:rPr>
          <w:rFonts w:ascii="Calibri" w:hAnsi="Calibri" w:cs="Calibri"/>
        </w:rPr>
        <w:t>zapoznania się z:</w:t>
      </w:r>
    </w:p>
    <w:p w14:paraId="606480AF" w14:textId="77777777" w:rsidR="00E60D0A" w:rsidRPr="007A2EFE" w:rsidRDefault="00E60D0A" w:rsidP="007554A5">
      <w:pPr>
        <w:spacing w:after="120" w:line="300" w:lineRule="auto"/>
        <w:ind w:left="1276" w:hanging="425"/>
        <w:rPr>
          <w:rFonts w:ascii="Calibri" w:hAnsi="Calibri" w:cs="Calibri"/>
        </w:rPr>
      </w:pPr>
      <w:r w:rsidRPr="007A2EFE">
        <w:rPr>
          <w:rFonts w:ascii="Calibri" w:hAnsi="Calibri" w:cs="Calibri"/>
        </w:rPr>
        <w:t>a)</w:t>
      </w:r>
      <w:r w:rsidRPr="007A2EFE">
        <w:rPr>
          <w:rFonts w:ascii="Calibri" w:hAnsi="Calibri" w:cs="Calibri"/>
        </w:rPr>
        <w:tab/>
        <w:t>terenem robót,</w:t>
      </w:r>
    </w:p>
    <w:p w14:paraId="0AA9A972" w14:textId="77777777" w:rsidR="00E60D0A" w:rsidRPr="007A2EFE" w:rsidRDefault="00E60D0A" w:rsidP="007554A5">
      <w:pPr>
        <w:spacing w:after="120" w:line="300" w:lineRule="auto"/>
        <w:ind w:left="1276" w:hanging="425"/>
        <w:rPr>
          <w:rFonts w:ascii="Calibri" w:hAnsi="Calibri" w:cs="Calibri"/>
        </w:rPr>
      </w:pPr>
      <w:r w:rsidRPr="007A2EFE">
        <w:rPr>
          <w:rFonts w:ascii="Calibri" w:hAnsi="Calibri" w:cs="Calibri"/>
        </w:rPr>
        <w:t>b)</w:t>
      </w:r>
      <w:r w:rsidRPr="007A2EFE">
        <w:rPr>
          <w:rFonts w:ascii="Calibri" w:hAnsi="Calibri" w:cs="Calibri"/>
        </w:rPr>
        <w:tab/>
        <w:t>terenami sąsiadującymi,</w:t>
      </w:r>
    </w:p>
    <w:p w14:paraId="29D63529" w14:textId="77777777" w:rsidR="00E60D0A" w:rsidRPr="007A2EFE" w:rsidRDefault="00E60D0A" w:rsidP="007554A5">
      <w:pPr>
        <w:spacing w:after="120" w:line="300" w:lineRule="auto"/>
        <w:ind w:left="1276" w:hanging="425"/>
        <w:rPr>
          <w:rFonts w:ascii="Calibri" w:hAnsi="Calibri" w:cs="Calibri"/>
        </w:rPr>
      </w:pPr>
      <w:r w:rsidRPr="007A2EFE">
        <w:rPr>
          <w:rFonts w:ascii="Calibri" w:hAnsi="Calibri" w:cs="Calibri"/>
        </w:rPr>
        <w:t>c)</w:t>
      </w:r>
      <w:r w:rsidRPr="007A2EFE">
        <w:rPr>
          <w:rFonts w:ascii="Calibri" w:hAnsi="Calibri" w:cs="Calibri"/>
        </w:rPr>
        <w:tab/>
        <w:t>innymi terenami, które w jakikolwiek sposób mogą wpłynąć na należyte wykonywanie robót,</w:t>
      </w:r>
    </w:p>
    <w:p w14:paraId="19C228F5" w14:textId="290D78BC" w:rsidR="00E60D0A" w:rsidRPr="007A2EFE" w:rsidRDefault="00E60D0A" w:rsidP="007554A5">
      <w:pPr>
        <w:spacing w:after="120" w:line="300" w:lineRule="auto"/>
        <w:ind w:left="1276" w:hanging="425"/>
        <w:rPr>
          <w:rFonts w:ascii="Calibri" w:hAnsi="Calibri" w:cs="Calibri"/>
        </w:rPr>
      </w:pPr>
      <w:r w:rsidRPr="007A2EFE">
        <w:rPr>
          <w:rFonts w:ascii="Calibri" w:hAnsi="Calibri" w:cs="Calibri"/>
        </w:rPr>
        <w:t>d)</w:t>
      </w:r>
      <w:r w:rsidRPr="007A2EFE">
        <w:rPr>
          <w:rFonts w:ascii="Calibri" w:hAnsi="Calibri" w:cs="Calibri"/>
        </w:rPr>
        <w:tab/>
        <w:t>infrastrukturą podziemną i nadziemną znajdującą się na terenach, o których mowa w </w:t>
      </w:r>
      <w:r w:rsidR="00483F9D">
        <w:rPr>
          <w:rFonts w:ascii="Calibri" w:hAnsi="Calibri" w:cs="Calibri"/>
        </w:rPr>
        <w:t>lit. a-c powyżej.</w:t>
      </w:r>
    </w:p>
    <w:p w14:paraId="48AA0849" w14:textId="53C9D08E" w:rsidR="00E60D0A" w:rsidRPr="00D739CF" w:rsidRDefault="00E60D0A" w:rsidP="00521EE9">
      <w:pPr>
        <w:shd w:val="clear" w:color="auto" w:fill="FFFFFF"/>
        <w:spacing w:after="120" w:line="300" w:lineRule="auto"/>
        <w:ind w:left="851"/>
        <w:rPr>
          <w:rFonts w:ascii="Calibri" w:hAnsi="Calibri" w:cs="Calibri"/>
        </w:rPr>
      </w:pPr>
      <w:r w:rsidRPr="007A2EFE">
        <w:rPr>
          <w:rFonts w:ascii="Calibri" w:hAnsi="Calibri" w:cs="Calibri"/>
        </w:rPr>
        <w:t>W przypadku, gdy Wykonawca nie wykona powyższego obowiązku lub wykona go nienależycie, będzie ponosił wszelkie wynikające z tego konsekwencje finansowe i prawne</w:t>
      </w:r>
      <w:r w:rsidR="00C34F88" w:rsidRPr="007A2EFE">
        <w:rPr>
          <w:rFonts w:ascii="Calibri" w:hAnsi="Calibri" w:cs="Calibri"/>
        </w:rPr>
        <w:t>;</w:t>
      </w:r>
    </w:p>
    <w:p w14:paraId="3E0CA4B9" w14:textId="159F3908" w:rsidR="00E60D0A" w:rsidRPr="007A2EFE" w:rsidRDefault="00E67911" w:rsidP="005D617B">
      <w:pPr>
        <w:pStyle w:val="Akapitzlist"/>
        <w:numPr>
          <w:ilvl w:val="1"/>
          <w:numId w:val="1"/>
        </w:numPr>
        <w:autoSpaceDE w:val="0"/>
        <w:autoSpaceDN w:val="0"/>
        <w:adjustRightInd w:val="0"/>
        <w:ind w:left="851" w:hanging="425"/>
        <w:rPr>
          <w:rFonts w:asciiTheme="minorHAnsi" w:hAnsiTheme="minorHAnsi" w:cstheme="minorHAnsi"/>
          <w:sz w:val="22"/>
          <w:szCs w:val="22"/>
        </w:rPr>
      </w:pPr>
      <w:r w:rsidRPr="007A2EFE">
        <w:rPr>
          <w:rFonts w:asciiTheme="minorHAnsi" w:hAnsiTheme="minorHAnsi" w:cstheme="minorHAnsi"/>
          <w:sz w:val="22"/>
          <w:szCs w:val="22"/>
        </w:rPr>
        <w:t xml:space="preserve">ustanowienia </w:t>
      </w:r>
      <w:r w:rsidR="003F5BB5" w:rsidRPr="007A2EFE">
        <w:rPr>
          <w:rFonts w:asciiTheme="minorHAnsi" w:hAnsiTheme="minorHAnsi" w:cstheme="minorHAnsi"/>
          <w:sz w:val="22"/>
          <w:szCs w:val="22"/>
        </w:rPr>
        <w:t>kierowników robót branżowych, którzy w ramach pełnionych obowiązków na</w:t>
      </w:r>
      <w:r w:rsidR="00FF1424" w:rsidRPr="007A2EFE">
        <w:rPr>
          <w:rFonts w:asciiTheme="minorHAnsi" w:hAnsiTheme="minorHAnsi" w:cstheme="minorHAnsi"/>
          <w:sz w:val="22"/>
          <w:szCs w:val="22"/>
        </w:rPr>
        <w:t xml:space="preserve"> </w:t>
      </w:r>
      <w:r w:rsidR="003F5BB5" w:rsidRPr="007A2EFE">
        <w:rPr>
          <w:rFonts w:asciiTheme="minorHAnsi" w:hAnsiTheme="minorHAnsi" w:cstheme="minorHAnsi"/>
          <w:sz w:val="22"/>
          <w:szCs w:val="22"/>
        </w:rPr>
        <w:t>budowie będą uczestniczyć w naradach koordynacyjnych</w:t>
      </w:r>
      <w:r w:rsidR="00FF1424" w:rsidRPr="007A2EFE">
        <w:rPr>
          <w:rFonts w:asciiTheme="minorHAnsi" w:hAnsiTheme="minorHAnsi" w:cstheme="minorHAnsi"/>
          <w:sz w:val="22"/>
          <w:szCs w:val="22"/>
        </w:rPr>
        <w:t>;</w:t>
      </w:r>
    </w:p>
    <w:p w14:paraId="06181CA3" w14:textId="32591694" w:rsidR="00E60D0A" w:rsidRPr="007A2EFE" w:rsidRDefault="00E60D0A" w:rsidP="005D617B">
      <w:pPr>
        <w:numPr>
          <w:ilvl w:val="1"/>
          <w:numId w:val="1"/>
        </w:numPr>
        <w:shd w:val="clear" w:color="auto" w:fill="FFFFFF"/>
        <w:spacing w:before="120" w:after="120" w:line="300" w:lineRule="auto"/>
        <w:ind w:left="851" w:hanging="425"/>
        <w:rPr>
          <w:rFonts w:ascii="Calibri" w:hAnsi="Calibri" w:cs="Calibri"/>
        </w:rPr>
      </w:pPr>
      <w:r w:rsidRPr="007A2EFE">
        <w:rPr>
          <w:rFonts w:ascii="Calibri" w:hAnsi="Calibri" w:cs="Calibri"/>
        </w:rPr>
        <w:t>przed dniem przekazania terenu robót dostarczenia oświadczenia osób funkcyjnych o</w:t>
      </w:r>
      <w:r w:rsidR="00A539CE" w:rsidRPr="007A2EFE">
        <w:rPr>
          <w:rFonts w:ascii="Calibri" w:hAnsi="Calibri" w:cs="Calibri"/>
        </w:rPr>
        <w:t> </w:t>
      </w:r>
      <w:r w:rsidRPr="007A2EFE">
        <w:rPr>
          <w:rFonts w:ascii="Calibri" w:hAnsi="Calibri" w:cs="Calibri"/>
        </w:rPr>
        <w:t>przyjęciu obowiązków na budowie (kierownicy robót);</w:t>
      </w:r>
    </w:p>
    <w:p w14:paraId="479BD2A6" w14:textId="29EBE0E8" w:rsidR="00E60D0A" w:rsidRPr="007A2EFE" w:rsidRDefault="00E60D0A" w:rsidP="005D617B">
      <w:pPr>
        <w:pStyle w:val="Akapitzlist"/>
        <w:numPr>
          <w:ilvl w:val="1"/>
          <w:numId w:val="1"/>
        </w:numPr>
        <w:spacing w:before="120" w:after="120"/>
        <w:ind w:left="851" w:hanging="425"/>
        <w:rPr>
          <w:rFonts w:ascii="Calibri" w:hAnsi="Calibri" w:cs="Calibri"/>
          <w:sz w:val="22"/>
          <w:szCs w:val="24"/>
        </w:rPr>
      </w:pPr>
      <w:r w:rsidRPr="007A2EFE">
        <w:rPr>
          <w:rFonts w:ascii="Calibri" w:hAnsi="Calibri" w:cs="Calibri"/>
          <w:sz w:val="22"/>
          <w:szCs w:val="24"/>
        </w:rPr>
        <w:t>wykonania fotograficznej inwentaryzacji terenu objętego zakresem Umowy, zajętego pod roboty oraz terenów sąsiadujących i przekazania jej Zamawiającemu na nośniku USB przed rozpoczęciem robót</w:t>
      </w:r>
      <w:r w:rsidR="007012D3" w:rsidRPr="007A2EFE">
        <w:rPr>
          <w:rFonts w:ascii="Calibri" w:hAnsi="Calibri" w:cs="Calibri"/>
          <w:sz w:val="22"/>
          <w:szCs w:val="24"/>
        </w:rPr>
        <w:t>;</w:t>
      </w:r>
    </w:p>
    <w:p w14:paraId="2C5B6678" w14:textId="3C4D754D" w:rsidR="004D7FEF" w:rsidRPr="007A2EFE" w:rsidRDefault="004D7FEF" w:rsidP="0043105B">
      <w:pPr>
        <w:pStyle w:val="Akapitzlist"/>
        <w:numPr>
          <w:ilvl w:val="1"/>
          <w:numId w:val="1"/>
        </w:numPr>
        <w:spacing w:before="120" w:after="120"/>
        <w:ind w:left="851" w:hanging="425"/>
        <w:rPr>
          <w:rFonts w:ascii="Calibri" w:hAnsi="Calibri" w:cs="Calibri"/>
          <w:sz w:val="22"/>
          <w:szCs w:val="22"/>
        </w:rPr>
      </w:pPr>
      <w:r w:rsidRPr="007A2EFE">
        <w:rPr>
          <w:rFonts w:ascii="Calibri" w:hAnsi="Calibri" w:cs="Calibri"/>
          <w:sz w:val="22"/>
          <w:szCs w:val="22"/>
        </w:rPr>
        <w:t>szczegółowego zapoznania się przed rozpoczęciem realizacji robót z Dokumentacją projektową</w:t>
      </w:r>
      <w:r w:rsidR="0050194D">
        <w:rPr>
          <w:rFonts w:ascii="Calibri" w:hAnsi="Calibri" w:cs="Calibri"/>
          <w:sz w:val="22"/>
          <w:szCs w:val="22"/>
        </w:rPr>
        <w:t xml:space="preserve">, </w:t>
      </w:r>
      <w:r w:rsidRPr="007A2EFE">
        <w:rPr>
          <w:rFonts w:ascii="Calibri" w:hAnsi="Calibri" w:cs="Calibri"/>
          <w:sz w:val="22"/>
          <w:szCs w:val="22"/>
        </w:rPr>
        <w:t>uzgodnieniami, opiniami</w:t>
      </w:r>
      <w:r w:rsidR="008260B1">
        <w:rPr>
          <w:rFonts w:ascii="Calibri" w:hAnsi="Calibri" w:cs="Calibri"/>
          <w:sz w:val="22"/>
          <w:szCs w:val="22"/>
        </w:rPr>
        <w:t xml:space="preserve">, </w:t>
      </w:r>
      <w:r w:rsidRPr="007A2EFE">
        <w:rPr>
          <w:rFonts w:ascii="Calibri" w:hAnsi="Calibri" w:cs="Calibri"/>
          <w:sz w:val="22"/>
          <w:szCs w:val="22"/>
        </w:rPr>
        <w:t>decyzjami właściwych służb</w:t>
      </w:r>
      <w:r w:rsidR="0050194D" w:rsidRPr="007A2EFE">
        <w:rPr>
          <w:rFonts w:ascii="Calibri" w:hAnsi="Calibri" w:cs="Calibri"/>
          <w:sz w:val="22"/>
          <w:szCs w:val="22"/>
        </w:rPr>
        <w:t>,</w:t>
      </w:r>
      <w:r w:rsidR="0050194D">
        <w:rPr>
          <w:rFonts w:ascii="Calibri" w:hAnsi="Calibri" w:cs="Calibri"/>
          <w:sz w:val="22"/>
          <w:szCs w:val="22"/>
        </w:rPr>
        <w:t xml:space="preserve"> </w:t>
      </w:r>
      <w:r w:rsidR="008260B1">
        <w:rPr>
          <w:rFonts w:ascii="Calibri" w:hAnsi="Calibri" w:cs="Calibri"/>
          <w:sz w:val="22"/>
          <w:szCs w:val="22"/>
        </w:rPr>
        <w:t xml:space="preserve">biur i </w:t>
      </w:r>
      <w:r w:rsidRPr="007A2EFE">
        <w:rPr>
          <w:rFonts w:ascii="Calibri" w:hAnsi="Calibri" w:cs="Calibri"/>
          <w:sz w:val="22"/>
          <w:szCs w:val="22"/>
        </w:rPr>
        <w:t>jednostek miejskich</w:t>
      </w:r>
      <w:r w:rsidR="007E5200" w:rsidRPr="007A2EFE">
        <w:rPr>
          <w:rFonts w:ascii="Calibri" w:hAnsi="Calibri" w:cs="Calibri"/>
          <w:sz w:val="22"/>
          <w:szCs w:val="22"/>
        </w:rPr>
        <w:t xml:space="preserve"> </w:t>
      </w:r>
      <w:r w:rsidRPr="007A2EFE">
        <w:rPr>
          <w:rFonts w:ascii="Calibri" w:hAnsi="Calibri" w:cs="Calibri"/>
          <w:sz w:val="22"/>
          <w:szCs w:val="22"/>
        </w:rPr>
        <w:t xml:space="preserve">oraz uwzględnienia </w:t>
      </w:r>
      <w:r w:rsidR="0050194D">
        <w:rPr>
          <w:rFonts w:ascii="Calibri" w:hAnsi="Calibri" w:cs="Calibri"/>
          <w:sz w:val="22"/>
          <w:szCs w:val="22"/>
        </w:rPr>
        <w:t xml:space="preserve">powyższego </w:t>
      </w:r>
      <w:r w:rsidR="008260B1">
        <w:rPr>
          <w:rFonts w:ascii="Calibri" w:hAnsi="Calibri" w:cs="Calibri"/>
          <w:sz w:val="22"/>
          <w:szCs w:val="22"/>
        </w:rPr>
        <w:t>podczas</w:t>
      </w:r>
      <w:r w:rsidRPr="007A2EFE">
        <w:rPr>
          <w:rFonts w:ascii="Calibri" w:hAnsi="Calibri" w:cs="Calibri"/>
          <w:sz w:val="22"/>
          <w:szCs w:val="22"/>
        </w:rPr>
        <w:t xml:space="preserve"> realizacji </w:t>
      </w:r>
      <w:r w:rsidR="008260B1">
        <w:rPr>
          <w:rFonts w:ascii="Calibri" w:hAnsi="Calibri" w:cs="Calibri"/>
          <w:sz w:val="22"/>
          <w:szCs w:val="22"/>
        </w:rPr>
        <w:t xml:space="preserve">Przedmiotu </w:t>
      </w:r>
      <w:r w:rsidR="0050194D">
        <w:rPr>
          <w:rFonts w:ascii="Calibri" w:hAnsi="Calibri" w:cs="Calibri"/>
          <w:sz w:val="22"/>
          <w:szCs w:val="22"/>
        </w:rPr>
        <w:t>Umowy</w:t>
      </w:r>
      <w:r w:rsidRPr="007A2EFE">
        <w:rPr>
          <w:rFonts w:ascii="Calibri" w:hAnsi="Calibri" w:cs="Calibri"/>
          <w:sz w:val="22"/>
          <w:szCs w:val="22"/>
        </w:rPr>
        <w:t>;</w:t>
      </w:r>
    </w:p>
    <w:p w14:paraId="7AB69A6C" w14:textId="21B371C9" w:rsidR="004D7FEF" w:rsidRPr="007A2EFE" w:rsidRDefault="004D7FEF" w:rsidP="0043105B">
      <w:pPr>
        <w:pStyle w:val="Akapitzlist"/>
        <w:numPr>
          <w:ilvl w:val="1"/>
          <w:numId w:val="1"/>
        </w:numPr>
        <w:spacing w:before="120" w:after="120"/>
        <w:ind w:left="851" w:hanging="425"/>
        <w:rPr>
          <w:rFonts w:ascii="Calibri" w:hAnsi="Calibri" w:cs="Calibri"/>
          <w:sz w:val="22"/>
          <w:szCs w:val="22"/>
        </w:rPr>
      </w:pPr>
      <w:r w:rsidRPr="007A2EFE">
        <w:rPr>
          <w:rFonts w:ascii="Calibri" w:hAnsi="Calibri" w:cs="Calibri"/>
          <w:sz w:val="22"/>
          <w:szCs w:val="22"/>
        </w:rPr>
        <w:t>pisemnego lub mailowego zawiadomienia Zamawiającego o zauważonych wadach</w:t>
      </w:r>
      <w:r w:rsidR="007E5200" w:rsidRPr="007A2EFE">
        <w:rPr>
          <w:rFonts w:ascii="Calibri" w:hAnsi="Calibri" w:cs="Calibri"/>
          <w:sz w:val="22"/>
          <w:szCs w:val="22"/>
        </w:rPr>
        <w:t xml:space="preserve"> </w:t>
      </w:r>
      <w:r w:rsidR="00366A85" w:rsidRPr="007A2EFE">
        <w:rPr>
          <w:rFonts w:ascii="Calibri" w:hAnsi="Calibri" w:cs="Calibri"/>
          <w:sz w:val="22"/>
          <w:szCs w:val="22"/>
        </w:rPr>
        <w:t>w </w:t>
      </w:r>
      <w:r w:rsidRPr="007A2EFE">
        <w:rPr>
          <w:rFonts w:ascii="Calibri" w:hAnsi="Calibri" w:cs="Calibri"/>
          <w:sz w:val="22"/>
          <w:szCs w:val="22"/>
        </w:rPr>
        <w:t>Dokumentacji projektowej, niezwłocznie od dnia ich ujawnienia, pod rygorem</w:t>
      </w:r>
      <w:r w:rsidR="007E5200" w:rsidRPr="007A2EFE">
        <w:rPr>
          <w:rFonts w:ascii="Calibri" w:hAnsi="Calibri" w:cs="Calibri"/>
          <w:sz w:val="22"/>
          <w:szCs w:val="22"/>
        </w:rPr>
        <w:t xml:space="preserve"> </w:t>
      </w:r>
      <w:r w:rsidRPr="007A2EFE">
        <w:rPr>
          <w:rFonts w:ascii="Calibri" w:hAnsi="Calibri" w:cs="Calibri"/>
          <w:sz w:val="22"/>
          <w:szCs w:val="22"/>
        </w:rPr>
        <w:t>odpowiedzialności za szkody wynikłe wskutek nie powiadomienia o ich istnieniu</w:t>
      </w:r>
      <w:r w:rsidR="0043105B" w:rsidRPr="007A2EFE">
        <w:rPr>
          <w:rFonts w:ascii="Calibri" w:hAnsi="Calibri" w:cs="Calibri"/>
          <w:sz w:val="22"/>
          <w:szCs w:val="22"/>
        </w:rPr>
        <w:t>;</w:t>
      </w:r>
    </w:p>
    <w:p w14:paraId="3FED1348" w14:textId="6C81B6D0" w:rsidR="00E60D0A" w:rsidRPr="007A2EFE" w:rsidRDefault="00E60D0A" w:rsidP="005D617B">
      <w:pPr>
        <w:pStyle w:val="Akapitzlist"/>
        <w:numPr>
          <w:ilvl w:val="1"/>
          <w:numId w:val="1"/>
        </w:numPr>
        <w:spacing w:before="120" w:after="120"/>
        <w:ind w:left="851" w:hanging="425"/>
        <w:rPr>
          <w:rFonts w:ascii="Calibri" w:hAnsi="Calibri" w:cs="Calibri"/>
          <w:sz w:val="22"/>
          <w:szCs w:val="24"/>
        </w:rPr>
      </w:pPr>
      <w:r w:rsidRPr="007A2EFE">
        <w:rPr>
          <w:rFonts w:ascii="Calibri" w:hAnsi="Calibri" w:cs="Calibri"/>
          <w:sz w:val="22"/>
          <w:szCs w:val="24"/>
        </w:rPr>
        <w:t>niezwłocznego zagospodarowania terenu robót po jego protokolarnym przejęciu</w:t>
      </w:r>
      <w:r w:rsidR="00B57F0B" w:rsidRPr="007A2EFE">
        <w:rPr>
          <w:rFonts w:ascii="Calibri" w:hAnsi="Calibri" w:cs="Calibri"/>
          <w:sz w:val="22"/>
          <w:szCs w:val="24"/>
        </w:rPr>
        <w:t xml:space="preserve"> od </w:t>
      </w:r>
      <w:r w:rsidR="00BA2B62" w:rsidRPr="007A2EFE">
        <w:rPr>
          <w:rFonts w:ascii="Calibri" w:hAnsi="Calibri" w:cs="Calibri"/>
          <w:sz w:val="22"/>
          <w:szCs w:val="24"/>
        </w:rPr>
        <w:t>Zamawiającego</w:t>
      </w:r>
      <w:r w:rsidRPr="007A2EFE">
        <w:rPr>
          <w:rFonts w:ascii="Calibri" w:hAnsi="Calibri" w:cs="Calibri"/>
          <w:sz w:val="22"/>
          <w:szCs w:val="24"/>
        </w:rPr>
        <w:t>, w szczególności:</w:t>
      </w:r>
    </w:p>
    <w:p w14:paraId="050976FE" w14:textId="34A14FA7" w:rsidR="00E60D0A" w:rsidRPr="007A2EFE" w:rsidRDefault="00E60D0A" w:rsidP="00C96BB1">
      <w:pPr>
        <w:pStyle w:val="Akapitzlist"/>
        <w:numPr>
          <w:ilvl w:val="0"/>
          <w:numId w:val="11"/>
        </w:numPr>
        <w:spacing w:after="120" w:line="300" w:lineRule="auto"/>
        <w:ind w:left="1276" w:hanging="425"/>
        <w:rPr>
          <w:rFonts w:ascii="Calibri" w:hAnsi="Calibri" w:cs="Calibri"/>
          <w:sz w:val="22"/>
          <w:szCs w:val="24"/>
        </w:rPr>
      </w:pPr>
      <w:r w:rsidRPr="007A2EFE">
        <w:rPr>
          <w:rFonts w:ascii="Calibri" w:hAnsi="Calibri" w:cs="Calibri"/>
          <w:sz w:val="22"/>
          <w:szCs w:val="24"/>
        </w:rPr>
        <w:t>zapewnienia bezpieczeństwa osób przebywających na terenie robót oraz utrzymania terenu robót w odpowiednim stanie i porządku zapobiegającym ewentualnemu zagrożeniu bezpieczeństwa tych osób</w:t>
      </w:r>
      <w:r w:rsidR="003B25EF" w:rsidRPr="007A2EFE">
        <w:rPr>
          <w:rFonts w:ascii="Calibri" w:hAnsi="Calibri" w:cs="Calibri"/>
          <w:sz w:val="22"/>
          <w:szCs w:val="24"/>
        </w:rPr>
        <w:t xml:space="preserve"> (plan bezpieczeństwa i ochrony zdrowia, w skrócie plan BIOZ)</w:t>
      </w:r>
      <w:r w:rsidRPr="007A2EFE">
        <w:rPr>
          <w:rFonts w:ascii="Calibri" w:hAnsi="Calibri" w:cs="Calibri"/>
          <w:sz w:val="22"/>
          <w:szCs w:val="24"/>
        </w:rPr>
        <w:t>;</w:t>
      </w:r>
    </w:p>
    <w:p w14:paraId="5726ACD6" w14:textId="6D854BF3" w:rsidR="00E60D0A" w:rsidRPr="007A2EFE" w:rsidRDefault="00E60D0A" w:rsidP="00C96BB1">
      <w:pPr>
        <w:pStyle w:val="Akapitzlist"/>
        <w:numPr>
          <w:ilvl w:val="0"/>
          <w:numId w:val="11"/>
        </w:numPr>
        <w:spacing w:after="120" w:line="300" w:lineRule="auto"/>
        <w:ind w:left="1276" w:hanging="425"/>
        <w:rPr>
          <w:rFonts w:ascii="Calibri" w:hAnsi="Calibri" w:cs="Calibri"/>
          <w:sz w:val="22"/>
          <w:szCs w:val="24"/>
        </w:rPr>
      </w:pPr>
      <w:r w:rsidRPr="007A2EFE">
        <w:rPr>
          <w:rFonts w:ascii="Calibri" w:hAnsi="Calibri" w:cs="Calibri"/>
          <w:sz w:val="22"/>
          <w:szCs w:val="24"/>
        </w:rPr>
        <w:t>zapewnienia osobom przebywającym na terenie robót zaplecza socjalnego</w:t>
      </w:r>
      <w:r w:rsidR="008260B1">
        <w:rPr>
          <w:rFonts w:ascii="Calibri" w:hAnsi="Calibri" w:cs="Calibri"/>
          <w:sz w:val="22"/>
          <w:szCs w:val="24"/>
        </w:rPr>
        <w:t>;</w:t>
      </w:r>
      <w:r w:rsidRPr="007A2EFE">
        <w:rPr>
          <w:rFonts w:ascii="Calibri" w:hAnsi="Calibri" w:cs="Calibri"/>
          <w:sz w:val="22"/>
          <w:szCs w:val="24"/>
        </w:rPr>
        <w:t xml:space="preserve"> </w:t>
      </w:r>
    </w:p>
    <w:p w14:paraId="01C18149" w14:textId="5A5E7935" w:rsidR="00E60D0A" w:rsidRPr="005D2DFA" w:rsidRDefault="00E60D0A" w:rsidP="0050194D">
      <w:pPr>
        <w:pStyle w:val="Akapitzlist"/>
        <w:numPr>
          <w:ilvl w:val="0"/>
          <w:numId w:val="11"/>
        </w:numPr>
        <w:spacing w:after="120" w:line="300" w:lineRule="auto"/>
        <w:ind w:left="1276" w:hanging="425"/>
        <w:rPr>
          <w:rFonts w:ascii="Calibri" w:hAnsi="Calibri" w:cs="Calibri"/>
          <w:sz w:val="22"/>
          <w:szCs w:val="24"/>
        </w:rPr>
      </w:pPr>
      <w:r w:rsidRPr="005D2DFA">
        <w:rPr>
          <w:rFonts w:ascii="Calibri" w:hAnsi="Calibri" w:cs="Calibri"/>
          <w:sz w:val="22"/>
          <w:szCs w:val="24"/>
        </w:rPr>
        <w:t>podjęcia niezbędnych środków służących zapobieganiu wstępowi na teren robót przez osoby nieuprawnione</w:t>
      </w:r>
      <w:r w:rsidR="00BA2B62">
        <w:rPr>
          <w:rFonts w:ascii="Calibri" w:hAnsi="Calibri" w:cs="Calibri"/>
          <w:sz w:val="22"/>
          <w:szCs w:val="24"/>
        </w:rPr>
        <w:t>;</w:t>
      </w:r>
    </w:p>
    <w:p w14:paraId="77898470" w14:textId="3BE4F113" w:rsidR="00E60D0A" w:rsidRDefault="00E60D0A" w:rsidP="00C96BB1">
      <w:pPr>
        <w:pStyle w:val="Akapitzlist"/>
        <w:numPr>
          <w:ilvl w:val="0"/>
          <w:numId w:val="11"/>
        </w:numPr>
        <w:spacing w:after="120" w:line="300" w:lineRule="auto"/>
        <w:ind w:left="993" w:hanging="284"/>
        <w:rPr>
          <w:rFonts w:ascii="Calibri" w:hAnsi="Calibri" w:cs="Calibri"/>
          <w:sz w:val="22"/>
          <w:szCs w:val="24"/>
        </w:rPr>
      </w:pPr>
      <w:r w:rsidRPr="005D2DFA">
        <w:rPr>
          <w:rFonts w:ascii="Calibri" w:hAnsi="Calibri" w:cs="Calibri"/>
          <w:sz w:val="22"/>
          <w:szCs w:val="24"/>
        </w:rPr>
        <w:lastRenderedPageBreak/>
        <w:t>doprowadzenia niezbędnych urządzeń infrastruktury technicznej na teren robót</w:t>
      </w:r>
      <w:r w:rsidR="00BA2B62">
        <w:rPr>
          <w:rFonts w:ascii="Calibri" w:hAnsi="Calibri" w:cs="Calibri"/>
          <w:sz w:val="22"/>
          <w:szCs w:val="24"/>
        </w:rPr>
        <w:t>;</w:t>
      </w:r>
    </w:p>
    <w:p w14:paraId="0642E4E9" w14:textId="5D367BF0" w:rsidR="00D34EAB" w:rsidRPr="007A2EFE" w:rsidRDefault="00D34EAB" w:rsidP="00C96BB1">
      <w:pPr>
        <w:pStyle w:val="Akapitzlist"/>
        <w:numPr>
          <w:ilvl w:val="0"/>
          <w:numId w:val="11"/>
        </w:numPr>
        <w:spacing w:after="120" w:line="300" w:lineRule="auto"/>
        <w:ind w:left="993" w:hanging="284"/>
        <w:rPr>
          <w:rFonts w:ascii="Calibri" w:hAnsi="Calibri" w:cs="Calibri"/>
          <w:sz w:val="22"/>
          <w:szCs w:val="22"/>
        </w:rPr>
      </w:pPr>
      <w:r w:rsidRPr="007A2EFE">
        <w:rPr>
          <w:rFonts w:ascii="Calibri" w:hAnsi="Calibri" w:cs="Calibri"/>
          <w:sz w:val="22"/>
          <w:szCs w:val="22"/>
        </w:rPr>
        <w:t>przygotowania w niezbędnym zakresie stanowiska mycia/oczyszczenia samochodów wyjeżdżających z terenu robót;</w:t>
      </w:r>
    </w:p>
    <w:p w14:paraId="71AAC25C" w14:textId="7ED91F1A" w:rsidR="00E60D0A" w:rsidRPr="007A2EFE" w:rsidRDefault="00B574BE" w:rsidP="00C96BB1">
      <w:pPr>
        <w:pStyle w:val="Akapitzlist"/>
        <w:numPr>
          <w:ilvl w:val="0"/>
          <w:numId w:val="11"/>
        </w:numPr>
        <w:spacing w:after="120" w:line="300" w:lineRule="auto"/>
        <w:ind w:left="993" w:hanging="284"/>
        <w:rPr>
          <w:rFonts w:ascii="Calibri" w:hAnsi="Calibri" w:cs="Calibri"/>
          <w:sz w:val="22"/>
          <w:szCs w:val="24"/>
        </w:rPr>
      </w:pPr>
      <w:r w:rsidRPr="007A2EFE">
        <w:rPr>
          <w:rFonts w:ascii="Calibri" w:hAnsi="Calibri" w:cs="Calibri"/>
          <w:sz w:val="22"/>
          <w:szCs w:val="24"/>
        </w:rPr>
        <w:t xml:space="preserve">ponoszenia </w:t>
      </w:r>
      <w:r w:rsidR="00E60D0A" w:rsidRPr="007A2EFE">
        <w:rPr>
          <w:rFonts w:ascii="Calibri" w:hAnsi="Calibri" w:cs="Calibri"/>
          <w:sz w:val="22"/>
          <w:szCs w:val="24"/>
        </w:rPr>
        <w:t>kosztów związanych z korzystaniem z urządzeń infrastruktury technicznej do celów związanych z wykonywaniem robót budowlanych, próbami i odbiorami</w:t>
      </w:r>
      <w:r w:rsidR="00BA2B62" w:rsidRPr="007A2EFE">
        <w:rPr>
          <w:rFonts w:ascii="Calibri" w:hAnsi="Calibri" w:cs="Calibri"/>
          <w:sz w:val="22"/>
          <w:szCs w:val="24"/>
        </w:rPr>
        <w:t>;</w:t>
      </w:r>
    </w:p>
    <w:p w14:paraId="3EEF3623" w14:textId="27F317E0" w:rsidR="00E60D0A" w:rsidRPr="005D2DFA" w:rsidRDefault="00E60D0A" w:rsidP="00C96BB1">
      <w:pPr>
        <w:pStyle w:val="Akapitzlist"/>
        <w:numPr>
          <w:ilvl w:val="0"/>
          <w:numId w:val="11"/>
        </w:numPr>
        <w:spacing w:after="120" w:line="300" w:lineRule="auto"/>
        <w:ind w:left="993" w:hanging="284"/>
        <w:rPr>
          <w:rFonts w:ascii="Calibri" w:hAnsi="Calibri" w:cs="Calibri"/>
          <w:sz w:val="22"/>
          <w:szCs w:val="24"/>
        </w:rPr>
      </w:pPr>
      <w:r w:rsidRPr="005D2DFA">
        <w:rPr>
          <w:rFonts w:ascii="Calibri" w:hAnsi="Calibri" w:cs="Calibri"/>
          <w:sz w:val="22"/>
          <w:szCs w:val="24"/>
        </w:rPr>
        <w:t xml:space="preserve">zabezpieczenia </w:t>
      </w:r>
      <w:r w:rsidR="00764D25">
        <w:rPr>
          <w:rFonts w:ascii="Calibri" w:hAnsi="Calibri" w:cs="Calibri"/>
          <w:sz w:val="22"/>
          <w:szCs w:val="24"/>
        </w:rPr>
        <w:t xml:space="preserve">zgodnie ze standardami ZZW </w:t>
      </w:r>
      <w:r w:rsidRPr="005D2DFA">
        <w:rPr>
          <w:rFonts w:ascii="Calibri" w:hAnsi="Calibri" w:cs="Calibri"/>
          <w:sz w:val="22"/>
          <w:szCs w:val="24"/>
        </w:rPr>
        <w:t>istniejącej zieleni przewidzianej do zachowania</w:t>
      </w:r>
      <w:r w:rsidR="00BA2B62">
        <w:rPr>
          <w:rFonts w:ascii="Calibri" w:hAnsi="Calibri" w:cs="Calibri"/>
          <w:sz w:val="22"/>
          <w:szCs w:val="24"/>
        </w:rPr>
        <w:t>;</w:t>
      </w:r>
    </w:p>
    <w:p w14:paraId="4181BB93" w14:textId="385E3975" w:rsidR="00DC6C5C" w:rsidRPr="006238C2" w:rsidRDefault="00DC6C5C" w:rsidP="007A2EFE">
      <w:pPr>
        <w:numPr>
          <w:ilvl w:val="1"/>
          <w:numId w:val="1"/>
        </w:numPr>
        <w:shd w:val="clear" w:color="auto" w:fill="FFFFFF"/>
        <w:spacing w:after="120" w:line="300" w:lineRule="auto"/>
        <w:ind w:left="851" w:hanging="425"/>
        <w:rPr>
          <w:rFonts w:ascii="Calibri" w:hAnsi="Calibri" w:cs="Calibri"/>
        </w:rPr>
      </w:pPr>
      <w:r w:rsidRPr="006238C2">
        <w:rPr>
          <w:rFonts w:ascii="Calibri" w:hAnsi="Calibri" w:cs="Calibri"/>
        </w:rPr>
        <w:t>zapewnienia potencjału ludzkiego oraz potrzebnego oprzyrządowania wymaganego do badania jakości wyrobów budowlanych oraz jakości robót wykonanych z tych wyrobów</w:t>
      </w:r>
      <w:r w:rsidR="00EB684C" w:rsidRPr="006238C2">
        <w:rPr>
          <w:rFonts w:ascii="Calibri" w:hAnsi="Calibri" w:cs="Calibri"/>
        </w:rPr>
        <w:t>;</w:t>
      </w:r>
    </w:p>
    <w:p w14:paraId="79FCBA26" w14:textId="1AF36159" w:rsidR="00E60D0A" w:rsidRPr="007A2EFE" w:rsidRDefault="00E60D0A" w:rsidP="005D617B">
      <w:pPr>
        <w:numPr>
          <w:ilvl w:val="1"/>
          <w:numId w:val="1"/>
        </w:numPr>
        <w:shd w:val="clear" w:color="auto" w:fill="FFFFFF"/>
        <w:tabs>
          <w:tab w:val="left" w:pos="426"/>
        </w:tabs>
        <w:spacing w:after="120" w:line="300" w:lineRule="auto"/>
        <w:ind w:left="851" w:hanging="425"/>
        <w:rPr>
          <w:rFonts w:ascii="Calibri" w:hAnsi="Calibri" w:cs="Calibri"/>
        </w:rPr>
      </w:pPr>
      <w:r w:rsidRPr="007A2EFE">
        <w:rPr>
          <w:rFonts w:ascii="Calibri" w:hAnsi="Calibri" w:cs="Calibri"/>
        </w:rPr>
        <w:t xml:space="preserve">wykonania Przedmiotu Umowy z należytą starannością, zgodnie </w:t>
      </w:r>
      <w:r w:rsidR="00FD4AE1" w:rsidRPr="007A2EFE">
        <w:rPr>
          <w:rFonts w:ascii="Calibri" w:hAnsi="Calibri" w:cs="Calibri"/>
        </w:rPr>
        <w:t xml:space="preserve">z </w:t>
      </w:r>
      <w:r w:rsidR="00764D25">
        <w:rPr>
          <w:rFonts w:ascii="Calibri" w:hAnsi="Calibri" w:cs="Calibri"/>
        </w:rPr>
        <w:t>D</w:t>
      </w:r>
      <w:r w:rsidRPr="007A2EFE">
        <w:rPr>
          <w:rFonts w:ascii="Calibri" w:hAnsi="Calibri" w:cs="Calibri"/>
        </w:rPr>
        <w:t>okumentacją projektową, porozumieniami, opiniami, zasadami wiedzy technicznej, warunkami zgłoszenia robót budowlanych, przepisami Prawa budowlanego oraz aktami powiązanymi, obowiązującymi normami, warunkami technicznymi wynikającymi z obowiązujących przepisów techniczno-budowlanych oraz zgodnie z dokumentami wymienionymi w tekście Umowy, a także z pisemnymi uzgodnieniami dokonanymi w trakcie realizacji Przedmiotu Umowy oraz innymi obowiązującymi przepisami szczególnymi. Zakres obowiązków Wykonawcy obejmuje pełny zakres prac koniecznych do przekazania Zamawiającemu Przedmiotu Umowy do użytkowania</w:t>
      </w:r>
      <w:r w:rsidR="006238C2">
        <w:rPr>
          <w:rFonts w:ascii="Calibri" w:hAnsi="Calibri" w:cs="Calibri"/>
        </w:rPr>
        <w:t>;</w:t>
      </w:r>
    </w:p>
    <w:p w14:paraId="6F7E310C" w14:textId="5CE29DCC" w:rsidR="00E60D0A" w:rsidRPr="00E46CB1" w:rsidRDefault="00E60D0A" w:rsidP="005D617B">
      <w:pPr>
        <w:numPr>
          <w:ilvl w:val="1"/>
          <w:numId w:val="1"/>
        </w:numPr>
        <w:shd w:val="clear" w:color="auto" w:fill="FFFFFF"/>
        <w:spacing w:after="120" w:line="300" w:lineRule="auto"/>
        <w:ind w:left="851" w:hanging="425"/>
        <w:rPr>
          <w:rFonts w:ascii="Calibri" w:hAnsi="Calibri" w:cs="Calibri"/>
        </w:rPr>
      </w:pPr>
      <w:r w:rsidRPr="007A2EFE">
        <w:rPr>
          <w:rFonts w:ascii="Calibri" w:hAnsi="Calibri" w:cs="Calibri"/>
        </w:rPr>
        <w:t xml:space="preserve">wykonania Przedmiotu Umowy z materiałów, wyrobów i urządzeń fabrycznie nowych, odpowiadających wymaganiom wynikającym z </w:t>
      </w:r>
      <w:r w:rsidR="00321DA7" w:rsidRPr="007A2EFE">
        <w:rPr>
          <w:rFonts w:ascii="Calibri" w:hAnsi="Calibri" w:cs="Calibri"/>
        </w:rPr>
        <w:t>OPZ</w:t>
      </w:r>
      <w:r w:rsidRPr="007A2EFE">
        <w:rPr>
          <w:rFonts w:ascii="Calibri" w:hAnsi="Calibri" w:cs="Calibri"/>
        </w:rPr>
        <w:t>, przepisów prawa, zgodnych z przepisami o badaniach i certyfikacji, dopuszczonych do stosowania na podstawie przepisów w sprawie aprobat, norm technicznych, kryteriów technicznych oraz na podstawie przepisów dotyczących systemów oceny zgodności, wzoru deklaracji zgodności oraz sposobu znakowania wyrobów budowlanych dopuszczonych do obrotu i powszechnego stosowania w budownictwie. Przed zastosowaniem materiałów Wykonawca przedłoży Inspektorowi/om Nadzoru Zamawiającego do akceptacji wszystkie wymagane aprobat</w:t>
      </w:r>
      <w:r w:rsidR="00321DA7" w:rsidRPr="007A2EFE">
        <w:rPr>
          <w:rFonts w:ascii="Calibri" w:hAnsi="Calibri" w:cs="Calibri"/>
        </w:rPr>
        <w:t>y</w:t>
      </w:r>
      <w:r w:rsidRPr="007A2EFE">
        <w:rPr>
          <w:rFonts w:ascii="Calibri" w:hAnsi="Calibri" w:cs="Calibri"/>
        </w:rPr>
        <w:t xml:space="preserve"> oraz certyfikaty przed dostawą materiałów, wyrobów, urządzeń na budowę. Szczegółowe postanowienia dotyczące materiałów, które zostaną użyte podczas wykonania Przedmiotu Umowy zawiera </w:t>
      </w:r>
      <w:r w:rsidRPr="007F55D6">
        <w:rPr>
          <w:rFonts w:ascii="Calibri" w:hAnsi="Calibri" w:cs="Calibri"/>
        </w:rPr>
        <w:t xml:space="preserve">§ </w:t>
      </w:r>
      <w:r w:rsidR="00B72B4E" w:rsidRPr="007F55D6">
        <w:rPr>
          <w:rFonts w:ascii="Calibri" w:hAnsi="Calibri" w:cs="Calibri"/>
        </w:rPr>
        <w:t>7</w:t>
      </w:r>
      <w:r w:rsidR="006238C2" w:rsidRPr="007F55D6">
        <w:rPr>
          <w:rFonts w:ascii="Calibri" w:hAnsi="Calibri" w:cs="Calibri"/>
        </w:rPr>
        <w:t>;</w:t>
      </w:r>
    </w:p>
    <w:p w14:paraId="572C9344" w14:textId="43C1788E" w:rsidR="00E60D0A" w:rsidRPr="00CF08F4" w:rsidRDefault="00E60D0A" w:rsidP="005D617B">
      <w:pPr>
        <w:numPr>
          <w:ilvl w:val="1"/>
          <w:numId w:val="1"/>
        </w:numPr>
        <w:shd w:val="clear" w:color="auto" w:fill="FFFFFF"/>
        <w:spacing w:after="120" w:line="300" w:lineRule="auto"/>
        <w:ind w:left="851" w:hanging="425"/>
        <w:rPr>
          <w:rFonts w:ascii="Calibri" w:hAnsi="Calibri" w:cs="Calibri"/>
        </w:rPr>
      </w:pPr>
      <w:r w:rsidRPr="00CF08F4">
        <w:rPr>
          <w:rFonts w:ascii="Calibri" w:hAnsi="Calibri" w:cs="Calibri"/>
        </w:rPr>
        <w:t>ponoszenia pełnej odpowiedzialność za Przedmiot Umowy, w tym za wbudowane i zamontowane materiały i urządzenia do dnia podpisania przez Zamawiającego protokołu odbioru końcowego</w:t>
      </w:r>
      <w:r w:rsidR="006238C2" w:rsidRPr="00CF08F4">
        <w:rPr>
          <w:rFonts w:ascii="Calibri" w:hAnsi="Calibri" w:cs="Calibri"/>
        </w:rPr>
        <w:t>;</w:t>
      </w:r>
    </w:p>
    <w:p w14:paraId="641A85EC" w14:textId="70C42AD0" w:rsidR="00E60D0A" w:rsidRPr="00CF08F4" w:rsidRDefault="00E60D0A" w:rsidP="005D617B">
      <w:pPr>
        <w:numPr>
          <w:ilvl w:val="1"/>
          <w:numId w:val="1"/>
        </w:numPr>
        <w:shd w:val="clear" w:color="auto" w:fill="FFFFFF"/>
        <w:spacing w:after="120" w:line="300" w:lineRule="auto"/>
        <w:ind w:left="851" w:hanging="425"/>
        <w:rPr>
          <w:rFonts w:ascii="Calibri" w:hAnsi="Calibri" w:cs="Calibri"/>
        </w:rPr>
      </w:pPr>
      <w:r w:rsidRPr="00CF08F4">
        <w:rPr>
          <w:rFonts w:ascii="Calibri" w:hAnsi="Calibri" w:cs="Calibri"/>
        </w:rPr>
        <w:t>przeprowadzenia i przedstawienia Zamawiającemu wyników badań, pomiarów oraz niezbędnych atestów, świadectw i innych dokumentów stwierdzających jakość wbudowanych materiałów</w:t>
      </w:r>
      <w:r w:rsidR="006238C2" w:rsidRPr="00CF08F4">
        <w:rPr>
          <w:rFonts w:ascii="Calibri" w:hAnsi="Calibri" w:cs="Calibri"/>
        </w:rPr>
        <w:t>;</w:t>
      </w:r>
    </w:p>
    <w:p w14:paraId="68908FFD" w14:textId="0D1C6BCB" w:rsidR="00E60D0A" w:rsidRPr="007D0436" w:rsidRDefault="00E60D0A" w:rsidP="005D617B">
      <w:pPr>
        <w:numPr>
          <w:ilvl w:val="1"/>
          <w:numId w:val="1"/>
        </w:numPr>
        <w:shd w:val="clear" w:color="auto" w:fill="FFFFFF"/>
        <w:spacing w:after="120" w:line="300" w:lineRule="auto"/>
        <w:ind w:left="851" w:hanging="425"/>
        <w:rPr>
          <w:rFonts w:ascii="Calibri" w:hAnsi="Calibri" w:cs="Calibri"/>
        </w:rPr>
      </w:pPr>
      <w:r w:rsidRPr="007D0436">
        <w:rPr>
          <w:rFonts w:ascii="Calibri" w:hAnsi="Calibri" w:cs="Calibri"/>
        </w:rPr>
        <w:t xml:space="preserve">opracowania </w:t>
      </w:r>
      <w:r w:rsidR="005551C9">
        <w:rPr>
          <w:rFonts w:ascii="Calibri" w:hAnsi="Calibri" w:cs="Calibri"/>
        </w:rPr>
        <w:t xml:space="preserve">operatu pielęgnacyjnego na nasadzony w rabatach materiał roślinny, który stanowić powinien składową </w:t>
      </w:r>
      <w:r w:rsidR="00546FBB">
        <w:rPr>
          <w:rFonts w:ascii="Calibri" w:hAnsi="Calibri" w:cs="Calibri"/>
        </w:rPr>
        <w:t>D</w:t>
      </w:r>
      <w:r w:rsidR="005551C9">
        <w:rPr>
          <w:rFonts w:ascii="Calibri" w:hAnsi="Calibri" w:cs="Calibri"/>
        </w:rPr>
        <w:t xml:space="preserve">okumentacji powykonawczej;  </w:t>
      </w:r>
    </w:p>
    <w:p w14:paraId="0CF0D446" w14:textId="07A99F6B" w:rsidR="00E60D0A" w:rsidRPr="007D0436" w:rsidRDefault="00E60D0A" w:rsidP="007D0436">
      <w:pPr>
        <w:numPr>
          <w:ilvl w:val="1"/>
          <w:numId w:val="1"/>
        </w:numPr>
        <w:shd w:val="clear" w:color="auto" w:fill="FFFFFF"/>
        <w:spacing w:after="120" w:line="300" w:lineRule="auto"/>
        <w:ind w:left="851" w:hanging="425"/>
        <w:rPr>
          <w:rFonts w:ascii="Calibri" w:hAnsi="Calibri" w:cs="Calibri"/>
        </w:rPr>
      </w:pPr>
      <w:r w:rsidRPr="007D0436">
        <w:rPr>
          <w:rFonts w:ascii="Calibri" w:hAnsi="Calibri" w:cs="Calibri"/>
        </w:rPr>
        <w:lastRenderedPageBreak/>
        <w:t xml:space="preserve">ponoszenia kosztów związanych z zabezpieczeniem istniejącej zieleni do zachowania, </w:t>
      </w:r>
      <w:r w:rsidRPr="007D0436">
        <w:rPr>
          <w:rFonts w:ascii="Calibri" w:hAnsi="Calibri" w:cs="Calibri"/>
        </w:rPr>
        <w:br/>
        <w:t>a w szczególności znajdujących się na tym terenie drzew,</w:t>
      </w:r>
      <w:r w:rsidR="00872B91" w:rsidRPr="007D0436">
        <w:rPr>
          <w:rFonts w:ascii="Calibri" w:hAnsi="Calibri" w:cs="Calibri"/>
        </w:rPr>
        <w:t xml:space="preserve"> zgodnie ze Standardami ochrony zieleni w procesach inwestycyjnych na terenie m.st. Warszawy - Zarządzenie nr 1911/2022 Prezydenta m.st. Warszawy z 30.12.2022 r.;</w:t>
      </w:r>
    </w:p>
    <w:p w14:paraId="075EC28D" w14:textId="22FCC65B" w:rsidR="00E60D0A" w:rsidRPr="007D0436" w:rsidRDefault="00E60D0A" w:rsidP="005D617B">
      <w:pPr>
        <w:pStyle w:val="Akapitzlist"/>
        <w:numPr>
          <w:ilvl w:val="1"/>
          <w:numId w:val="1"/>
        </w:numPr>
        <w:spacing w:before="120" w:after="120"/>
        <w:ind w:left="851" w:hanging="425"/>
        <w:rPr>
          <w:rFonts w:ascii="Calibri" w:hAnsi="Calibri" w:cs="Calibri"/>
          <w:sz w:val="22"/>
          <w:szCs w:val="24"/>
        </w:rPr>
      </w:pPr>
      <w:r w:rsidRPr="007D0436">
        <w:rPr>
          <w:rFonts w:ascii="Calibri" w:hAnsi="Calibri" w:cs="Calibri"/>
          <w:sz w:val="22"/>
          <w:szCs w:val="24"/>
        </w:rPr>
        <w:t>zapewnienia pełnej i kompleksowej obsługi geodezyjnej na etapie realizacji Umowy i po jej wykonaniu</w:t>
      </w:r>
      <w:r w:rsidR="005551C9">
        <w:rPr>
          <w:rFonts w:ascii="Calibri" w:hAnsi="Calibri" w:cs="Calibri"/>
          <w:sz w:val="22"/>
          <w:szCs w:val="24"/>
        </w:rPr>
        <w:t>;</w:t>
      </w:r>
      <w:r w:rsidRPr="007D0436">
        <w:rPr>
          <w:rFonts w:ascii="Calibri" w:hAnsi="Calibri" w:cs="Calibri"/>
          <w:sz w:val="22"/>
          <w:szCs w:val="24"/>
        </w:rPr>
        <w:t xml:space="preserve"> </w:t>
      </w:r>
    </w:p>
    <w:p w14:paraId="595A3D3D" w14:textId="2F2F6980" w:rsidR="00E60D0A" w:rsidRPr="00D739CF" w:rsidRDefault="00E60D0A" w:rsidP="005D617B">
      <w:pPr>
        <w:numPr>
          <w:ilvl w:val="1"/>
          <w:numId w:val="1"/>
        </w:numPr>
        <w:shd w:val="clear" w:color="auto" w:fill="FFFFFF"/>
        <w:spacing w:after="120" w:line="300" w:lineRule="auto"/>
        <w:ind w:left="851" w:hanging="425"/>
        <w:rPr>
          <w:rFonts w:ascii="Calibri" w:hAnsi="Calibri" w:cs="Calibri"/>
        </w:rPr>
      </w:pPr>
      <w:r w:rsidRPr="00D739CF">
        <w:rPr>
          <w:rFonts w:ascii="Calibri" w:hAnsi="Calibri" w:cs="Calibri"/>
        </w:rPr>
        <w:t>zapewnienia nadzorów technicznych, specjalistycznych i odbiorów niezbędnych do</w:t>
      </w:r>
      <w:r>
        <w:rPr>
          <w:rFonts w:ascii="Calibri" w:hAnsi="Calibri" w:cs="Calibri"/>
        </w:rPr>
        <w:t> </w:t>
      </w:r>
      <w:r w:rsidRPr="00D739CF">
        <w:rPr>
          <w:rFonts w:ascii="Calibri" w:hAnsi="Calibri" w:cs="Calibri"/>
        </w:rPr>
        <w:t>przekazania obiektu do użytkowania i eksploatacji właściwy</w:t>
      </w:r>
      <w:r w:rsidR="005551C9">
        <w:rPr>
          <w:rFonts w:ascii="Calibri" w:hAnsi="Calibri" w:cs="Calibri"/>
        </w:rPr>
        <w:t>m</w:t>
      </w:r>
      <w:r w:rsidRPr="00D739CF">
        <w:rPr>
          <w:rFonts w:ascii="Calibri" w:hAnsi="Calibri" w:cs="Calibri"/>
        </w:rPr>
        <w:t xml:space="preserve"> </w:t>
      </w:r>
      <w:r w:rsidR="0050194D" w:rsidRPr="00D739CF">
        <w:rPr>
          <w:rFonts w:ascii="Calibri" w:hAnsi="Calibri" w:cs="Calibri"/>
        </w:rPr>
        <w:t>jednost</w:t>
      </w:r>
      <w:r w:rsidR="0050194D">
        <w:rPr>
          <w:rFonts w:ascii="Calibri" w:hAnsi="Calibri" w:cs="Calibri"/>
        </w:rPr>
        <w:t>kom</w:t>
      </w:r>
      <w:r w:rsidR="0050194D" w:rsidRPr="00D739CF">
        <w:rPr>
          <w:rFonts w:ascii="Calibri" w:hAnsi="Calibri" w:cs="Calibri"/>
        </w:rPr>
        <w:t xml:space="preserve"> </w:t>
      </w:r>
      <w:r w:rsidRPr="00D739CF">
        <w:rPr>
          <w:rFonts w:ascii="Calibri" w:hAnsi="Calibri" w:cs="Calibri"/>
        </w:rPr>
        <w:t>miejski</w:t>
      </w:r>
      <w:r w:rsidR="005551C9">
        <w:rPr>
          <w:rFonts w:ascii="Calibri" w:hAnsi="Calibri" w:cs="Calibri"/>
        </w:rPr>
        <w:t>m</w:t>
      </w:r>
      <w:r w:rsidRPr="00D739CF">
        <w:rPr>
          <w:rFonts w:ascii="Calibri" w:hAnsi="Calibri" w:cs="Calibri"/>
        </w:rPr>
        <w:t xml:space="preserve"> i</w:t>
      </w:r>
      <w:r>
        <w:rPr>
          <w:rFonts w:ascii="Calibri" w:hAnsi="Calibri" w:cs="Calibri"/>
        </w:rPr>
        <w:t> </w:t>
      </w:r>
      <w:r w:rsidRPr="00D739CF">
        <w:rPr>
          <w:rFonts w:ascii="Calibri" w:hAnsi="Calibri" w:cs="Calibri"/>
        </w:rPr>
        <w:t>gestor</w:t>
      </w:r>
      <w:r w:rsidR="005551C9">
        <w:rPr>
          <w:rFonts w:ascii="Calibri" w:hAnsi="Calibri" w:cs="Calibri"/>
        </w:rPr>
        <w:t>om</w:t>
      </w:r>
      <w:r w:rsidRPr="00D739CF">
        <w:rPr>
          <w:rFonts w:ascii="Calibri" w:hAnsi="Calibri" w:cs="Calibri"/>
        </w:rPr>
        <w:t xml:space="preserve"> sieci</w:t>
      </w:r>
      <w:r w:rsidR="006238C2">
        <w:rPr>
          <w:rFonts w:ascii="Calibri" w:hAnsi="Calibri" w:cs="Calibri"/>
        </w:rPr>
        <w:t>;</w:t>
      </w:r>
    </w:p>
    <w:p w14:paraId="75EC38D4" w14:textId="6676D1DF" w:rsidR="00E60D0A" w:rsidRPr="007D0436" w:rsidRDefault="00E60D0A" w:rsidP="005D617B">
      <w:pPr>
        <w:numPr>
          <w:ilvl w:val="1"/>
          <w:numId w:val="1"/>
        </w:numPr>
        <w:shd w:val="clear" w:color="auto" w:fill="FFFFFF"/>
        <w:spacing w:after="120" w:line="300" w:lineRule="auto"/>
        <w:ind w:left="851" w:hanging="425"/>
        <w:rPr>
          <w:rFonts w:ascii="Calibri" w:hAnsi="Calibri" w:cs="Calibri"/>
        </w:rPr>
      </w:pPr>
      <w:r w:rsidRPr="007D0436">
        <w:rPr>
          <w:rFonts w:ascii="Calibri" w:hAnsi="Calibri" w:cs="Calibri"/>
        </w:rPr>
        <w:t xml:space="preserve">prowadzenia robót w sposób nie powodujący szkód, </w:t>
      </w:r>
      <w:r w:rsidR="005551C9">
        <w:rPr>
          <w:rFonts w:ascii="Calibri" w:hAnsi="Calibri" w:cs="Calibri"/>
        </w:rPr>
        <w:t xml:space="preserve">nie powodujący </w:t>
      </w:r>
      <w:r w:rsidRPr="007D0436">
        <w:rPr>
          <w:rFonts w:ascii="Calibri" w:hAnsi="Calibri" w:cs="Calibri"/>
        </w:rPr>
        <w:t>zagrożenia bezpieczeństwa ludzi i mienia oraz zapewniający ochronę przed uszkodzeniem lub zniszczeniem własności publicznej i prywatnej. W przypadku, gdy w wyniku niewłaściwego prowadzenia robót przez Wykonawcę nastąpi wyżej wymienione uszkodzenie lub zniszczenie, Wykonawca na swój koszt naprawi lub odtworzy uszkodzoną własność</w:t>
      </w:r>
      <w:r w:rsidR="006238C2" w:rsidRPr="007D0436">
        <w:rPr>
          <w:rFonts w:ascii="Calibri" w:hAnsi="Calibri" w:cs="Calibri"/>
        </w:rPr>
        <w:t>;</w:t>
      </w:r>
    </w:p>
    <w:p w14:paraId="024D1DE5" w14:textId="434576EE" w:rsidR="00E60D0A" w:rsidRPr="007D0436" w:rsidRDefault="00E60D0A" w:rsidP="005D617B">
      <w:pPr>
        <w:numPr>
          <w:ilvl w:val="1"/>
          <w:numId w:val="1"/>
        </w:numPr>
        <w:shd w:val="clear" w:color="auto" w:fill="FFFFFF"/>
        <w:spacing w:after="120" w:line="300" w:lineRule="auto"/>
        <w:ind w:left="851" w:hanging="425"/>
        <w:rPr>
          <w:rFonts w:ascii="Calibri" w:hAnsi="Calibri" w:cs="Calibri"/>
        </w:rPr>
      </w:pPr>
      <w:r w:rsidRPr="007D0436">
        <w:rPr>
          <w:rFonts w:ascii="Calibri" w:hAnsi="Calibri" w:cs="Calibri"/>
        </w:rPr>
        <w:t>zapewnienia własnym staraniem zabezpieczenia przeciwpożarowego, ochrony znajdującego się na terenie robót mienia oraz zapewnienie warunków bezpieczeństwa, w tym również przestrzeganie wszystkich przepisów dotyczących bezpieczeństwa i higieny pracy i ponoszenie pełnej odpowiedzialności za pracowników w przypadku szkody powstałej w wyniku prowadzenia robót</w:t>
      </w:r>
      <w:r w:rsidR="006238C2" w:rsidRPr="007D0436">
        <w:rPr>
          <w:rFonts w:ascii="Calibri" w:hAnsi="Calibri" w:cs="Calibri"/>
        </w:rPr>
        <w:t xml:space="preserve">; </w:t>
      </w:r>
    </w:p>
    <w:p w14:paraId="63809DDA" w14:textId="61062AE6"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6238C2">
        <w:rPr>
          <w:rFonts w:ascii="Calibri" w:hAnsi="Calibri" w:cs="Calibri"/>
        </w:rPr>
        <w:t xml:space="preserve">zapewnienie bezpieczeństwa osób przebywających na terenie robót oraz utrzymanie terenu robót w odpowiednim </w:t>
      </w:r>
      <w:r w:rsidRPr="007042F1">
        <w:rPr>
          <w:rFonts w:ascii="Calibri" w:hAnsi="Calibri" w:cs="Calibri"/>
        </w:rPr>
        <w:t>stanie i porządku zapobiegającym ewentualnemu zagrożeniu bezpieczeństwa tych osób</w:t>
      </w:r>
      <w:r w:rsidR="006238C2" w:rsidRPr="007042F1">
        <w:rPr>
          <w:rFonts w:ascii="Calibri" w:hAnsi="Calibri" w:cs="Calibri"/>
        </w:rPr>
        <w:t>;</w:t>
      </w:r>
    </w:p>
    <w:p w14:paraId="58348EDC" w14:textId="6555211E"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7042F1">
        <w:rPr>
          <w:rFonts w:ascii="Calibri" w:hAnsi="Calibri" w:cs="Calibri"/>
        </w:rPr>
        <w:t>utrzymywania w czasie realizacji robót porządku i bez przeszkód komunikacyjnych, a także zapewnieni</w:t>
      </w:r>
      <w:r w:rsidR="007826A2">
        <w:rPr>
          <w:rFonts w:ascii="Calibri" w:hAnsi="Calibri" w:cs="Calibri"/>
        </w:rPr>
        <w:t>e</w:t>
      </w:r>
      <w:r w:rsidRPr="007042F1">
        <w:rPr>
          <w:rFonts w:ascii="Calibri" w:hAnsi="Calibri" w:cs="Calibri"/>
        </w:rPr>
        <w:t>, zgodnie z obowiązującymi przepisami prawa, odbioru zbędnych materiałów, w tym odpadów, w szczególności odpadów niebezpiecznych lub materiałów stwarzających zagrożenie dla mieszkańców</w:t>
      </w:r>
      <w:r w:rsidR="006238C2" w:rsidRPr="007042F1">
        <w:rPr>
          <w:rFonts w:ascii="Calibri" w:hAnsi="Calibri" w:cs="Calibri"/>
        </w:rPr>
        <w:t>;</w:t>
      </w:r>
    </w:p>
    <w:p w14:paraId="73597685" w14:textId="6DB85F24"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7042F1">
        <w:rPr>
          <w:rFonts w:ascii="Calibri" w:hAnsi="Calibri" w:cs="Calibri"/>
        </w:rPr>
        <w:t xml:space="preserve">ponoszenia kosztów zorganizowania </w:t>
      </w:r>
      <w:r w:rsidR="005551C9">
        <w:rPr>
          <w:rFonts w:ascii="Calibri" w:hAnsi="Calibri" w:cs="Calibri"/>
        </w:rPr>
        <w:t xml:space="preserve">i utrzymania </w:t>
      </w:r>
      <w:r w:rsidRPr="007042F1">
        <w:rPr>
          <w:rFonts w:ascii="Calibri" w:hAnsi="Calibri" w:cs="Calibri"/>
        </w:rPr>
        <w:t>zaplecza robót</w:t>
      </w:r>
      <w:r w:rsidR="006238C2" w:rsidRPr="007042F1">
        <w:rPr>
          <w:rFonts w:ascii="Calibri" w:hAnsi="Calibri" w:cs="Calibri"/>
        </w:rPr>
        <w:t>;</w:t>
      </w:r>
    </w:p>
    <w:p w14:paraId="4A24BC09" w14:textId="6911D409"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7042F1">
        <w:rPr>
          <w:rFonts w:ascii="Calibri" w:hAnsi="Calibri" w:cs="Calibri"/>
        </w:rPr>
        <w:t>zapewnienia niezbędnych mediów oraz ponoszenia wszelkich kosztów związanych z poborem mediów np. wody, energii elektrycznej, odprowadzenia ścieków, itp</w:t>
      </w:r>
      <w:r w:rsidR="006238C2" w:rsidRPr="007042F1">
        <w:rPr>
          <w:rFonts w:ascii="Calibri" w:hAnsi="Calibri" w:cs="Calibri"/>
        </w:rPr>
        <w:t>.;</w:t>
      </w:r>
    </w:p>
    <w:p w14:paraId="7E4E7883" w14:textId="4FE121EF"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7042F1">
        <w:rPr>
          <w:rFonts w:ascii="Calibri" w:hAnsi="Calibri" w:cs="Calibri"/>
        </w:rPr>
        <w:t>stosowania w czasie realizacji Przedmiotu Umowy wszystkich przepisów dotyczących ochrony środowiska naturalnego. Ewentualne opłaty i kary za naruszenie w trakcie realizacji robót, norm i przepisów dotyczących ochrony środowiska i ochrony przyrody obciążają Wykonawcę</w:t>
      </w:r>
      <w:r w:rsidR="006238C2" w:rsidRPr="007042F1">
        <w:rPr>
          <w:rFonts w:ascii="Calibri" w:hAnsi="Calibri" w:cs="Calibri"/>
        </w:rPr>
        <w:t>;</w:t>
      </w:r>
    </w:p>
    <w:p w14:paraId="2372323A" w14:textId="06937E70"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6238C2">
        <w:rPr>
          <w:rFonts w:ascii="Calibri" w:hAnsi="Calibri" w:cs="Calibri"/>
        </w:rPr>
        <w:t xml:space="preserve">w razie konieczności wykonania wszelkich </w:t>
      </w:r>
      <w:r w:rsidR="007826A2">
        <w:rPr>
          <w:rFonts w:ascii="Calibri" w:hAnsi="Calibri" w:cs="Calibri"/>
        </w:rPr>
        <w:t xml:space="preserve">robót </w:t>
      </w:r>
      <w:r w:rsidRPr="006238C2">
        <w:rPr>
          <w:rFonts w:ascii="Calibri" w:hAnsi="Calibri" w:cs="Calibri"/>
        </w:rPr>
        <w:t>tymczasowych koniecznych do zabezpieczenia terenu robót oraz terenów przyległych przed uszkodzeniem lub zniszczeniem</w:t>
      </w:r>
      <w:r w:rsidR="006238C2" w:rsidRPr="007042F1">
        <w:rPr>
          <w:rFonts w:ascii="Calibri" w:hAnsi="Calibri" w:cs="Calibri"/>
        </w:rPr>
        <w:t>;</w:t>
      </w:r>
    </w:p>
    <w:p w14:paraId="6EFD9FA1" w14:textId="421C5CD5" w:rsidR="00E60D0A" w:rsidRPr="006238C2" w:rsidRDefault="00E60D0A" w:rsidP="005D617B">
      <w:pPr>
        <w:numPr>
          <w:ilvl w:val="1"/>
          <w:numId w:val="1"/>
        </w:numPr>
        <w:shd w:val="clear" w:color="auto" w:fill="FFFFFF"/>
        <w:spacing w:after="120" w:line="300" w:lineRule="auto"/>
        <w:ind w:left="851" w:hanging="425"/>
        <w:rPr>
          <w:rFonts w:ascii="Calibri" w:hAnsi="Calibri" w:cs="Calibri"/>
        </w:rPr>
      </w:pPr>
      <w:r w:rsidRPr="006238C2">
        <w:rPr>
          <w:rFonts w:ascii="Calibri" w:hAnsi="Calibri" w:cs="Calibri"/>
        </w:rPr>
        <w:t>całkowitego wyeliminowania stosowania dmuchaw podcz</w:t>
      </w:r>
      <w:r w:rsidR="007826A2">
        <w:rPr>
          <w:rFonts w:ascii="Calibri" w:hAnsi="Calibri" w:cs="Calibri"/>
        </w:rPr>
        <w:t xml:space="preserve">as realizacji Przedmiotu </w:t>
      </w:r>
      <w:r w:rsidR="00EE771B">
        <w:rPr>
          <w:rFonts w:ascii="Calibri" w:hAnsi="Calibri" w:cs="Calibri"/>
        </w:rPr>
        <w:t>U</w:t>
      </w:r>
      <w:r w:rsidR="007826A2">
        <w:rPr>
          <w:rFonts w:ascii="Calibri" w:hAnsi="Calibri" w:cs="Calibri"/>
        </w:rPr>
        <w:t>mowy;</w:t>
      </w:r>
    </w:p>
    <w:p w14:paraId="12E1C50C" w14:textId="3AEB2AD5" w:rsidR="00E60D0A" w:rsidRPr="00D739CF" w:rsidRDefault="00E60D0A" w:rsidP="005D617B">
      <w:pPr>
        <w:numPr>
          <w:ilvl w:val="1"/>
          <w:numId w:val="1"/>
        </w:numPr>
        <w:shd w:val="clear" w:color="auto" w:fill="FFFFFF"/>
        <w:spacing w:after="120" w:line="300" w:lineRule="auto"/>
        <w:ind w:left="851" w:hanging="425"/>
        <w:rPr>
          <w:rFonts w:ascii="Calibri" w:hAnsi="Calibri" w:cs="Calibri"/>
        </w:rPr>
      </w:pPr>
      <w:r>
        <w:rPr>
          <w:rFonts w:ascii="Calibri" w:hAnsi="Calibri" w:cs="Calibri"/>
        </w:rPr>
        <w:lastRenderedPageBreak/>
        <w:t>w</w:t>
      </w:r>
      <w:r w:rsidRPr="00D739CF">
        <w:rPr>
          <w:rFonts w:ascii="Calibri" w:hAnsi="Calibri" w:cs="Calibri"/>
        </w:rPr>
        <w:t xml:space="preserve"> przypadku konieczności wjechania pojazdem na trawnik Wykonawca zobowiązany jest stosować maty antykompresyjne, tj.</w:t>
      </w:r>
      <w:r>
        <w:rPr>
          <w:rFonts w:ascii="Calibri" w:hAnsi="Calibri" w:cs="Calibri"/>
        </w:rPr>
        <w:t> </w:t>
      </w:r>
      <w:r w:rsidRPr="00D739CF">
        <w:rPr>
          <w:rFonts w:ascii="Calibri" w:hAnsi="Calibri" w:cs="Calibri"/>
        </w:rPr>
        <w:t>modułową tymczasową nawierzchnię wykonaną z</w:t>
      </w:r>
      <w:r>
        <w:rPr>
          <w:rFonts w:ascii="Calibri" w:hAnsi="Calibri" w:cs="Calibri"/>
        </w:rPr>
        <w:t> </w:t>
      </w:r>
      <w:r w:rsidRPr="00D739CF">
        <w:rPr>
          <w:rFonts w:ascii="Calibri" w:hAnsi="Calibri" w:cs="Calibri"/>
        </w:rPr>
        <w:t>tworzywa sztucznego, rozkładającą ciężar parkującego na niej pojazdu (tzw. droga tymczasowa). Wykonawca zobowiązany jest</w:t>
      </w:r>
      <w:r>
        <w:rPr>
          <w:rFonts w:ascii="Calibri" w:hAnsi="Calibri" w:cs="Calibri"/>
        </w:rPr>
        <w:t> </w:t>
      </w:r>
      <w:r w:rsidRPr="00D739CF">
        <w:rPr>
          <w:rFonts w:ascii="Calibri" w:hAnsi="Calibri" w:cs="Calibri"/>
        </w:rPr>
        <w:t>do pozostawienia terenu w stanie nie gorszym niż przed rozpoczęciem robót</w:t>
      </w:r>
      <w:r w:rsidR="006238C2">
        <w:rPr>
          <w:rFonts w:ascii="Calibri" w:hAnsi="Calibri" w:cs="Calibri"/>
        </w:rPr>
        <w:t>;</w:t>
      </w:r>
    </w:p>
    <w:p w14:paraId="7A512403" w14:textId="62E8284D" w:rsidR="00E60D0A" w:rsidRPr="007042F1" w:rsidRDefault="00E60D0A" w:rsidP="005D617B">
      <w:pPr>
        <w:numPr>
          <w:ilvl w:val="1"/>
          <w:numId w:val="1"/>
        </w:numPr>
        <w:shd w:val="clear" w:color="auto" w:fill="FFFFFF"/>
        <w:spacing w:after="120" w:line="300" w:lineRule="auto"/>
        <w:ind w:left="851" w:hanging="425"/>
        <w:rPr>
          <w:rFonts w:ascii="Calibri" w:hAnsi="Calibri" w:cs="Calibri"/>
        </w:rPr>
      </w:pPr>
      <w:r w:rsidRPr="007042F1">
        <w:rPr>
          <w:rFonts w:ascii="Calibri" w:hAnsi="Calibri" w:cs="Calibri"/>
        </w:rPr>
        <w:t>dostosowania się do ograniczeń obciążeń osi pojazdów podczas transportu materiałów i sprzętu na drogach wewnętrznych i zewnętrznych. Wykonawca ponosi odpowiedzialność za</w:t>
      </w:r>
      <w:r w:rsidR="007826A2">
        <w:rPr>
          <w:rFonts w:ascii="Calibri" w:hAnsi="Calibri" w:cs="Calibri"/>
        </w:rPr>
        <w:t xml:space="preserve"> </w:t>
      </w:r>
      <w:r w:rsidRPr="007042F1">
        <w:rPr>
          <w:rFonts w:ascii="Calibri" w:hAnsi="Calibri" w:cs="Calibri"/>
        </w:rPr>
        <w:t>właściwe oznakowanie</w:t>
      </w:r>
      <w:r w:rsidR="007826A2">
        <w:rPr>
          <w:rFonts w:ascii="Calibri" w:hAnsi="Calibri" w:cs="Calibri"/>
        </w:rPr>
        <w:t xml:space="preserve"> terenu inwestycji</w:t>
      </w:r>
      <w:r w:rsidRPr="007042F1">
        <w:rPr>
          <w:rFonts w:ascii="Calibri" w:hAnsi="Calibri" w:cs="Calibri"/>
        </w:rPr>
        <w:t>, prawidłową eksploatację dróg dojazdowych oraz uszkodzenia dróg w czasie trwania budowy i zobowiązany jest do ich naprawienia na własny koszt</w:t>
      </w:r>
      <w:r w:rsidR="006238C2" w:rsidRPr="007042F1">
        <w:rPr>
          <w:rFonts w:ascii="Calibri" w:hAnsi="Calibri" w:cs="Calibri"/>
        </w:rPr>
        <w:t>;</w:t>
      </w:r>
    </w:p>
    <w:p w14:paraId="25C87B9E" w14:textId="77777777" w:rsidR="00757EF0" w:rsidRPr="00757EF0" w:rsidRDefault="00E60D0A" w:rsidP="00943C2D">
      <w:pPr>
        <w:numPr>
          <w:ilvl w:val="1"/>
          <w:numId w:val="1"/>
        </w:numPr>
        <w:shd w:val="clear" w:color="auto" w:fill="FFFFFF"/>
        <w:spacing w:after="120" w:line="300" w:lineRule="auto"/>
        <w:ind w:left="851" w:hanging="425"/>
        <w:rPr>
          <w:rFonts w:cstheme="minorHAnsi"/>
        </w:rPr>
      </w:pPr>
      <w:r w:rsidRPr="00757EF0">
        <w:rPr>
          <w:rFonts w:ascii="Calibri" w:hAnsi="Calibri" w:cs="Calibri"/>
        </w:rPr>
        <w:t xml:space="preserve">w przypadku konieczności </w:t>
      </w:r>
      <w:r w:rsidR="00CD3811" w:rsidRPr="00757EF0">
        <w:rPr>
          <w:rFonts w:ascii="Calibri" w:hAnsi="Calibri" w:cs="Calibri"/>
        </w:rPr>
        <w:t xml:space="preserve">zajęcia </w:t>
      </w:r>
      <w:r w:rsidR="00757EF0" w:rsidRPr="00757EF0">
        <w:rPr>
          <w:rFonts w:ascii="Calibri" w:hAnsi="Calibri" w:cs="Calibri"/>
        </w:rPr>
        <w:t xml:space="preserve">terenów </w:t>
      </w:r>
      <w:r w:rsidRPr="00757EF0">
        <w:rPr>
          <w:rFonts w:ascii="Calibri" w:hAnsi="Calibri" w:cs="Calibri"/>
        </w:rPr>
        <w:t xml:space="preserve">sąsiadujących </w:t>
      </w:r>
      <w:r w:rsidR="00CD3811" w:rsidRPr="00757EF0">
        <w:rPr>
          <w:rFonts w:ascii="Calibri" w:hAnsi="Calibri" w:cs="Calibri"/>
        </w:rPr>
        <w:t xml:space="preserve">w celu realizacji Przedmiotu umowy Wykonawca na swój koszt </w:t>
      </w:r>
      <w:r w:rsidRPr="00757EF0">
        <w:rPr>
          <w:rFonts w:ascii="Calibri" w:hAnsi="Calibri" w:cs="Calibri"/>
        </w:rPr>
        <w:t>uzyska</w:t>
      </w:r>
      <w:r w:rsidR="00CD3811" w:rsidRPr="00757EF0">
        <w:rPr>
          <w:rFonts w:ascii="Calibri" w:hAnsi="Calibri" w:cs="Calibri"/>
        </w:rPr>
        <w:t xml:space="preserve"> wszelkie wymagane</w:t>
      </w:r>
      <w:r w:rsidRPr="00757EF0">
        <w:rPr>
          <w:rFonts w:ascii="Calibri" w:hAnsi="Calibri" w:cs="Calibri"/>
        </w:rPr>
        <w:t xml:space="preserve"> zgody oraz opracowania. Uzgodnienie projektów z właściwymi jednostkami i wykonanie wszystkich robót związanych z wprowadzeniem czasowej zmiany organizacji ruchu oraz jej likwidację, w tym właściwe oznakowanie i prawidłowa eksploatacja dróg dojazdowych do terenu robót oraz utrzymanie tych dróg w czystości</w:t>
      </w:r>
      <w:r w:rsidR="00CD3811" w:rsidRPr="00757EF0">
        <w:rPr>
          <w:rFonts w:ascii="Calibri" w:hAnsi="Calibri" w:cs="Calibri"/>
        </w:rPr>
        <w:t xml:space="preserve"> leży po stronie Wykonawcy</w:t>
      </w:r>
      <w:r w:rsidR="006238C2" w:rsidRPr="00757EF0">
        <w:rPr>
          <w:rFonts w:ascii="Calibri" w:hAnsi="Calibri" w:cs="Calibri"/>
        </w:rPr>
        <w:t>;</w:t>
      </w:r>
    </w:p>
    <w:p w14:paraId="38998693" w14:textId="0C20899B" w:rsidR="00757EF0" w:rsidRPr="00757EF0" w:rsidRDefault="00CD3811" w:rsidP="00757EF0">
      <w:pPr>
        <w:numPr>
          <w:ilvl w:val="1"/>
          <w:numId w:val="1"/>
        </w:numPr>
        <w:shd w:val="clear" w:color="auto" w:fill="FFFFFF"/>
        <w:spacing w:after="120" w:line="300" w:lineRule="auto"/>
        <w:ind w:left="851" w:hanging="425"/>
        <w:rPr>
          <w:rFonts w:cstheme="minorHAnsi"/>
        </w:rPr>
      </w:pPr>
      <w:r w:rsidRPr="00757EF0">
        <w:rPr>
          <w:rFonts w:ascii="Calibri" w:hAnsi="Calibri" w:cs="Calibri"/>
        </w:rPr>
        <w:t xml:space="preserve">przed rozpoczęciem robót </w:t>
      </w:r>
      <w:r w:rsidR="00E60D0A" w:rsidRPr="00757EF0">
        <w:rPr>
          <w:rFonts w:ascii="Calibri" w:hAnsi="Calibri" w:cs="Calibri"/>
        </w:rPr>
        <w:t xml:space="preserve">odpowiedniego oznaczenia i zabezpieczenia </w:t>
      </w:r>
      <w:r w:rsidRPr="00757EF0">
        <w:rPr>
          <w:rFonts w:ascii="Calibri" w:hAnsi="Calibri" w:cs="Calibri"/>
        </w:rPr>
        <w:t>terenu</w:t>
      </w:r>
      <w:r w:rsidR="00757EF0">
        <w:rPr>
          <w:rFonts w:ascii="Calibri" w:hAnsi="Calibri" w:cs="Calibri"/>
        </w:rPr>
        <w:t>:</w:t>
      </w:r>
      <w:r w:rsidRPr="00757EF0">
        <w:rPr>
          <w:rFonts w:ascii="Calibri" w:hAnsi="Calibri" w:cs="Calibri"/>
        </w:rPr>
        <w:t xml:space="preserve"> </w:t>
      </w:r>
    </w:p>
    <w:p w14:paraId="43A1B36E" w14:textId="4F02F933" w:rsidR="00E60D0A" w:rsidRPr="00757EF0" w:rsidRDefault="00E60D0A" w:rsidP="00757EF0">
      <w:pPr>
        <w:pStyle w:val="Akapitzlist"/>
        <w:numPr>
          <w:ilvl w:val="0"/>
          <w:numId w:val="43"/>
        </w:numPr>
        <w:shd w:val="clear" w:color="auto" w:fill="FFFFFF"/>
        <w:spacing w:after="120" w:line="300" w:lineRule="auto"/>
        <w:rPr>
          <w:rFonts w:asciiTheme="minorHAnsi" w:hAnsiTheme="minorHAnsi" w:cstheme="minorHAnsi"/>
          <w:sz w:val="22"/>
          <w:szCs w:val="22"/>
        </w:rPr>
      </w:pPr>
      <w:r w:rsidRPr="00757EF0">
        <w:rPr>
          <w:rFonts w:asciiTheme="minorHAnsi" w:hAnsiTheme="minorHAnsi" w:cstheme="minorHAnsi"/>
          <w:sz w:val="22"/>
          <w:szCs w:val="22"/>
        </w:rPr>
        <w:t>w szczególności:</w:t>
      </w:r>
    </w:p>
    <w:p w14:paraId="2D6D59A8" w14:textId="20EA904A" w:rsidR="00E60D0A" w:rsidRPr="007042F1" w:rsidRDefault="00E60D0A" w:rsidP="00C96BB1">
      <w:pPr>
        <w:numPr>
          <w:ilvl w:val="1"/>
          <w:numId w:val="11"/>
        </w:numPr>
        <w:spacing w:before="120" w:after="120" w:line="300" w:lineRule="auto"/>
        <w:ind w:left="1560" w:hanging="284"/>
        <w:rPr>
          <w:rFonts w:cstheme="minorHAnsi"/>
        </w:rPr>
      </w:pPr>
      <w:r w:rsidRPr="007042F1">
        <w:rPr>
          <w:rFonts w:cstheme="minorHAnsi"/>
        </w:rPr>
        <w:t>wykonania tablic informacyjnych budowy</w:t>
      </w:r>
      <w:r w:rsidR="006238C2" w:rsidRPr="00DE0308">
        <w:rPr>
          <w:rFonts w:cstheme="minorHAnsi"/>
        </w:rPr>
        <w:t>;</w:t>
      </w:r>
    </w:p>
    <w:p w14:paraId="57153B93" w14:textId="3AB6C60D" w:rsidR="00E60D0A" w:rsidRPr="007042F1" w:rsidRDefault="00E60D0A" w:rsidP="00C96BB1">
      <w:pPr>
        <w:numPr>
          <w:ilvl w:val="1"/>
          <w:numId w:val="11"/>
        </w:numPr>
        <w:spacing w:before="120" w:after="120" w:line="300" w:lineRule="auto"/>
        <w:ind w:left="1560" w:hanging="284"/>
        <w:rPr>
          <w:rFonts w:cstheme="minorHAnsi"/>
        </w:rPr>
      </w:pPr>
      <w:r w:rsidRPr="007042F1">
        <w:rPr>
          <w:rFonts w:cstheme="minorHAnsi"/>
        </w:rPr>
        <w:t>wykonania zabezpieczenia terenu robót</w:t>
      </w:r>
      <w:r w:rsidR="006238C2" w:rsidRPr="00DE0308">
        <w:rPr>
          <w:rFonts w:cstheme="minorHAnsi"/>
        </w:rPr>
        <w:t>;</w:t>
      </w:r>
    </w:p>
    <w:p w14:paraId="38420B17" w14:textId="3EE5D857" w:rsidR="00E60D0A" w:rsidRPr="007042F1" w:rsidRDefault="00E60D0A" w:rsidP="00757EF0">
      <w:pPr>
        <w:numPr>
          <w:ilvl w:val="0"/>
          <w:numId w:val="43"/>
        </w:numPr>
        <w:spacing w:before="120" w:after="120" w:line="300" w:lineRule="auto"/>
        <w:rPr>
          <w:rFonts w:cstheme="minorHAnsi"/>
        </w:rPr>
      </w:pPr>
      <w:r w:rsidRPr="007042F1">
        <w:rPr>
          <w:rFonts w:cstheme="minorHAnsi"/>
        </w:rPr>
        <w:t>podjęcia niezbędnych środków służących zapobieganiu wstępowi na teren budowy przez osoby nieuprawnione</w:t>
      </w:r>
      <w:r w:rsidR="006238C2" w:rsidRPr="00DE0308">
        <w:rPr>
          <w:rFonts w:cstheme="minorHAnsi"/>
        </w:rPr>
        <w:t>;</w:t>
      </w:r>
    </w:p>
    <w:p w14:paraId="58B03790" w14:textId="00A246F3" w:rsidR="00E60D0A" w:rsidRPr="00E4765E" w:rsidRDefault="00E60D0A" w:rsidP="00757EF0">
      <w:pPr>
        <w:numPr>
          <w:ilvl w:val="0"/>
          <w:numId w:val="43"/>
        </w:numPr>
        <w:spacing w:before="120" w:after="120" w:line="300" w:lineRule="auto"/>
        <w:rPr>
          <w:rFonts w:cstheme="minorHAnsi"/>
        </w:rPr>
      </w:pPr>
      <w:r w:rsidRPr="00E4765E">
        <w:rPr>
          <w:rFonts w:cstheme="minorHAnsi"/>
        </w:rPr>
        <w:t>doprowadzenia niezbędnych urządzeń infrastruktury technicznej na teren budowy</w:t>
      </w:r>
      <w:r w:rsidR="006238C2">
        <w:rPr>
          <w:rFonts w:cstheme="minorHAnsi"/>
        </w:rPr>
        <w:t>;</w:t>
      </w:r>
    </w:p>
    <w:p w14:paraId="7B5070B7" w14:textId="6694A5C0" w:rsidR="00E60D0A" w:rsidRPr="00E4765E" w:rsidRDefault="00E60D0A" w:rsidP="00757EF0">
      <w:pPr>
        <w:numPr>
          <w:ilvl w:val="0"/>
          <w:numId w:val="43"/>
        </w:numPr>
        <w:spacing w:before="120" w:after="120" w:line="300" w:lineRule="auto"/>
        <w:rPr>
          <w:rFonts w:cstheme="minorHAnsi"/>
        </w:rPr>
      </w:pPr>
      <w:r w:rsidRPr="00E4765E">
        <w:rPr>
          <w:rFonts w:cstheme="minorHAnsi"/>
        </w:rPr>
        <w:t>przygotowania w niezbędnym zakresie stanowiska mycia/oczyszczenia samochodów wyjeżdżających z terenu budowy</w:t>
      </w:r>
      <w:r w:rsidR="006238C2">
        <w:rPr>
          <w:rFonts w:cstheme="minorHAnsi"/>
        </w:rPr>
        <w:t>;</w:t>
      </w:r>
    </w:p>
    <w:p w14:paraId="580121C7" w14:textId="7E93CBF6" w:rsidR="00E60D0A" w:rsidRPr="00E4765E" w:rsidRDefault="00E60D0A" w:rsidP="00757EF0">
      <w:pPr>
        <w:numPr>
          <w:ilvl w:val="0"/>
          <w:numId w:val="43"/>
        </w:numPr>
        <w:spacing w:before="120" w:after="120" w:line="300" w:lineRule="auto"/>
        <w:rPr>
          <w:rFonts w:cstheme="minorHAnsi"/>
        </w:rPr>
      </w:pPr>
      <w:r w:rsidRPr="00E4765E">
        <w:rPr>
          <w:rFonts w:cstheme="minorHAnsi"/>
        </w:rPr>
        <w:t>ponoszenie kosztów związanych z korzystaniem z urządzeń infrastruktury technicznej do celów związanych z wykonywaniem robót budowlanych, próbami i odbiorami</w:t>
      </w:r>
      <w:r w:rsidR="006238C2">
        <w:rPr>
          <w:rFonts w:cstheme="minorHAnsi"/>
        </w:rPr>
        <w:t>;</w:t>
      </w:r>
    </w:p>
    <w:p w14:paraId="3E79AE87" w14:textId="77777777" w:rsidR="00E60D0A" w:rsidRPr="00FF1452" w:rsidRDefault="00E60D0A" w:rsidP="00757EF0">
      <w:pPr>
        <w:numPr>
          <w:ilvl w:val="0"/>
          <w:numId w:val="43"/>
        </w:numPr>
        <w:spacing w:before="120" w:after="120" w:line="300" w:lineRule="auto"/>
        <w:rPr>
          <w:rFonts w:cstheme="minorHAnsi"/>
        </w:rPr>
      </w:pPr>
      <w:r w:rsidRPr="00E4765E">
        <w:rPr>
          <w:rFonts w:cstheme="minorHAnsi"/>
        </w:rPr>
        <w:t>zabezpieczenia istniejącej zieleni;</w:t>
      </w:r>
    </w:p>
    <w:p w14:paraId="5D2945B6" w14:textId="1CA9A7F4" w:rsidR="00E60D0A" w:rsidRPr="006238C2" w:rsidRDefault="00E60D0A" w:rsidP="0027515D">
      <w:pPr>
        <w:numPr>
          <w:ilvl w:val="1"/>
          <w:numId w:val="1"/>
        </w:numPr>
        <w:spacing w:after="120" w:line="300" w:lineRule="auto"/>
        <w:ind w:left="851" w:hanging="425"/>
        <w:rPr>
          <w:rFonts w:ascii="Calibri" w:hAnsi="Calibri" w:cs="Calibri"/>
        </w:rPr>
      </w:pPr>
      <w:r w:rsidRPr="006238C2">
        <w:rPr>
          <w:rFonts w:ascii="Calibri" w:hAnsi="Calibri" w:cs="Calibri"/>
        </w:rPr>
        <w:t>podjęcia na własną odpowiedzialność i na swój koszt środków zapobiegawczych wymaganych przez okoliczności, aby nie naruszać praw właścicieli i wieczystych użytkowników nieruchomości sąsiednich oraz minimalizować zakłócenia lub szkody wynikające z prowadzenia robót budowlanych</w:t>
      </w:r>
      <w:r w:rsidR="006238C2" w:rsidRPr="001361F6">
        <w:rPr>
          <w:rFonts w:ascii="Calibri" w:hAnsi="Calibri" w:cs="Calibri"/>
        </w:rPr>
        <w:t>;</w:t>
      </w:r>
    </w:p>
    <w:p w14:paraId="13643AB3" w14:textId="408F2843" w:rsidR="00E60D0A" w:rsidRPr="006238C2" w:rsidRDefault="00E60D0A" w:rsidP="0027515D">
      <w:pPr>
        <w:numPr>
          <w:ilvl w:val="1"/>
          <w:numId w:val="1"/>
        </w:numPr>
        <w:shd w:val="clear" w:color="auto" w:fill="FFFFFF"/>
        <w:spacing w:after="120" w:line="300" w:lineRule="auto"/>
        <w:ind w:left="851" w:hanging="425"/>
        <w:rPr>
          <w:rFonts w:ascii="Calibri" w:hAnsi="Calibri" w:cs="Calibri"/>
        </w:rPr>
      </w:pPr>
      <w:r w:rsidRPr="006238C2">
        <w:rPr>
          <w:rFonts w:ascii="Calibri" w:hAnsi="Calibri" w:cs="Calibri"/>
        </w:rPr>
        <w:t>wykonywania prac ziemnych oraz innych prac wykonywanych ręcznie lub z wykorzystaniem sprzętu mechanicznego</w:t>
      </w:r>
      <w:r w:rsidR="00543812">
        <w:rPr>
          <w:rFonts w:ascii="Calibri" w:hAnsi="Calibri" w:cs="Calibri"/>
        </w:rPr>
        <w:t xml:space="preserve"> </w:t>
      </w:r>
      <w:r w:rsidRPr="006238C2">
        <w:rPr>
          <w:rFonts w:ascii="Calibri" w:hAnsi="Calibri" w:cs="Calibri"/>
        </w:rPr>
        <w:t xml:space="preserve">lub urządzeń technicznych, które prowadzone będą w obrębie korzeni, pnia lub korony drzewa lub w obrębie korzeni lub pędów krzewu, </w:t>
      </w:r>
      <w:r w:rsidR="006238C2" w:rsidRPr="006238C2">
        <w:rPr>
          <w:rFonts w:ascii="Calibri" w:hAnsi="Calibri" w:cs="Calibri"/>
        </w:rPr>
        <w:t>w</w:t>
      </w:r>
      <w:r w:rsidR="006238C2" w:rsidRPr="00DE0308">
        <w:rPr>
          <w:rFonts w:ascii="Calibri" w:hAnsi="Calibri" w:cs="Calibri"/>
        </w:rPr>
        <w:t> </w:t>
      </w:r>
      <w:r w:rsidRPr="006238C2">
        <w:rPr>
          <w:rFonts w:ascii="Calibri" w:hAnsi="Calibri" w:cs="Calibri"/>
        </w:rPr>
        <w:t>sposób najmniej szkodzący drzewom lub krzewom</w:t>
      </w:r>
      <w:r w:rsidR="00474070">
        <w:rPr>
          <w:rFonts w:ascii="Calibri" w:hAnsi="Calibri" w:cs="Calibri"/>
        </w:rPr>
        <w:t>,</w:t>
      </w:r>
      <w:r w:rsidRPr="006238C2">
        <w:rPr>
          <w:rFonts w:ascii="Calibri" w:hAnsi="Calibri" w:cs="Calibri"/>
        </w:rPr>
        <w:t xml:space="preserve"> w tym przede wszystkim:</w:t>
      </w:r>
    </w:p>
    <w:p w14:paraId="072CA7DE" w14:textId="2C216CEA" w:rsidR="00E60D0A" w:rsidRPr="006238C2" w:rsidRDefault="00E60D0A" w:rsidP="00C96BB1">
      <w:pPr>
        <w:numPr>
          <w:ilvl w:val="3"/>
          <w:numId w:val="32"/>
        </w:numPr>
        <w:shd w:val="clear" w:color="auto" w:fill="FFFFFF"/>
        <w:spacing w:after="120" w:line="300" w:lineRule="auto"/>
        <w:ind w:left="1134" w:hanging="283"/>
        <w:rPr>
          <w:rFonts w:ascii="Calibri" w:hAnsi="Calibri" w:cs="Calibri"/>
        </w:rPr>
      </w:pPr>
      <w:r w:rsidRPr="006238C2">
        <w:rPr>
          <w:rFonts w:ascii="Calibri" w:hAnsi="Calibri" w:cs="Calibri"/>
        </w:rPr>
        <w:lastRenderedPageBreak/>
        <w:t>nie wolno dopuszczać do poruszania się i postoju samochodów i pojazdów ciężkiego sprzętu w bezpośrednim otoczeniu drzew</w:t>
      </w:r>
      <w:r w:rsidR="00C4645B">
        <w:rPr>
          <w:rFonts w:ascii="Calibri" w:hAnsi="Calibri" w:cs="Calibri"/>
        </w:rPr>
        <w:t>;</w:t>
      </w:r>
    </w:p>
    <w:p w14:paraId="5730A406" w14:textId="173D7120" w:rsidR="00E60D0A" w:rsidRPr="00D739CF" w:rsidRDefault="00E60D0A" w:rsidP="00481868">
      <w:pPr>
        <w:shd w:val="clear" w:color="auto" w:fill="FFFFFF"/>
        <w:spacing w:after="120" w:line="300" w:lineRule="auto"/>
        <w:ind w:left="1134" w:hanging="283"/>
        <w:rPr>
          <w:rFonts w:ascii="Calibri" w:hAnsi="Calibri" w:cs="Calibri"/>
        </w:rPr>
      </w:pPr>
      <w:r w:rsidRPr="006238C2">
        <w:rPr>
          <w:rFonts w:ascii="Calibri" w:hAnsi="Calibri" w:cs="Calibri"/>
        </w:rPr>
        <w:t>b)</w:t>
      </w:r>
      <w:r w:rsidRPr="006238C2">
        <w:rPr>
          <w:rFonts w:ascii="Calibri" w:hAnsi="Calibri" w:cs="Calibri"/>
        </w:rPr>
        <w:tab/>
        <w:t xml:space="preserve">w strefie korzeniowej drzew zabrania się składowania materiałów budowlanych, ziemi </w:t>
      </w:r>
      <w:r w:rsidRPr="006238C2">
        <w:rPr>
          <w:rFonts w:ascii="Calibri" w:hAnsi="Calibri" w:cs="Calibri"/>
        </w:rPr>
        <w:br/>
        <w:t>z wykopów, podnoszenia lub obniżenia poziomu gruntu, zagęszczania gleby</w:t>
      </w:r>
      <w:r w:rsidR="00C4645B">
        <w:rPr>
          <w:rFonts w:ascii="Calibri" w:hAnsi="Calibri" w:cs="Calibri"/>
        </w:rPr>
        <w:t>;</w:t>
      </w:r>
      <w:r w:rsidR="00C4645B" w:rsidRPr="00D739CF">
        <w:rPr>
          <w:rFonts w:ascii="Calibri" w:hAnsi="Calibri" w:cs="Calibri"/>
        </w:rPr>
        <w:t xml:space="preserve"> </w:t>
      </w:r>
    </w:p>
    <w:p w14:paraId="001152C0" w14:textId="6A7D592E" w:rsidR="00E60D0A" w:rsidRPr="00D739CF" w:rsidRDefault="00E60D0A" w:rsidP="00481868">
      <w:pPr>
        <w:shd w:val="clear" w:color="auto" w:fill="FFFFFF"/>
        <w:spacing w:after="120" w:line="300" w:lineRule="auto"/>
        <w:ind w:left="1134" w:hanging="283"/>
        <w:rPr>
          <w:rFonts w:ascii="Calibri" w:hAnsi="Calibri" w:cs="Calibri"/>
        </w:rPr>
      </w:pPr>
      <w:r w:rsidRPr="00C4645B">
        <w:rPr>
          <w:rFonts w:ascii="Calibri" w:hAnsi="Calibri" w:cs="Calibri"/>
        </w:rPr>
        <w:t>c)</w:t>
      </w:r>
      <w:r w:rsidRPr="00C4645B">
        <w:rPr>
          <w:rFonts w:ascii="Calibri" w:hAnsi="Calibri" w:cs="Calibri"/>
        </w:rPr>
        <w:tab/>
        <w:t>zabronione jest składowanie ziemi z wykopu bezpośrednio na trawnikach</w:t>
      </w:r>
      <w:r w:rsidR="00C4645B">
        <w:rPr>
          <w:rFonts w:ascii="Calibri" w:hAnsi="Calibri" w:cs="Calibri"/>
        </w:rPr>
        <w:t>;</w:t>
      </w:r>
    </w:p>
    <w:p w14:paraId="33A037B0" w14:textId="69E06C2F" w:rsidR="00E60D0A" w:rsidRPr="00D739CF" w:rsidRDefault="00E60D0A" w:rsidP="00481868">
      <w:pPr>
        <w:shd w:val="clear" w:color="auto" w:fill="FFFFFF"/>
        <w:spacing w:after="120" w:line="300" w:lineRule="auto"/>
        <w:ind w:left="1134" w:hanging="283"/>
        <w:rPr>
          <w:rFonts w:ascii="Calibri" w:hAnsi="Calibri" w:cs="Calibri"/>
        </w:rPr>
      </w:pPr>
      <w:r w:rsidRPr="00C4645B">
        <w:rPr>
          <w:rFonts w:ascii="Calibri" w:hAnsi="Calibri" w:cs="Calibri"/>
        </w:rPr>
        <w:t>d)</w:t>
      </w:r>
      <w:r w:rsidRPr="00C4645B">
        <w:rPr>
          <w:rFonts w:ascii="Calibri" w:hAnsi="Calibri" w:cs="Calibri"/>
        </w:rPr>
        <w:tab/>
        <w:t>drzewa przeznaczone do adaptacji wymagają odpowiedniego zabezpieczenia na czas wykonywania robót. W tym celu należy wyznaczyć strefy ochronne drzew (SOD) oraz zlokalizować zaplecze robót poza tymi strefami. Strefa ochronna dla każdego drzewa powinna być wyznaczona jako okrąg kreślony ze środka pnia uwzględniający faktyczny zasięg systemu korzeniowego. Przyjmuje się, że ogrodzenie ochronne powinno być ustawione poza zasięgiem rzutów koron. W przypadku pojedynczych egzemplarzy, dla których nie ma możliwości wyznaczenia strefy ochronnej, pnie drzew należy zabezpieczyć na czas prowadzenia robót poprzez szczelne oszalowanie deskami o grubości min. 2 cm i długości min. 1,5 m. Deski należy zamocować okręcając je drutem co ok. 40 cm. Zabrania się używania do tego celu gwoździ i innych materiałów, które mogłyby uszkodzić pień drzewa</w:t>
      </w:r>
      <w:r w:rsidR="00C4645B">
        <w:rPr>
          <w:rFonts w:ascii="Calibri" w:hAnsi="Calibri" w:cs="Calibri"/>
        </w:rPr>
        <w:t>;</w:t>
      </w:r>
      <w:r w:rsidR="00C4645B" w:rsidRPr="00D739CF">
        <w:rPr>
          <w:rFonts w:ascii="Calibri" w:hAnsi="Calibri" w:cs="Calibri"/>
        </w:rPr>
        <w:t xml:space="preserve"> </w:t>
      </w:r>
    </w:p>
    <w:p w14:paraId="24852DA9" w14:textId="2F5EA46F" w:rsidR="00E60D0A" w:rsidRPr="00D739CF" w:rsidRDefault="00E60D0A" w:rsidP="00481868">
      <w:pPr>
        <w:shd w:val="clear" w:color="auto" w:fill="FFFFFF"/>
        <w:spacing w:after="120" w:line="300" w:lineRule="auto"/>
        <w:ind w:left="1134" w:hanging="283"/>
        <w:rPr>
          <w:rFonts w:ascii="Calibri" w:hAnsi="Calibri" w:cs="Calibri"/>
        </w:rPr>
      </w:pPr>
      <w:r w:rsidRPr="00D739CF">
        <w:rPr>
          <w:rFonts w:ascii="Calibri" w:hAnsi="Calibri" w:cs="Calibri"/>
        </w:rPr>
        <w:t>e)</w:t>
      </w:r>
      <w:r w:rsidRPr="00D739CF">
        <w:rPr>
          <w:rFonts w:ascii="Calibri" w:hAnsi="Calibri" w:cs="Calibri"/>
        </w:rPr>
        <w:tab/>
      </w:r>
      <w:r w:rsidRPr="00C4645B">
        <w:rPr>
          <w:rFonts w:ascii="Calibri" w:hAnsi="Calibri" w:cs="Calibri"/>
        </w:rPr>
        <w:t>wszystkie prace ziemne w obrębie systemów korzeniowych drzew należy wykonywać ręcznie</w:t>
      </w:r>
      <w:r w:rsidR="00C4645B">
        <w:rPr>
          <w:rFonts w:ascii="Calibri" w:hAnsi="Calibri" w:cs="Calibri"/>
        </w:rPr>
        <w:t>;</w:t>
      </w:r>
      <w:r w:rsidR="00C4645B" w:rsidRPr="00D739CF">
        <w:rPr>
          <w:rFonts w:ascii="Calibri" w:hAnsi="Calibri" w:cs="Calibri"/>
        </w:rPr>
        <w:t xml:space="preserve"> </w:t>
      </w:r>
    </w:p>
    <w:p w14:paraId="5DD8E5DB" w14:textId="102A1489" w:rsidR="00CD7252" w:rsidRDefault="00E60D0A" w:rsidP="00481868">
      <w:pPr>
        <w:shd w:val="clear" w:color="auto" w:fill="FFFFFF"/>
        <w:spacing w:after="120" w:line="300" w:lineRule="auto"/>
        <w:ind w:left="1134" w:hanging="283"/>
        <w:rPr>
          <w:rFonts w:ascii="Calibri" w:hAnsi="Calibri" w:cs="Calibri"/>
        </w:rPr>
      </w:pPr>
      <w:r w:rsidRPr="00D739CF">
        <w:rPr>
          <w:rFonts w:ascii="Calibri" w:hAnsi="Calibri" w:cs="Calibri"/>
        </w:rPr>
        <w:t>f)</w:t>
      </w:r>
      <w:r w:rsidRPr="00D739CF">
        <w:rPr>
          <w:rFonts w:ascii="Calibri" w:hAnsi="Calibri" w:cs="Calibri"/>
        </w:rPr>
        <w:tab/>
      </w:r>
      <w:r w:rsidRPr="00675EAB">
        <w:rPr>
          <w:rFonts w:ascii="Calibri" w:hAnsi="Calibri" w:cs="Calibri"/>
        </w:rPr>
        <w:t>niedopuszczalne jest podczas prowadzenia prac ziemnych przycinanie korzeni grubszych niż o średnicy 1,5 cm. Cięcia korzeni (zabieg specjalistyczny) powinny być wykonywane na czysto, czego efektem jest gładka rana o najmniejszej powierzchni. Grubsze korzenie należy wpuścić głębiej i zabezpieczyć przed wysychaniem</w:t>
      </w:r>
      <w:r w:rsidR="00675EAB">
        <w:rPr>
          <w:rFonts w:ascii="Calibri" w:hAnsi="Calibri" w:cs="Calibri"/>
        </w:rPr>
        <w:t>;</w:t>
      </w:r>
    </w:p>
    <w:p w14:paraId="2A00E3E1" w14:textId="4611314E" w:rsidR="00CD7252" w:rsidRPr="00675EAB" w:rsidRDefault="00CD7252" w:rsidP="00A86795">
      <w:pPr>
        <w:pStyle w:val="Akapitzlist"/>
        <w:numPr>
          <w:ilvl w:val="0"/>
          <w:numId w:val="43"/>
        </w:numPr>
        <w:shd w:val="clear" w:color="auto" w:fill="FFFFFF"/>
        <w:spacing w:after="120" w:line="300" w:lineRule="auto"/>
        <w:ind w:left="1134" w:hanging="283"/>
        <w:rPr>
          <w:rFonts w:ascii="Calibri" w:hAnsi="Calibri" w:cs="Calibri"/>
        </w:rPr>
      </w:pPr>
      <w:r w:rsidRPr="00675EAB">
        <w:rPr>
          <w:rFonts w:ascii="Calibri" w:hAnsi="Calibri" w:cs="Calibri"/>
          <w:sz w:val="22"/>
          <w:szCs w:val="22"/>
        </w:rPr>
        <w:t>w przypadku odsłonięcia korzeni zabrania się pozostawienia otwartego wykopu na okres</w:t>
      </w:r>
      <w:r w:rsidR="00942FEA" w:rsidRPr="00675EAB">
        <w:rPr>
          <w:rFonts w:ascii="Calibri" w:hAnsi="Calibri" w:cs="Calibri"/>
          <w:sz w:val="22"/>
          <w:szCs w:val="22"/>
        </w:rPr>
        <w:t xml:space="preserve"> </w:t>
      </w:r>
      <w:r w:rsidRPr="00675EAB">
        <w:rPr>
          <w:rFonts w:ascii="Calibri" w:hAnsi="Calibri" w:cs="Calibri"/>
          <w:sz w:val="22"/>
          <w:szCs w:val="22"/>
        </w:rPr>
        <w:t>dłuższy niż jeden dzień</w:t>
      </w:r>
      <w:r w:rsidR="00675EAB" w:rsidRPr="00675EAB">
        <w:rPr>
          <w:rFonts w:ascii="Calibri" w:hAnsi="Calibri" w:cs="Calibri"/>
          <w:sz w:val="22"/>
          <w:szCs w:val="22"/>
        </w:rPr>
        <w:t>;</w:t>
      </w:r>
    </w:p>
    <w:p w14:paraId="33C4C4F8" w14:textId="107FFFA5" w:rsidR="00E60D0A" w:rsidRPr="00D739CF" w:rsidRDefault="00942FEA" w:rsidP="00481868">
      <w:pPr>
        <w:shd w:val="clear" w:color="auto" w:fill="FFFFFF"/>
        <w:spacing w:after="120" w:line="300" w:lineRule="auto"/>
        <w:ind w:left="1134" w:hanging="283"/>
        <w:rPr>
          <w:rFonts w:ascii="Calibri" w:hAnsi="Calibri" w:cs="Calibri"/>
        </w:rPr>
      </w:pPr>
      <w:r>
        <w:rPr>
          <w:rFonts w:ascii="Calibri" w:hAnsi="Calibri" w:cs="Calibri"/>
        </w:rPr>
        <w:t>h</w:t>
      </w:r>
      <w:r w:rsidR="00E60D0A" w:rsidRPr="00D739CF">
        <w:rPr>
          <w:rFonts w:ascii="Calibri" w:hAnsi="Calibri" w:cs="Calibri"/>
        </w:rPr>
        <w:t>)</w:t>
      </w:r>
      <w:r w:rsidR="00E60D0A" w:rsidRPr="00D739CF">
        <w:rPr>
          <w:rFonts w:ascii="Calibri" w:hAnsi="Calibri" w:cs="Calibri"/>
        </w:rPr>
        <w:tab/>
      </w:r>
      <w:r w:rsidR="00E60D0A" w:rsidRPr="00675EAB">
        <w:rPr>
          <w:rFonts w:ascii="Calibri" w:hAnsi="Calibri" w:cs="Calibri"/>
        </w:rPr>
        <w:t>w przypadku konieczności przeprowadzania wykopów lub prac ziemnych w obrębie systemu korzeniowego drzew i odsłonięcia korzeni, konieczne jest zastosowanie ekranów korzeniowych – osłony chroniącej przed przesuszeniem i przemarznięciem korzeni. Zarówno odkryte korzenie przed założeniem ekranu, jak i sam ekran korzeniowy powinny być regularnie podlewane</w:t>
      </w:r>
      <w:r w:rsidR="00675EAB" w:rsidRPr="00675EAB">
        <w:rPr>
          <w:rFonts w:ascii="Calibri" w:hAnsi="Calibri" w:cs="Calibri"/>
        </w:rPr>
        <w:t>;</w:t>
      </w:r>
    </w:p>
    <w:p w14:paraId="1EC54054" w14:textId="0695F1D5" w:rsidR="00E60D0A" w:rsidRPr="00ED5729" w:rsidRDefault="00942FEA" w:rsidP="00481868">
      <w:pPr>
        <w:shd w:val="clear" w:color="auto" w:fill="FFFFFF"/>
        <w:spacing w:after="120" w:line="300" w:lineRule="auto"/>
        <w:ind w:left="1134" w:hanging="283"/>
      </w:pPr>
      <w:r>
        <w:rPr>
          <w:rFonts w:ascii="Calibri" w:hAnsi="Calibri" w:cs="Calibri"/>
        </w:rPr>
        <w:t>i</w:t>
      </w:r>
      <w:r w:rsidR="00E60D0A" w:rsidRPr="00D739CF">
        <w:rPr>
          <w:rFonts w:ascii="Calibri" w:hAnsi="Calibri" w:cs="Calibri"/>
        </w:rPr>
        <w:t>)</w:t>
      </w:r>
      <w:r w:rsidR="00E60D0A" w:rsidRPr="00D739CF">
        <w:rPr>
          <w:rFonts w:ascii="Calibri" w:hAnsi="Calibri" w:cs="Calibri"/>
        </w:rPr>
        <w:tab/>
      </w:r>
      <w:r w:rsidR="00E60D0A" w:rsidRPr="00675EAB">
        <w:rPr>
          <w:rFonts w:ascii="Calibri" w:hAnsi="Calibri" w:cs="Calibri"/>
        </w:rPr>
        <w:t xml:space="preserve">wszelkie specjalistyczne prace w zakresie zieleni powinny odbywać się pod nadzorem </w:t>
      </w:r>
      <w:r w:rsidR="008E69F4" w:rsidRPr="00675EAB">
        <w:rPr>
          <w:rFonts w:ascii="Calibri" w:hAnsi="Calibri" w:cs="Calibri"/>
        </w:rPr>
        <w:t>kierownika robót ogrodniczych</w:t>
      </w:r>
      <w:bookmarkStart w:id="0" w:name="_Hlk190773908"/>
      <w:r w:rsidR="00675EAB">
        <w:rPr>
          <w:rFonts w:ascii="Calibri" w:hAnsi="Calibri" w:cs="Calibri"/>
        </w:rPr>
        <w:t>;</w:t>
      </w:r>
    </w:p>
    <w:p w14:paraId="10418F04" w14:textId="75BA16E4" w:rsidR="00E60D0A" w:rsidRPr="00675EAB" w:rsidRDefault="00E60D0A" w:rsidP="00675EAB">
      <w:pPr>
        <w:numPr>
          <w:ilvl w:val="1"/>
          <w:numId w:val="1"/>
        </w:numPr>
        <w:shd w:val="clear" w:color="auto" w:fill="FFFFFF"/>
        <w:spacing w:after="120" w:line="300" w:lineRule="auto"/>
        <w:ind w:left="851" w:hanging="425"/>
        <w:rPr>
          <w:rFonts w:ascii="Calibri" w:hAnsi="Calibri" w:cs="Calibri"/>
        </w:rPr>
      </w:pPr>
      <w:r w:rsidRPr="00675EAB">
        <w:rPr>
          <w:rFonts w:ascii="Calibri" w:hAnsi="Calibri" w:cs="Calibri"/>
        </w:rPr>
        <w:t>przygotowani</w:t>
      </w:r>
      <w:r w:rsidR="000F2654" w:rsidRPr="00675EAB">
        <w:rPr>
          <w:rFonts w:ascii="Calibri" w:hAnsi="Calibri" w:cs="Calibri"/>
        </w:rPr>
        <w:t>a</w:t>
      </w:r>
      <w:r w:rsidRPr="00675EAB">
        <w:rPr>
          <w:rFonts w:ascii="Calibri" w:hAnsi="Calibri" w:cs="Calibri"/>
        </w:rPr>
        <w:t xml:space="preserve"> oraz przekazanie Zamawiającemu </w:t>
      </w:r>
      <w:r w:rsidR="00930292">
        <w:rPr>
          <w:rFonts w:ascii="Calibri" w:hAnsi="Calibri" w:cs="Calibri"/>
          <w:b/>
          <w:bCs/>
        </w:rPr>
        <w:t>D</w:t>
      </w:r>
      <w:r w:rsidRPr="00675EAB">
        <w:rPr>
          <w:rFonts w:ascii="Calibri" w:hAnsi="Calibri" w:cs="Calibri"/>
          <w:b/>
          <w:bCs/>
        </w:rPr>
        <w:t>okumentacji powykonawczej w ilości i</w:t>
      </w:r>
      <w:r w:rsidR="000F2654" w:rsidRPr="00675EAB">
        <w:rPr>
          <w:rFonts w:ascii="Calibri" w:hAnsi="Calibri" w:cs="Calibri"/>
          <w:b/>
          <w:bCs/>
        </w:rPr>
        <w:t> </w:t>
      </w:r>
      <w:r w:rsidRPr="00675EAB">
        <w:rPr>
          <w:rFonts w:ascii="Calibri" w:hAnsi="Calibri" w:cs="Calibri"/>
          <w:b/>
          <w:bCs/>
        </w:rPr>
        <w:t xml:space="preserve">formach wskazanych w </w:t>
      </w:r>
      <w:r w:rsidR="000F2654" w:rsidRPr="00675EAB">
        <w:rPr>
          <w:rFonts w:ascii="Calibri" w:hAnsi="Calibri" w:cs="Calibri"/>
          <w:b/>
          <w:bCs/>
        </w:rPr>
        <w:t>OPZ</w:t>
      </w:r>
      <w:r w:rsidR="00675EAB" w:rsidRPr="00675EAB">
        <w:rPr>
          <w:rFonts w:ascii="Calibri" w:hAnsi="Calibri" w:cs="Calibri"/>
        </w:rPr>
        <w:t>;</w:t>
      </w:r>
    </w:p>
    <w:p w14:paraId="3E183E48" w14:textId="505B455B" w:rsidR="00E60D0A" w:rsidRPr="00675EAB" w:rsidRDefault="004F6383" w:rsidP="00675EAB">
      <w:pPr>
        <w:numPr>
          <w:ilvl w:val="1"/>
          <w:numId w:val="1"/>
        </w:numPr>
        <w:shd w:val="clear" w:color="auto" w:fill="FFFFFF"/>
        <w:spacing w:after="120" w:line="300" w:lineRule="auto"/>
        <w:ind w:left="851" w:hanging="425"/>
        <w:rPr>
          <w:rFonts w:ascii="Calibri" w:hAnsi="Calibri" w:cs="Calibri"/>
        </w:rPr>
      </w:pPr>
      <w:r w:rsidRPr="00675EAB">
        <w:rPr>
          <w:rFonts w:ascii="Calibri" w:hAnsi="Calibri" w:cs="Calibri"/>
        </w:rPr>
        <w:t>na dzień odbioru końcowego Wykonawca zobowiązany jest do uporządkowania terenu, a</w:t>
      </w:r>
      <w:r w:rsidR="00757EF0">
        <w:rPr>
          <w:rFonts w:ascii="Calibri" w:hAnsi="Calibri" w:cs="Calibri"/>
        </w:rPr>
        <w:t> </w:t>
      </w:r>
      <w:r w:rsidRPr="00675EAB">
        <w:rPr>
          <w:rFonts w:ascii="Calibri" w:hAnsi="Calibri" w:cs="Calibri"/>
        </w:rPr>
        <w:t xml:space="preserve">także przywrócenia do stanu pierwotnego </w:t>
      </w:r>
      <w:r w:rsidR="003040BD">
        <w:rPr>
          <w:rFonts w:ascii="Calibri" w:hAnsi="Calibri" w:cs="Calibri"/>
        </w:rPr>
        <w:t>oraz zdania</w:t>
      </w:r>
      <w:r w:rsidR="00757EF0">
        <w:rPr>
          <w:rFonts w:ascii="Calibri" w:hAnsi="Calibri" w:cs="Calibri"/>
        </w:rPr>
        <w:t xml:space="preserve"> </w:t>
      </w:r>
      <w:r w:rsidR="003040BD">
        <w:rPr>
          <w:rFonts w:ascii="Calibri" w:hAnsi="Calibri" w:cs="Calibri"/>
        </w:rPr>
        <w:t>właścicielom/zarządcom/</w:t>
      </w:r>
      <w:r w:rsidR="00757EF0">
        <w:rPr>
          <w:rFonts w:ascii="Calibri" w:hAnsi="Calibri" w:cs="Calibri"/>
        </w:rPr>
        <w:t xml:space="preserve"> </w:t>
      </w:r>
      <w:r w:rsidR="003040BD">
        <w:rPr>
          <w:rFonts w:ascii="Calibri" w:hAnsi="Calibri" w:cs="Calibri"/>
        </w:rPr>
        <w:t>wspólnot</w:t>
      </w:r>
      <w:r w:rsidR="009753B7">
        <w:rPr>
          <w:rFonts w:ascii="Calibri" w:hAnsi="Calibri" w:cs="Calibri"/>
        </w:rPr>
        <w:t>om</w:t>
      </w:r>
      <w:r w:rsidR="003040BD">
        <w:rPr>
          <w:rFonts w:ascii="Calibri" w:hAnsi="Calibri" w:cs="Calibri"/>
        </w:rPr>
        <w:t xml:space="preserve"> </w:t>
      </w:r>
      <w:r w:rsidRPr="00675EAB">
        <w:rPr>
          <w:rFonts w:ascii="Calibri" w:hAnsi="Calibri" w:cs="Calibri"/>
        </w:rPr>
        <w:t>terenów położonych poza terenem budowy, z których Wykonawca korzystał przy wykonywaniu Przedmiotu Umowy</w:t>
      </w:r>
      <w:r w:rsidR="003040BD">
        <w:rPr>
          <w:rFonts w:ascii="Calibri" w:hAnsi="Calibri" w:cs="Calibri"/>
        </w:rPr>
        <w:t>.</w:t>
      </w:r>
      <w:r w:rsidRPr="00675EAB">
        <w:rPr>
          <w:rFonts w:ascii="Calibri" w:hAnsi="Calibri" w:cs="Calibri"/>
        </w:rPr>
        <w:t xml:space="preserve"> </w:t>
      </w:r>
    </w:p>
    <w:p w14:paraId="431A21FA" w14:textId="74A6D2CB" w:rsidR="00E60D0A" w:rsidRPr="00F1011B" w:rsidRDefault="00E60D0A" w:rsidP="005B0DDB">
      <w:pPr>
        <w:numPr>
          <w:ilvl w:val="0"/>
          <w:numId w:val="1"/>
        </w:numPr>
        <w:tabs>
          <w:tab w:val="clear" w:pos="2487"/>
        </w:tabs>
        <w:spacing w:before="120" w:after="120" w:line="300" w:lineRule="auto"/>
        <w:ind w:left="284" w:hanging="284"/>
        <w:rPr>
          <w:rFonts w:cstheme="minorHAnsi"/>
        </w:rPr>
      </w:pPr>
      <w:r w:rsidRPr="00F1011B">
        <w:rPr>
          <w:rFonts w:cstheme="minorHAnsi"/>
        </w:rPr>
        <w:lastRenderedPageBreak/>
        <w:t xml:space="preserve">Wykonawca prowadzący prace jest zobowiązany do koordynacji prac z innymi jednostkami </w:t>
      </w:r>
      <w:r>
        <w:rPr>
          <w:rFonts w:cstheme="minorHAnsi"/>
        </w:rPr>
        <w:br/>
      </w:r>
      <w:r w:rsidRPr="00F1011B">
        <w:rPr>
          <w:rFonts w:cstheme="minorHAnsi"/>
        </w:rPr>
        <w:t>m.st. Warszaw</w:t>
      </w:r>
      <w:r>
        <w:rPr>
          <w:rFonts w:cstheme="minorHAnsi"/>
        </w:rPr>
        <w:t>y</w:t>
      </w:r>
      <w:r w:rsidRPr="00F1011B">
        <w:rPr>
          <w:rFonts w:cstheme="minorHAnsi"/>
        </w:rPr>
        <w:t>, jeżeli wyniknie kolizja prac.</w:t>
      </w:r>
    </w:p>
    <w:p w14:paraId="5C965B25" w14:textId="77777777" w:rsidR="00E60D0A" w:rsidRPr="00C16397" w:rsidRDefault="00E60D0A" w:rsidP="005B0DDB">
      <w:pPr>
        <w:pStyle w:val="Akapitzlist"/>
        <w:numPr>
          <w:ilvl w:val="0"/>
          <w:numId w:val="1"/>
        </w:numPr>
        <w:tabs>
          <w:tab w:val="clear" w:pos="2487"/>
        </w:tabs>
        <w:spacing w:after="120" w:line="300" w:lineRule="auto"/>
        <w:ind w:left="284" w:hanging="284"/>
        <w:rPr>
          <w:rFonts w:asciiTheme="minorHAnsi" w:hAnsiTheme="minorHAnsi" w:cstheme="minorHAnsi"/>
          <w:sz w:val="22"/>
          <w:szCs w:val="24"/>
        </w:rPr>
      </w:pPr>
      <w:r w:rsidRPr="00C16397">
        <w:rPr>
          <w:rFonts w:asciiTheme="minorHAnsi" w:hAnsiTheme="minorHAnsi" w:cstheme="minorHAnsi"/>
          <w:sz w:val="22"/>
          <w:szCs w:val="24"/>
        </w:rPr>
        <w:t xml:space="preserve">Wykonawca jest zobowiązany zapewnić stały nadzór nad realizacją Przedmiotu Umowy przez osoby spełniające poniższe wymagania: </w:t>
      </w:r>
    </w:p>
    <w:p w14:paraId="0F3386CB" w14:textId="77777777" w:rsidR="00E60D0A" w:rsidRPr="00C16397" w:rsidRDefault="00E60D0A" w:rsidP="005B0DDB">
      <w:pPr>
        <w:pStyle w:val="Akapitzlist"/>
        <w:numPr>
          <w:ilvl w:val="1"/>
          <w:numId w:val="1"/>
        </w:numPr>
        <w:spacing w:after="120" w:line="300" w:lineRule="auto"/>
        <w:ind w:left="568" w:hanging="284"/>
        <w:rPr>
          <w:rFonts w:asciiTheme="minorHAnsi" w:hAnsiTheme="minorHAnsi" w:cstheme="minorHAnsi"/>
          <w:sz w:val="22"/>
          <w:szCs w:val="22"/>
        </w:rPr>
      </w:pPr>
      <w:r w:rsidRPr="00C16397">
        <w:rPr>
          <w:rFonts w:asciiTheme="minorHAnsi" w:hAnsiTheme="minorHAnsi" w:cstheme="minorHAnsi"/>
          <w:b/>
          <w:bCs/>
          <w:sz w:val="22"/>
          <w:szCs w:val="22"/>
        </w:rPr>
        <w:t>kierownik robót branży drogowej</w:t>
      </w:r>
      <w:r w:rsidRPr="00C16397">
        <w:rPr>
          <w:rFonts w:asciiTheme="minorHAnsi" w:hAnsiTheme="minorHAnsi" w:cstheme="minorHAnsi"/>
          <w:sz w:val="22"/>
          <w:szCs w:val="22"/>
        </w:rPr>
        <w:t xml:space="preserve"> - powinien dysponować doświadczeniem w prowadzeniu prac drogowych oraz posiadać uprawnienia do pełnienia samodzielnych funkcji technicznych w budownictwie w zakresie kierowania robotami budowlanymi w specjalności drogowej;</w:t>
      </w:r>
    </w:p>
    <w:p w14:paraId="46C6BFE2" w14:textId="4C088024" w:rsidR="00E60D0A" w:rsidRPr="00BC228E" w:rsidRDefault="009509E3" w:rsidP="005B0DDB">
      <w:pPr>
        <w:pStyle w:val="Akapitzlist"/>
        <w:numPr>
          <w:ilvl w:val="1"/>
          <w:numId w:val="1"/>
        </w:numPr>
        <w:spacing w:line="300" w:lineRule="auto"/>
        <w:ind w:left="568" w:hanging="284"/>
        <w:rPr>
          <w:rFonts w:cstheme="minorHAnsi"/>
          <w:color w:val="EE0000"/>
        </w:rPr>
      </w:pPr>
      <w:r w:rsidRPr="00D43DF9">
        <w:rPr>
          <w:rFonts w:asciiTheme="minorHAnsi" w:hAnsiTheme="minorHAnsi" w:cstheme="minorHAnsi"/>
          <w:b/>
          <w:bCs/>
          <w:sz w:val="22"/>
          <w:szCs w:val="24"/>
        </w:rPr>
        <w:t xml:space="preserve">kierownik </w:t>
      </w:r>
      <w:r w:rsidR="00D43DF9" w:rsidRPr="00D43DF9">
        <w:rPr>
          <w:rFonts w:asciiTheme="minorHAnsi" w:hAnsiTheme="minorHAnsi" w:cstheme="minorHAnsi"/>
          <w:b/>
          <w:bCs/>
          <w:sz w:val="22"/>
          <w:szCs w:val="24"/>
        </w:rPr>
        <w:t>robót ogrodniczych</w:t>
      </w:r>
      <w:r w:rsidR="00E60D0A" w:rsidRPr="00D43DF9">
        <w:rPr>
          <w:rFonts w:asciiTheme="minorHAnsi" w:hAnsiTheme="minorHAnsi" w:cstheme="minorHAnsi"/>
          <w:sz w:val="22"/>
          <w:szCs w:val="22"/>
        </w:rPr>
        <w:t xml:space="preserve"> </w:t>
      </w:r>
      <w:r w:rsidR="00E60D0A" w:rsidRPr="00D43DF9">
        <w:rPr>
          <w:rFonts w:asciiTheme="minorHAnsi" w:hAnsiTheme="minorHAnsi" w:cstheme="minorHAnsi"/>
          <w:sz w:val="22"/>
          <w:szCs w:val="24"/>
        </w:rPr>
        <w:t>–</w:t>
      </w:r>
      <w:r w:rsidR="00E60D0A" w:rsidRPr="00D43DF9">
        <w:rPr>
          <w:rFonts w:cstheme="minorHAnsi"/>
          <w:sz w:val="22"/>
          <w:szCs w:val="24"/>
        </w:rPr>
        <w:t xml:space="preserve"> </w:t>
      </w:r>
      <w:r w:rsidR="00E60D0A" w:rsidRPr="00214DD2">
        <w:rPr>
          <w:rFonts w:asciiTheme="minorHAnsi" w:hAnsiTheme="minorHAnsi" w:cstheme="minorHAnsi"/>
          <w:sz w:val="22"/>
          <w:szCs w:val="22"/>
        </w:rPr>
        <w:t xml:space="preserve">powinien dysponować doświadczeniem w zakresie </w:t>
      </w:r>
      <w:r w:rsidR="007B18B3" w:rsidRPr="00214DD2">
        <w:rPr>
          <w:rFonts w:asciiTheme="minorHAnsi" w:eastAsia="Open Sans" w:hAnsiTheme="minorHAnsi" w:cstheme="minorHAnsi"/>
          <w:iCs/>
          <w:sz w:val="22"/>
          <w:szCs w:val="22"/>
        </w:rPr>
        <w:t xml:space="preserve">urządzania terenów zieleni miejskiej, w tym przy nadzorowaniu robót ogrodniczych, w trakcie których wykonywano nowe nasadzenia oraz zabezpieczenie istniejących drzew i krzewów oraz </w:t>
      </w:r>
      <w:r w:rsidR="00E60D0A" w:rsidRPr="00214DD2">
        <w:rPr>
          <w:rFonts w:asciiTheme="minorHAnsi" w:hAnsiTheme="minorHAnsi" w:cstheme="minorHAnsi"/>
          <w:sz w:val="22"/>
          <w:szCs w:val="22"/>
        </w:rPr>
        <w:t xml:space="preserve">posiadać </w:t>
      </w:r>
      <w:r w:rsidR="00214DD2" w:rsidRPr="00214DD2">
        <w:rPr>
          <w:rFonts w:asciiTheme="minorHAnsi" w:eastAsia="Open Sans" w:hAnsiTheme="minorHAnsi" w:cstheme="minorHAnsi"/>
          <w:iCs/>
          <w:sz w:val="22"/>
          <w:szCs w:val="22"/>
        </w:rPr>
        <w:t>wyższe wykształcenie I stopnia w kierunku architektura krajobrazu lub ogrodnictwo, która wykaże się odbyciem co najmniej 3- letniej praktyki zawodowej w ww. zakresie, albo wykształcenie średnie o kierunku ogrodniczym lub architektura krajobrazu lub leśnictwo oraz 5-letnie doświadczenie w ww. zakresie</w:t>
      </w:r>
      <w:r w:rsidR="00E60D0A" w:rsidRPr="00214DD2">
        <w:rPr>
          <w:rFonts w:asciiTheme="minorHAnsi" w:hAnsiTheme="minorHAnsi" w:cstheme="minorHAnsi"/>
          <w:sz w:val="22"/>
          <w:szCs w:val="22"/>
        </w:rPr>
        <w:t>.</w:t>
      </w:r>
    </w:p>
    <w:p w14:paraId="0F4F01A0" w14:textId="77777777" w:rsidR="00E60D0A" w:rsidRPr="002320C3" w:rsidRDefault="00E60D0A" w:rsidP="005B0DDB">
      <w:pPr>
        <w:pStyle w:val="Akapitzlist"/>
        <w:numPr>
          <w:ilvl w:val="0"/>
          <w:numId w:val="1"/>
        </w:numPr>
        <w:autoSpaceDE w:val="0"/>
        <w:autoSpaceDN w:val="0"/>
        <w:spacing w:before="120" w:after="120" w:line="300" w:lineRule="auto"/>
        <w:ind w:left="284" w:hanging="284"/>
        <w:rPr>
          <w:rFonts w:asciiTheme="minorHAnsi" w:hAnsiTheme="minorHAnsi" w:cstheme="minorHAnsi"/>
          <w:b/>
          <w:bCs/>
          <w:sz w:val="22"/>
          <w:szCs w:val="22"/>
          <w:u w:val="single"/>
        </w:rPr>
      </w:pPr>
      <w:r w:rsidRPr="002320C3">
        <w:rPr>
          <w:rFonts w:asciiTheme="minorHAnsi" w:hAnsiTheme="minorHAnsi" w:cstheme="minorHAnsi"/>
          <w:sz w:val="22"/>
          <w:szCs w:val="22"/>
        </w:rPr>
        <w:t>Wykonawca zobowiązany jest do dysponowania ubezpieczeniem odpowiedzialności cywilnej deliktowej i kontraktowej z tytułu prowadzonej działalności gospodarczej związanej z Przedmiotem Umowy (w tym w zakresie robót budowlano-montażowych), obejmujące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nie niższą niż 100% sumy łącznego wynagrodzenia brutto określonego w § 3 ust. 1</w:t>
      </w:r>
      <w:r w:rsidRPr="002320C3">
        <w:rPr>
          <w:rFonts w:asciiTheme="minorHAnsi" w:hAnsiTheme="minorHAnsi" w:cstheme="minorHAnsi"/>
          <w:b/>
          <w:sz w:val="22"/>
          <w:szCs w:val="22"/>
        </w:rPr>
        <w:t xml:space="preserve"> </w:t>
      </w:r>
      <w:r w:rsidRPr="002320C3">
        <w:rPr>
          <w:rFonts w:asciiTheme="minorHAnsi" w:hAnsiTheme="minorHAnsi" w:cstheme="minorHAnsi"/>
          <w:sz w:val="22"/>
          <w:szCs w:val="22"/>
        </w:rPr>
        <w:t xml:space="preserve">przez cały okres obowiązywania Umowy. </w:t>
      </w:r>
      <w:r w:rsidRPr="002320C3">
        <w:rPr>
          <w:rFonts w:asciiTheme="minorHAnsi" w:hAnsiTheme="minorHAnsi" w:cstheme="minorHAnsi"/>
          <w:b/>
          <w:bCs/>
          <w:sz w:val="22"/>
          <w:szCs w:val="22"/>
        </w:rPr>
        <w:t xml:space="preserve">Przed wprowadzeniem na teren robót, Wykonawca zobowiązany jest przekazać Zamawiającemu poświadczoną za zgodność z oryginałem przez Wykonawcę </w:t>
      </w:r>
      <w:r w:rsidRPr="002320C3">
        <w:rPr>
          <w:rFonts w:asciiTheme="minorHAnsi" w:hAnsiTheme="minorHAnsi" w:cstheme="minorHAnsi"/>
          <w:b/>
          <w:bCs/>
          <w:sz w:val="22"/>
          <w:szCs w:val="22"/>
          <w:u w:val="single"/>
        </w:rPr>
        <w:t>kopię polisy wraz z dokumentami potwierdzającymi jej opłacenie.</w:t>
      </w:r>
    </w:p>
    <w:p w14:paraId="64FE098D" w14:textId="77777777" w:rsidR="00E60D0A" w:rsidRPr="00C026F7" w:rsidRDefault="00E60D0A" w:rsidP="005B0DDB">
      <w:pPr>
        <w:pStyle w:val="Akapitzlist"/>
        <w:numPr>
          <w:ilvl w:val="0"/>
          <w:numId w:val="1"/>
        </w:numPr>
        <w:autoSpaceDE w:val="0"/>
        <w:autoSpaceDN w:val="0"/>
        <w:spacing w:before="120" w:after="120" w:line="300" w:lineRule="auto"/>
        <w:ind w:left="284" w:hanging="284"/>
        <w:rPr>
          <w:rFonts w:asciiTheme="minorHAnsi" w:hAnsiTheme="minorHAnsi" w:cstheme="minorHAnsi"/>
          <w:sz w:val="22"/>
          <w:szCs w:val="22"/>
        </w:rPr>
      </w:pPr>
      <w:r w:rsidRPr="00C026F7">
        <w:rPr>
          <w:rFonts w:asciiTheme="minorHAnsi" w:hAnsiTheme="minorHAnsi" w:cstheme="minorHAnsi"/>
          <w:sz w:val="22"/>
          <w:szCs w:val="22"/>
        </w:rPr>
        <w:t>Do umowy ubezpieczenia OC muszą również zostać włączone następujące klauzule dodatkowe:</w:t>
      </w:r>
    </w:p>
    <w:p w14:paraId="00C1496F" w14:textId="77777777" w:rsidR="00E60D0A" w:rsidRPr="00C026F7" w:rsidRDefault="00E60D0A" w:rsidP="00C96BB1">
      <w:pPr>
        <w:numPr>
          <w:ilvl w:val="1"/>
          <w:numId w:val="40"/>
        </w:numPr>
        <w:autoSpaceDE w:val="0"/>
        <w:autoSpaceDN w:val="0"/>
        <w:spacing w:before="120" w:after="120" w:line="300" w:lineRule="auto"/>
        <w:ind w:left="567" w:hanging="283"/>
        <w:rPr>
          <w:rFonts w:cstheme="minorHAnsi"/>
        </w:rPr>
      </w:pPr>
      <w:r w:rsidRPr="00C026F7">
        <w:rPr>
          <w:rFonts w:cstheme="minorHAnsi"/>
        </w:rPr>
        <w:t>odpowiedzialność za szkody spowodowane przez maszyny budowlane i pojazdy wolnobieżne;</w:t>
      </w:r>
    </w:p>
    <w:p w14:paraId="0E2D5DC6" w14:textId="77777777" w:rsidR="00E60D0A" w:rsidRPr="00C026F7" w:rsidRDefault="00E60D0A" w:rsidP="00C96BB1">
      <w:pPr>
        <w:numPr>
          <w:ilvl w:val="1"/>
          <w:numId w:val="40"/>
        </w:numPr>
        <w:autoSpaceDE w:val="0"/>
        <w:autoSpaceDN w:val="0"/>
        <w:spacing w:before="120" w:after="120" w:line="300" w:lineRule="auto"/>
        <w:ind w:left="567" w:hanging="283"/>
        <w:rPr>
          <w:rFonts w:cstheme="minorHAnsi"/>
        </w:rPr>
      </w:pPr>
      <w:r w:rsidRPr="00C026F7">
        <w:rPr>
          <w:rFonts w:cstheme="minorHAnsi"/>
        </w:rPr>
        <w:t>odpowiedzialność za szkody spowodowane w podziemnych instalacjach i urządzeniach.</w:t>
      </w:r>
    </w:p>
    <w:p w14:paraId="7D7330C2" w14:textId="6438F3BE" w:rsidR="00E60D0A" w:rsidRPr="0058476C" w:rsidRDefault="00E60D0A" w:rsidP="005B0DDB">
      <w:pPr>
        <w:numPr>
          <w:ilvl w:val="0"/>
          <w:numId w:val="1"/>
        </w:numPr>
        <w:spacing w:before="120" w:after="120" w:line="300" w:lineRule="auto"/>
        <w:ind w:left="284" w:hanging="284"/>
        <w:rPr>
          <w:rFonts w:cstheme="minorHAnsi"/>
        </w:rPr>
      </w:pPr>
      <w:r w:rsidRPr="0058476C">
        <w:rPr>
          <w:rFonts w:cstheme="minorHAnsi"/>
        </w:rPr>
        <w:t>Wykonawca jest zobowiązany uzyskać niezbędne uzgodnienia i</w:t>
      </w:r>
      <w:r w:rsidR="009B29EC" w:rsidRPr="0058476C">
        <w:rPr>
          <w:rFonts w:cstheme="minorHAnsi"/>
        </w:rPr>
        <w:t xml:space="preserve"> </w:t>
      </w:r>
      <w:r w:rsidRPr="0058476C">
        <w:rPr>
          <w:rFonts w:cstheme="minorHAnsi"/>
        </w:rPr>
        <w:t>pozwolenia na wywóz odpadów i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w:t>
      </w:r>
    </w:p>
    <w:p w14:paraId="47227108" w14:textId="77777777" w:rsidR="00E60D0A" w:rsidRPr="0058476C" w:rsidRDefault="00E60D0A" w:rsidP="00C96BB1">
      <w:pPr>
        <w:pStyle w:val="Akapitzlist"/>
        <w:numPr>
          <w:ilvl w:val="0"/>
          <w:numId w:val="30"/>
        </w:numPr>
        <w:spacing w:before="120" w:after="120" w:line="300" w:lineRule="auto"/>
        <w:ind w:left="567" w:hanging="283"/>
        <w:rPr>
          <w:rFonts w:asciiTheme="minorHAnsi" w:hAnsiTheme="minorHAnsi" w:cstheme="minorHAnsi"/>
          <w:sz w:val="22"/>
          <w:szCs w:val="22"/>
        </w:rPr>
      </w:pPr>
      <w:r w:rsidRPr="0058476C">
        <w:rPr>
          <w:rFonts w:asciiTheme="minorHAnsi" w:hAnsiTheme="minorHAnsi" w:cstheme="minorHAnsi"/>
          <w:sz w:val="22"/>
          <w:szCs w:val="22"/>
        </w:rPr>
        <w:t xml:space="preserve">Odpady, w tym odpady niebezpieczne powstałe w wyniku wykonywania robót zostaną usunięte i wywiezione przez Wykonawcę w ramach wynagrodzenia za wykonanie Przedmiotu Umowy. Wykonawca musi posiadać dokumenty potwierdzające przyjęcie odpadów przez uprawnione podmioty i dokonanie stosownych opłat zgodnie z obowiązującymi przepisami dotyczącymi ochrony środowiska i gospodarki odpadami. </w:t>
      </w:r>
    </w:p>
    <w:p w14:paraId="0F572D61" w14:textId="0C36C11B" w:rsidR="00E60D0A" w:rsidRPr="0058476C" w:rsidRDefault="00E60D0A" w:rsidP="00C96BB1">
      <w:pPr>
        <w:pStyle w:val="Akapitzlist"/>
        <w:numPr>
          <w:ilvl w:val="0"/>
          <w:numId w:val="30"/>
        </w:numPr>
        <w:spacing w:before="120" w:after="120" w:line="300" w:lineRule="auto"/>
        <w:ind w:left="567" w:hanging="283"/>
        <w:rPr>
          <w:rFonts w:asciiTheme="minorHAnsi" w:hAnsiTheme="minorHAnsi" w:cstheme="minorHAnsi"/>
          <w:sz w:val="22"/>
          <w:szCs w:val="22"/>
        </w:rPr>
      </w:pPr>
      <w:r w:rsidRPr="0058476C">
        <w:rPr>
          <w:rFonts w:asciiTheme="minorHAnsi" w:hAnsiTheme="minorHAnsi" w:cstheme="minorHAnsi"/>
          <w:sz w:val="22"/>
          <w:szCs w:val="22"/>
        </w:rPr>
        <w:lastRenderedPageBreak/>
        <w:t xml:space="preserve">Wykonawca jest zobowiązany do przeprowadzenia prawidłowego zutylizowania powstałych odpadów zgodnie z obowiązującymi przepisami prawa oraz do przekazania Zamawiającemu kopii Kart Przekazania Odpadów (KPO), oświadczeń o zagospodarowaniu odpadów zawierających informację o kodach odpadów powstałych z realizacji przedmiotu umowy, </w:t>
      </w:r>
      <w:r w:rsidR="007642EA" w:rsidRPr="0058476C">
        <w:rPr>
          <w:rFonts w:asciiTheme="minorHAnsi" w:hAnsiTheme="minorHAnsi" w:cstheme="minorHAnsi"/>
          <w:sz w:val="22"/>
          <w:szCs w:val="22"/>
        </w:rPr>
        <w:t>faktur </w:t>
      </w:r>
      <w:r w:rsidRPr="0058476C">
        <w:rPr>
          <w:rFonts w:asciiTheme="minorHAnsi" w:hAnsiTheme="minorHAnsi" w:cstheme="minorHAnsi"/>
          <w:sz w:val="22"/>
          <w:szCs w:val="22"/>
        </w:rPr>
        <w:t>itp.</w:t>
      </w:r>
    </w:p>
    <w:p w14:paraId="063AF569" w14:textId="6DCEF806" w:rsidR="00064695" w:rsidRPr="007E0D23" w:rsidRDefault="00064695" w:rsidP="00064695">
      <w:pPr>
        <w:pStyle w:val="Nagwek1"/>
      </w:pPr>
      <w:r w:rsidRPr="000E261E">
        <w:t>§</w:t>
      </w:r>
      <w:r>
        <w:t xml:space="preserve"> 5.</w:t>
      </w:r>
      <w:r>
        <w:br/>
      </w:r>
      <w:r w:rsidRPr="007E0D23">
        <w:t>Obowiązki Zamawiającego</w:t>
      </w:r>
    </w:p>
    <w:p w14:paraId="1EE57857" w14:textId="77777777" w:rsidR="00064695" w:rsidRPr="00F52161" w:rsidRDefault="00064695" w:rsidP="00064695">
      <w:pPr>
        <w:pStyle w:val="Akapitzlist"/>
        <w:numPr>
          <w:ilvl w:val="3"/>
          <w:numId w:val="2"/>
        </w:numPr>
        <w:spacing w:before="120" w:after="120" w:line="300" w:lineRule="auto"/>
        <w:ind w:left="284" w:hanging="284"/>
        <w:rPr>
          <w:rFonts w:cstheme="minorHAnsi"/>
        </w:rPr>
      </w:pPr>
      <w:r w:rsidRPr="00F52161">
        <w:rPr>
          <w:rFonts w:asciiTheme="minorHAnsi" w:hAnsiTheme="minorHAnsi" w:cstheme="minorHAnsi"/>
          <w:sz w:val="22"/>
          <w:szCs w:val="22"/>
        </w:rPr>
        <w:t>Do obowiązków Zamawiającego należy:</w:t>
      </w:r>
    </w:p>
    <w:p w14:paraId="6446681C" w14:textId="745E0418" w:rsidR="00064695" w:rsidRPr="004F3407" w:rsidRDefault="00064695" w:rsidP="00C96BB1">
      <w:pPr>
        <w:numPr>
          <w:ilvl w:val="0"/>
          <w:numId w:val="31"/>
        </w:numPr>
        <w:spacing w:before="120" w:after="120" w:line="300" w:lineRule="auto"/>
        <w:ind w:left="567" w:hanging="283"/>
        <w:rPr>
          <w:rFonts w:eastAsia="Calibri" w:cstheme="minorHAnsi"/>
          <w:kern w:val="0"/>
          <w:lang w:eastAsia="pl-PL"/>
          <w14:ligatures w14:val="none"/>
        </w:rPr>
      </w:pPr>
      <w:r w:rsidRPr="004F3407">
        <w:rPr>
          <w:rFonts w:eastAsia="Calibri" w:cstheme="minorHAnsi"/>
          <w:kern w:val="0"/>
          <w:lang w:eastAsia="pl-PL"/>
          <w14:ligatures w14:val="none"/>
        </w:rPr>
        <w:t>współdziałanie z Wykonawcą przy realizacji Przedmiotu Umowy;</w:t>
      </w:r>
    </w:p>
    <w:p w14:paraId="7C14F773" w14:textId="092F2631" w:rsidR="00064695" w:rsidRPr="00AA6DA8" w:rsidRDefault="00064695" w:rsidP="00C96BB1">
      <w:pPr>
        <w:numPr>
          <w:ilvl w:val="0"/>
          <w:numId w:val="31"/>
        </w:numPr>
        <w:spacing w:before="120" w:after="120" w:line="300" w:lineRule="auto"/>
        <w:ind w:left="567" w:hanging="283"/>
        <w:rPr>
          <w:rFonts w:eastAsia="Calibri" w:cstheme="minorHAnsi"/>
          <w:b/>
          <w:bCs/>
          <w:kern w:val="0"/>
          <w:lang w:eastAsia="pl-PL"/>
          <w14:ligatures w14:val="none"/>
        </w:rPr>
      </w:pPr>
      <w:r w:rsidRPr="00C906F8">
        <w:rPr>
          <w:rFonts w:eastAsia="Calibri" w:cstheme="minorHAnsi"/>
          <w:kern w:val="0"/>
          <w:lang w:eastAsia="pl-PL"/>
          <w14:ligatures w14:val="none"/>
        </w:rPr>
        <w:t>wprowadzenie Wykonawcy na teren robót w terminie 7 dni od dnia przekazania przez Wykonawcę oświadczeń osób funkcyjnych o przyjęciu obowiązków na budowie</w:t>
      </w:r>
      <w:r>
        <w:rPr>
          <w:rFonts w:eastAsia="Calibri" w:cstheme="minorHAnsi"/>
          <w:kern w:val="0"/>
          <w:lang w:eastAsia="pl-PL"/>
          <w14:ligatures w14:val="none"/>
        </w:rPr>
        <w:t xml:space="preserve">. </w:t>
      </w:r>
      <w:r w:rsidRPr="00AA6DA8">
        <w:rPr>
          <w:rFonts w:eastAsia="Calibri" w:cstheme="minorHAnsi"/>
          <w:b/>
          <w:bCs/>
          <w:kern w:val="0"/>
          <w:lang w:eastAsia="pl-PL"/>
          <w14:ligatures w14:val="none"/>
        </w:rPr>
        <w:t xml:space="preserve">Warunkiem wprowadzenia </w:t>
      </w:r>
      <w:r w:rsidR="00C8266A">
        <w:rPr>
          <w:rFonts w:eastAsia="Calibri" w:cstheme="minorHAnsi"/>
          <w:b/>
          <w:bCs/>
          <w:kern w:val="0"/>
          <w:lang w:eastAsia="pl-PL"/>
          <w14:ligatures w14:val="none"/>
        </w:rPr>
        <w:t xml:space="preserve">Wykonawcy </w:t>
      </w:r>
      <w:r w:rsidRPr="00AA6DA8">
        <w:rPr>
          <w:rFonts w:eastAsia="Calibri" w:cstheme="minorHAnsi"/>
          <w:b/>
          <w:bCs/>
          <w:kern w:val="0"/>
          <w:lang w:eastAsia="pl-PL"/>
          <w14:ligatures w14:val="none"/>
        </w:rPr>
        <w:t xml:space="preserve">w teren jest </w:t>
      </w:r>
      <w:r w:rsidR="00C8266A">
        <w:rPr>
          <w:rFonts w:eastAsia="Calibri" w:cstheme="minorHAnsi"/>
          <w:b/>
          <w:bCs/>
          <w:kern w:val="0"/>
          <w:lang w:eastAsia="pl-PL"/>
          <w14:ligatures w14:val="none"/>
        </w:rPr>
        <w:t xml:space="preserve">otrzymanie od Wykonawcy </w:t>
      </w:r>
      <w:r w:rsidRPr="00AA6DA8">
        <w:rPr>
          <w:rFonts w:eastAsia="Calibri" w:cstheme="minorHAnsi"/>
          <w:b/>
          <w:bCs/>
          <w:kern w:val="0"/>
          <w:lang w:eastAsia="pl-PL"/>
          <w14:ligatures w14:val="none"/>
        </w:rPr>
        <w:t xml:space="preserve">polisy OC zgodnie </w:t>
      </w:r>
      <w:r w:rsidRPr="00C4576F">
        <w:rPr>
          <w:rFonts w:eastAsia="Calibri" w:cstheme="minorHAnsi"/>
          <w:b/>
          <w:bCs/>
          <w:kern w:val="0"/>
          <w:lang w:eastAsia="pl-PL"/>
          <w14:ligatures w14:val="none"/>
        </w:rPr>
        <w:t>z</w:t>
      </w:r>
      <w:r w:rsidR="00A30F6D">
        <w:rPr>
          <w:rFonts w:eastAsia="Calibri" w:cstheme="minorHAnsi"/>
          <w:b/>
          <w:bCs/>
          <w:kern w:val="0"/>
          <w:lang w:eastAsia="pl-PL"/>
          <w14:ligatures w14:val="none"/>
        </w:rPr>
        <w:t> </w:t>
      </w:r>
      <w:r w:rsidRPr="00C4576F">
        <w:rPr>
          <w:rFonts w:eastAsia="Calibri" w:cstheme="minorHAnsi"/>
          <w:b/>
          <w:bCs/>
          <w:kern w:val="0"/>
          <w:lang w:eastAsia="pl-PL"/>
          <w14:ligatures w14:val="none"/>
        </w:rPr>
        <w:t>§</w:t>
      </w:r>
      <w:r w:rsidR="00A30F6D">
        <w:rPr>
          <w:rFonts w:eastAsia="Calibri" w:cstheme="minorHAnsi"/>
          <w:b/>
          <w:bCs/>
          <w:kern w:val="0"/>
          <w:lang w:eastAsia="pl-PL"/>
          <w14:ligatures w14:val="none"/>
        </w:rPr>
        <w:t> </w:t>
      </w:r>
      <w:r w:rsidR="00C4576F" w:rsidRPr="00C4576F">
        <w:rPr>
          <w:rFonts w:eastAsia="Calibri" w:cstheme="minorHAnsi"/>
          <w:b/>
          <w:bCs/>
          <w:kern w:val="0"/>
          <w:lang w:eastAsia="pl-PL"/>
          <w14:ligatures w14:val="none"/>
        </w:rPr>
        <w:t>4</w:t>
      </w:r>
      <w:r w:rsidR="00A30F6D">
        <w:rPr>
          <w:rFonts w:eastAsia="Calibri" w:cstheme="minorHAnsi"/>
          <w:b/>
          <w:bCs/>
          <w:kern w:val="0"/>
          <w:lang w:eastAsia="pl-PL"/>
          <w14:ligatures w14:val="none"/>
        </w:rPr>
        <w:t> </w:t>
      </w:r>
      <w:r w:rsidRPr="00C4576F">
        <w:rPr>
          <w:rFonts w:eastAsia="Calibri" w:cstheme="minorHAnsi"/>
          <w:b/>
          <w:bCs/>
          <w:kern w:val="0"/>
          <w:lang w:eastAsia="pl-PL"/>
          <w14:ligatures w14:val="none"/>
        </w:rPr>
        <w:t xml:space="preserve">ust. </w:t>
      </w:r>
      <w:r w:rsidR="0058476C" w:rsidRPr="00C4576F">
        <w:rPr>
          <w:rFonts w:eastAsia="Calibri" w:cstheme="minorHAnsi"/>
          <w:b/>
          <w:bCs/>
          <w:kern w:val="0"/>
          <w:lang w:eastAsia="pl-PL"/>
          <w14:ligatures w14:val="none"/>
        </w:rPr>
        <w:t>5</w:t>
      </w:r>
      <w:r w:rsidR="0058476C">
        <w:rPr>
          <w:rFonts w:eastAsia="Calibri" w:cstheme="minorHAnsi"/>
          <w:b/>
          <w:bCs/>
          <w:kern w:val="0"/>
          <w:lang w:eastAsia="pl-PL"/>
          <w14:ligatures w14:val="none"/>
        </w:rPr>
        <w:t xml:space="preserve"> </w:t>
      </w:r>
      <w:r w:rsidRPr="00AA6DA8">
        <w:rPr>
          <w:rFonts w:eastAsia="Calibri" w:cstheme="minorHAnsi"/>
          <w:b/>
          <w:bCs/>
          <w:kern w:val="0"/>
          <w:lang w:eastAsia="pl-PL"/>
          <w14:ligatures w14:val="none"/>
        </w:rPr>
        <w:t>Umowy</w:t>
      </w:r>
      <w:r>
        <w:rPr>
          <w:rFonts w:eastAsia="Calibri" w:cstheme="minorHAnsi"/>
          <w:b/>
          <w:bCs/>
          <w:kern w:val="0"/>
          <w:lang w:eastAsia="pl-PL"/>
          <w14:ligatures w14:val="none"/>
        </w:rPr>
        <w:t xml:space="preserve"> oraz zatwierdzenie przez Wykonawcę Projektu Czasowej Organizacji Ruchu</w:t>
      </w:r>
      <w:r w:rsidR="001C5526">
        <w:rPr>
          <w:rFonts w:eastAsia="Calibri" w:cstheme="minorHAnsi"/>
          <w:b/>
          <w:bCs/>
          <w:kern w:val="0"/>
          <w:lang w:eastAsia="pl-PL"/>
          <w14:ligatures w14:val="none"/>
        </w:rPr>
        <w:t>;</w:t>
      </w:r>
    </w:p>
    <w:p w14:paraId="4B65EB97" w14:textId="14EF4C52" w:rsidR="00064695" w:rsidRPr="004F3407" w:rsidRDefault="00064695" w:rsidP="00C96BB1">
      <w:pPr>
        <w:numPr>
          <w:ilvl w:val="0"/>
          <w:numId w:val="31"/>
        </w:numPr>
        <w:spacing w:before="120" w:after="120" w:line="300" w:lineRule="auto"/>
        <w:ind w:left="567" w:hanging="283"/>
        <w:rPr>
          <w:rFonts w:eastAsia="Calibri" w:cstheme="minorHAnsi"/>
          <w:kern w:val="0"/>
          <w:lang w:eastAsia="pl-PL"/>
          <w14:ligatures w14:val="none"/>
        </w:rPr>
      </w:pPr>
      <w:r w:rsidRPr="004F3407">
        <w:rPr>
          <w:rFonts w:eastAsia="Calibri" w:cstheme="minorHAnsi"/>
          <w:kern w:val="0"/>
          <w:lang w:eastAsia="pl-PL"/>
          <w14:ligatures w14:val="none"/>
        </w:rPr>
        <w:t xml:space="preserve">zapewnienie </w:t>
      </w:r>
      <w:r w:rsidR="00C8266A">
        <w:rPr>
          <w:rFonts w:eastAsia="Calibri" w:cstheme="minorHAnsi"/>
          <w:kern w:val="0"/>
          <w:lang w:eastAsia="pl-PL"/>
          <w14:ligatures w14:val="none"/>
        </w:rPr>
        <w:t xml:space="preserve">podczas realizacji robót objętych Przedmiotem umowy Inspektorów </w:t>
      </w:r>
      <w:r w:rsidRPr="004F3407">
        <w:rPr>
          <w:rFonts w:eastAsia="Calibri" w:cstheme="minorHAnsi"/>
          <w:kern w:val="0"/>
          <w:lang w:eastAsia="pl-PL"/>
          <w14:ligatures w14:val="none"/>
        </w:rPr>
        <w:t xml:space="preserve">nadzoru </w:t>
      </w:r>
      <w:r w:rsidR="00C8266A">
        <w:rPr>
          <w:rFonts w:eastAsia="Calibri" w:cstheme="minorHAnsi"/>
          <w:kern w:val="0"/>
          <w:lang w:eastAsia="pl-PL"/>
          <w14:ligatures w14:val="none"/>
        </w:rPr>
        <w:t>inwestorskiego z ramienia ZZW</w:t>
      </w:r>
      <w:r w:rsidRPr="004F3407">
        <w:rPr>
          <w:rFonts w:eastAsia="Calibri" w:cstheme="minorHAnsi"/>
          <w:kern w:val="0"/>
          <w:lang w:eastAsia="pl-PL"/>
          <w14:ligatures w14:val="none"/>
        </w:rPr>
        <w:t>;</w:t>
      </w:r>
    </w:p>
    <w:p w14:paraId="200BE097" w14:textId="77777777" w:rsidR="00064695" w:rsidRDefault="00064695" w:rsidP="00C96BB1">
      <w:pPr>
        <w:numPr>
          <w:ilvl w:val="0"/>
          <w:numId w:val="31"/>
        </w:numPr>
        <w:spacing w:before="120" w:after="120" w:line="300" w:lineRule="auto"/>
        <w:ind w:left="567" w:hanging="283"/>
      </w:pPr>
      <w:r>
        <w:rPr>
          <w:rFonts w:eastAsia="Calibri" w:cstheme="minorHAnsi"/>
          <w:kern w:val="0"/>
          <w:lang w:eastAsia="pl-PL"/>
          <w14:ligatures w14:val="none"/>
        </w:rPr>
        <w:t xml:space="preserve">terminowa </w:t>
      </w:r>
      <w:r w:rsidRPr="004F3407">
        <w:rPr>
          <w:rFonts w:eastAsia="Calibri" w:cstheme="minorHAnsi"/>
          <w:kern w:val="0"/>
          <w:lang w:eastAsia="pl-PL"/>
          <w14:ligatures w14:val="none"/>
        </w:rPr>
        <w:t>zapłata wynagrodzenia przysługującego Wykonawcy z tytułu realizacji Umowy w</w:t>
      </w:r>
      <w:r>
        <w:rPr>
          <w:rFonts w:eastAsia="Calibri" w:cstheme="minorHAnsi"/>
          <w:kern w:val="0"/>
          <w:lang w:eastAsia="pl-PL"/>
          <w14:ligatures w14:val="none"/>
        </w:rPr>
        <w:t> </w:t>
      </w:r>
      <w:r w:rsidRPr="004F3407">
        <w:rPr>
          <w:rFonts w:eastAsia="Calibri" w:cstheme="minorHAnsi"/>
          <w:kern w:val="0"/>
          <w:lang w:eastAsia="pl-PL"/>
          <w14:ligatures w14:val="none"/>
        </w:rPr>
        <w:t>wysokości i na warunkach określonych Umową.</w:t>
      </w:r>
    </w:p>
    <w:p w14:paraId="181D639C" w14:textId="4BDDBF59" w:rsidR="00064695" w:rsidRPr="00064695" w:rsidRDefault="00064695" w:rsidP="00C96BB1">
      <w:pPr>
        <w:pStyle w:val="Akapitzlist"/>
        <w:numPr>
          <w:ilvl w:val="0"/>
          <w:numId w:val="41"/>
        </w:numPr>
        <w:tabs>
          <w:tab w:val="clear" w:pos="720"/>
        </w:tabs>
        <w:spacing w:before="120" w:after="120" w:line="300" w:lineRule="auto"/>
        <w:ind w:left="284" w:hanging="284"/>
        <w:mirrorIndents/>
        <w:rPr>
          <w:rFonts w:cstheme="minorHAnsi"/>
        </w:rPr>
      </w:pPr>
      <w:r w:rsidRPr="00AA6DA8">
        <w:rPr>
          <w:rFonts w:asciiTheme="minorHAnsi" w:hAnsiTheme="minorHAnsi" w:cstheme="minorHAnsi"/>
          <w:sz w:val="22"/>
          <w:szCs w:val="22"/>
        </w:rPr>
        <w:t xml:space="preserve">Zamawiający będzie sprawował bieżącą kontrolę nad wywiązywaniem się Wykonawcy z wykonywania </w:t>
      </w:r>
      <w:r w:rsidR="00C8266A">
        <w:rPr>
          <w:rFonts w:asciiTheme="minorHAnsi" w:hAnsiTheme="minorHAnsi" w:cstheme="minorHAnsi"/>
          <w:sz w:val="22"/>
          <w:szCs w:val="22"/>
        </w:rPr>
        <w:t xml:space="preserve">Przedmiotu </w:t>
      </w:r>
      <w:r w:rsidRPr="00AA6DA8">
        <w:rPr>
          <w:rFonts w:asciiTheme="minorHAnsi" w:hAnsiTheme="minorHAnsi" w:cstheme="minorHAnsi"/>
          <w:sz w:val="22"/>
          <w:szCs w:val="22"/>
        </w:rPr>
        <w:t xml:space="preserve">Umowy. </w:t>
      </w:r>
    </w:p>
    <w:bookmarkEnd w:id="0"/>
    <w:p w14:paraId="1A0F51EC" w14:textId="35B9A103" w:rsidR="00385640" w:rsidRPr="000E261E" w:rsidRDefault="00385640" w:rsidP="005252CF">
      <w:pPr>
        <w:pStyle w:val="Nagwek1"/>
      </w:pPr>
      <w:r w:rsidRPr="000E261E">
        <w:t xml:space="preserve">§ </w:t>
      </w:r>
      <w:r w:rsidR="004D6716">
        <w:t>6</w:t>
      </w:r>
      <w:r w:rsidRPr="000E261E">
        <w:t>.</w:t>
      </w:r>
      <w:r w:rsidR="008B112C" w:rsidRPr="000E261E">
        <w:br/>
      </w:r>
      <w:r w:rsidRPr="000E261E">
        <w:t>Narady koordynacyjne</w:t>
      </w:r>
    </w:p>
    <w:p w14:paraId="1568AD75" w14:textId="2DE43BB8" w:rsidR="00081CE7" w:rsidRPr="00081CE7" w:rsidRDefault="00081CE7" w:rsidP="005B0DDB">
      <w:pPr>
        <w:pStyle w:val="Akapitzlist"/>
        <w:numPr>
          <w:ilvl w:val="0"/>
          <w:numId w:val="8"/>
        </w:numPr>
        <w:spacing w:line="300" w:lineRule="auto"/>
        <w:ind w:left="283" w:hanging="357"/>
        <w:rPr>
          <w:rFonts w:asciiTheme="minorHAnsi" w:hAnsiTheme="minorHAnsi" w:cstheme="minorHAnsi"/>
          <w:sz w:val="22"/>
          <w:szCs w:val="22"/>
        </w:rPr>
      </w:pPr>
      <w:r w:rsidRPr="00081CE7">
        <w:rPr>
          <w:rFonts w:asciiTheme="minorHAnsi" w:hAnsiTheme="minorHAnsi" w:cstheme="minorHAnsi"/>
          <w:sz w:val="22"/>
          <w:szCs w:val="22"/>
        </w:rPr>
        <w:t xml:space="preserve">Przedstawiciel Zamawiającego </w:t>
      </w:r>
      <w:r w:rsidR="00C8266A">
        <w:rPr>
          <w:rFonts w:asciiTheme="minorHAnsi" w:hAnsiTheme="minorHAnsi" w:cstheme="minorHAnsi"/>
          <w:sz w:val="22"/>
          <w:szCs w:val="22"/>
        </w:rPr>
        <w:t>oraz</w:t>
      </w:r>
      <w:r w:rsidRPr="00081CE7">
        <w:rPr>
          <w:rFonts w:asciiTheme="minorHAnsi" w:hAnsiTheme="minorHAnsi" w:cstheme="minorHAnsi"/>
          <w:sz w:val="22"/>
          <w:szCs w:val="22"/>
        </w:rPr>
        <w:t xml:space="preserve"> Inspektorzy Nadzoru Zamawiającego są uprawnieni do zwoływania narad koordynacyjnych z udziałem przedstawicieli Wykonawcy i Zamawiającego, na wniosek Zamawiającego lub Wykonawcy, jeżeli zajdzie taka potrzeba.</w:t>
      </w:r>
    </w:p>
    <w:p w14:paraId="515AB57F" w14:textId="4D281E31" w:rsidR="00385640" w:rsidRPr="001A60B4" w:rsidRDefault="00385640" w:rsidP="005B0DDB">
      <w:pPr>
        <w:widowControl w:val="0"/>
        <w:numPr>
          <w:ilvl w:val="0"/>
          <w:numId w:val="8"/>
        </w:numPr>
        <w:suppressAutoHyphens/>
        <w:spacing w:before="120" w:after="120" w:line="300" w:lineRule="auto"/>
        <w:ind w:left="284" w:hanging="284"/>
        <w:rPr>
          <w:rFonts w:eastAsia="Calibri" w:cstheme="minorHAnsi"/>
          <w:kern w:val="0"/>
          <w:lang w:eastAsia="pl-PL"/>
          <w14:ligatures w14:val="none"/>
        </w:rPr>
      </w:pPr>
      <w:r w:rsidRPr="001A60B4">
        <w:rPr>
          <w:rFonts w:eastAsia="Calibri" w:cstheme="minorHAnsi"/>
          <w:spacing w:val="-4"/>
          <w:kern w:val="0"/>
          <w:lang w:eastAsia="pl-PL"/>
          <w14:ligatures w14:val="none"/>
        </w:rPr>
        <w:t>Celem narad koordynacyjnych jest omawianie lub wyjaśnianie bieżących spraw</w:t>
      </w:r>
      <w:r w:rsidR="00C8266A">
        <w:rPr>
          <w:rFonts w:eastAsia="Calibri" w:cstheme="minorHAnsi"/>
          <w:spacing w:val="-4"/>
          <w:kern w:val="0"/>
          <w:lang w:eastAsia="pl-PL"/>
          <w14:ligatures w14:val="none"/>
        </w:rPr>
        <w:t xml:space="preserve"> / problemów</w:t>
      </w:r>
      <w:r w:rsidRPr="001A60B4">
        <w:rPr>
          <w:rFonts w:eastAsia="Calibri" w:cstheme="minorHAnsi"/>
          <w:spacing w:val="-4"/>
          <w:kern w:val="0"/>
          <w:lang w:eastAsia="pl-PL"/>
          <w14:ligatures w14:val="none"/>
        </w:rPr>
        <w:t xml:space="preserve"> dotyczących</w:t>
      </w:r>
      <w:r w:rsidRPr="001A60B4">
        <w:rPr>
          <w:rFonts w:eastAsia="Calibri" w:cstheme="minorHAnsi"/>
          <w:kern w:val="0"/>
          <w:lang w:eastAsia="pl-PL"/>
          <w14:ligatures w14:val="none"/>
        </w:rPr>
        <w:t xml:space="preserve"> wykonania i zaawansowania robót</w:t>
      </w:r>
      <w:r w:rsidR="00C8266A">
        <w:rPr>
          <w:rFonts w:eastAsia="Calibri" w:cstheme="minorHAnsi"/>
          <w:kern w:val="0"/>
          <w:lang w:eastAsia="pl-PL"/>
          <w14:ligatures w14:val="none"/>
        </w:rPr>
        <w:t xml:space="preserve">. Podczas narad koordynacyjnych omawiany będzie </w:t>
      </w:r>
      <w:r w:rsidRPr="001A60B4">
        <w:rPr>
          <w:rFonts w:eastAsia="Calibri" w:cstheme="minorHAnsi"/>
          <w:kern w:val="0"/>
          <w:lang w:eastAsia="pl-PL"/>
          <w14:ligatures w14:val="none"/>
        </w:rPr>
        <w:t xml:space="preserve">postęp prac </w:t>
      </w:r>
      <w:r w:rsidR="00A2362B">
        <w:rPr>
          <w:rFonts w:eastAsia="Calibri" w:cstheme="minorHAnsi"/>
          <w:kern w:val="0"/>
          <w:lang w:eastAsia="pl-PL"/>
          <w14:ligatures w14:val="none"/>
        </w:rPr>
        <w:t>oraz</w:t>
      </w:r>
      <w:r w:rsidRPr="001A60B4">
        <w:rPr>
          <w:rFonts w:eastAsia="Calibri" w:cstheme="minorHAnsi"/>
          <w:kern w:val="0"/>
          <w:lang w:eastAsia="pl-PL"/>
          <w14:ligatures w14:val="none"/>
        </w:rPr>
        <w:t xml:space="preserve"> nieprawidłowości w wykonywaniu robót</w:t>
      </w:r>
      <w:r w:rsidR="00C8266A">
        <w:rPr>
          <w:rFonts w:eastAsia="Calibri" w:cstheme="minorHAnsi"/>
          <w:kern w:val="0"/>
          <w:lang w:eastAsia="pl-PL"/>
          <w14:ligatures w14:val="none"/>
        </w:rPr>
        <w:t xml:space="preserve">, </w:t>
      </w:r>
      <w:r w:rsidRPr="001A60B4">
        <w:rPr>
          <w:rFonts w:eastAsia="Calibri" w:cstheme="minorHAnsi"/>
          <w:kern w:val="0"/>
          <w:lang w:eastAsia="pl-PL"/>
          <w14:ligatures w14:val="none"/>
        </w:rPr>
        <w:t>zagrożenia terminowego wykonania poszczególnych części Przedmiotu Umowy.</w:t>
      </w:r>
    </w:p>
    <w:p w14:paraId="271EE6E1" w14:textId="3CCEFCCC" w:rsidR="00E82399" w:rsidRDefault="005A3CD6" w:rsidP="005B0DDB">
      <w:pPr>
        <w:widowControl w:val="0"/>
        <w:numPr>
          <w:ilvl w:val="0"/>
          <w:numId w:val="8"/>
        </w:numPr>
        <w:suppressAutoHyphens/>
        <w:spacing w:before="120" w:after="120" w:line="300" w:lineRule="auto"/>
        <w:ind w:left="284" w:hanging="284"/>
        <w:rPr>
          <w:rFonts w:eastAsia="Calibri" w:cstheme="minorHAnsi"/>
          <w:kern w:val="0"/>
          <w:lang w:eastAsia="pl-PL"/>
          <w14:ligatures w14:val="none"/>
        </w:rPr>
      </w:pPr>
      <w:r w:rsidRPr="005A3CD6">
        <w:rPr>
          <w:rFonts w:eastAsia="Calibri" w:cstheme="minorHAnsi"/>
          <w:kern w:val="0"/>
          <w:lang w:eastAsia="pl-PL"/>
          <w14:ligatures w14:val="none"/>
        </w:rPr>
        <w:t xml:space="preserve">Kierownicy robót </w:t>
      </w:r>
      <w:r w:rsidR="00A2362B">
        <w:rPr>
          <w:rFonts w:eastAsia="Calibri" w:cstheme="minorHAnsi"/>
          <w:kern w:val="0"/>
          <w:lang w:eastAsia="pl-PL"/>
          <w14:ligatures w14:val="none"/>
        </w:rPr>
        <w:t xml:space="preserve">Wykonawcy </w:t>
      </w:r>
      <w:r w:rsidRPr="005A3CD6">
        <w:rPr>
          <w:rFonts w:eastAsia="Calibri" w:cstheme="minorHAnsi"/>
          <w:kern w:val="0"/>
          <w:lang w:eastAsia="pl-PL"/>
          <w14:ligatures w14:val="none"/>
        </w:rPr>
        <w:t>są zobowiązani uczestniczyć w naradach koordynacyjnych</w:t>
      </w:r>
      <w:r w:rsidR="00BD7A8C">
        <w:rPr>
          <w:rFonts w:eastAsia="Calibri" w:cstheme="minorHAnsi"/>
          <w:kern w:val="0"/>
          <w:lang w:eastAsia="pl-PL"/>
          <w14:ligatures w14:val="none"/>
        </w:rPr>
        <w:t xml:space="preserve"> (</w:t>
      </w:r>
      <w:r w:rsidR="00A86DED">
        <w:rPr>
          <w:rFonts w:eastAsia="Calibri" w:cstheme="minorHAnsi"/>
          <w:kern w:val="0"/>
          <w:lang w:eastAsia="pl-PL"/>
          <w14:ligatures w14:val="none"/>
        </w:rPr>
        <w:t xml:space="preserve">jeśli </w:t>
      </w:r>
      <w:r w:rsidR="00BD7A8C" w:rsidRPr="00341200">
        <w:rPr>
          <w:rFonts w:ascii="Calibri" w:hAnsi="Calibri" w:cs="Calibri"/>
        </w:rPr>
        <w:t>ich branża będzie przedmiotem narady</w:t>
      </w:r>
      <w:r w:rsidR="00BD7A8C">
        <w:rPr>
          <w:rFonts w:ascii="Calibri" w:hAnsi="Calibri" w:cs="Calibri"/>
        </w:rPr>
        <w:t>)</w:t>
      </w:r>
      <w:r w:rsidR="00E82399">
        <w:rPr>
          <w:rFonts w:eastAsia="Calibri" w:cstheme="minorHAnsi"/>
          <w:kern w:val="0"/>
          <w:lang w:eastAsia="pl-PL"/>
          <w14:ligatures w14:val="none"/>
        </w:rPr>
        <w:t>.</w:t>
      </w:r>
    </w:p>
    <w:p w14:paraId="292D211D" w14:textId="646BED0D" w:rsidR="00F7213B" w:rsidRDefault="00385640" w:rsidP="005B0DDB">
      <w:pPr>
        <w:widowControl w:val="0"/>
        <w:numPr>
          <w:ilvl w:val="0"/>
          <w:numId w:val="8"/>
        </w:numPr>
        <w:suppressAutoHyphens/>
        <w:spacing w:before="120" w:after="120" w:line="300" w:lineRule="auto"/>
        <w:ind w:left="284" w:hanging="284"/>
        <w:rPr>
          <w:rFonts w:eastAsia="Calibri" w:cstheme="minorHAnsi"/>
          <w:kern w:val="0"/>
          <w:lang w:eastAsia="pl-PL"/>
          <w14:ligatures w14:val="none"/>
        </w:rPr>
      </w:pPr>
      <w:r w:rsidRPr="001A60B4">
        <w:rPr>
          <w:rFonts w:eastAsia="Calibri" w:cstheme="minorHAnsi"/>
          <w:kern w:val="0"/>
          <w:lang w:eastAsia="pl-PL"/>
          <w14:ligatures w14:val="none"/>
        </w:rPr>
        <w:t>Przedstawiciel Zamawiającego lub Inspektor Nadzoru Zamawiającego informuje z dwudniowym wyprzedzeniem uczestników narady koordynacyjnej o terminie i miejscu narady, prowadzi naradę i zapewnia jej protokołowanie, a kopie protokołu lub ustaleń dostarcza wszystkim osobom</w:t>
      </w:r>
      <w:r w:rsidR="009E6C61">
        <w:rPr>
          <w:rFonts w:eastAsia="Calibri" w:cstheme="minorHAnsi"/>
          <w:kern w:val="0"/>
          <w:lang w:eastAsia="pl-PL"/>
          <w14:ligatures w14:val="none"/>
        </w:rPr>
        <w:t xml:space="preserve"> </w:t>
      </w:r>
      <w:r w:rsidR="00A2362B">
        <w:rPr>
          <w:rFonts w:eastAsia="Calibri" w:cstheme="minorHAnsi"/>
          <w:kern w:val="0"/>
          <w:lang w:eastAsia="pl-PL"/>
          <w14:ligatures w14:val="none"/>
        </w:rPr>
        <w:t xml:space="preserve">uczestniczącym w naradzie. </w:t>
      </w:r>
    </w:p>
    <w:p w14:paraId="43EF9377" w14:textId="147AE86A" w:rsidR="00617468" w:rsidRPr="00617468" w:rsidRDefault="00444E1F" w:rsidP="00444E1F">
      <w:pPr>
        <w:pStyle w:val="Akapitzlist"/>
        <w:numPr>
          <w:ilvl w:val="0"/>
          <w:numId w:val="8"/>
        </w:numPr>
        <w:spacing w:before="120" w:after="120" w:line="300" w:lineRule="auto"/>
        <w:ind w:left="284" w:hanging="284"/>
        <w:rPr>
          <w:rFonts w:ascii="Calibri" w:hAnsi="Calibri" w:cs="Calibri"/>
          <w:sz w:val="22"/>
          <w:szCs w:val="24"/>
        </w:rPr>
      </w:pPr>
      <w:r>
        <w:rPr>
          <w:rFonts w:ascii="Calibri" w:hAnsi="Calibri" w:cs="Calibri"/>
          <w:sz w:val="22"/>
          <w:szCs w:val="24"/>
        </w:rPr>
        <w:lastRenderedPageBreak/>
        <w:t>P</w:t>
      </w:r>
      <w:r w:rsidR="00A2362B">
        <w:rPr>
          <w:rFonts w:ascii="Calibri" w:hAnsi="Calibri" w:cs="Calibri"/>
          <w:sz w:val="22"/>
          <w:szCs w:val="24"/>
        </w:rPr>
        <w:t xml:space="preserve">rotokół z narady koordynacyjnej </w:t>
      </w:r>
      <w:r w:rsidRPr="00617468">
        <w:rPr>
          <w:rFonts w:ascii="Calibri" w:hAnsi="Calibri" w:cs="Calibri"/>
          <w:sz w:val="22"/>
          <w:szCs w:val="24"/>
        </w:rPr>
        <w:t>zostanie</w:t>
      </w:r>
      <w:r>
        <w:rPr>
          <w:rFonts w:ascii="Calibri" w:hAnsi="Calibri" w:cs="Calibri"/>
          <w:sz w:val="22"/>
          <w:szCs w:val="24"/>
        </w:rPr>
        <w:t xml:space="preserve"> </w:t>
      </w:r>
      <w:r w:rsidRPr="00617468">
        <w:rPr>
          <w:rFonts w:ascii="Calibri" w:hAnsi="Calibri" w:cs="Calibri"/>
          <w:sz w:val="22"/>
          <w:szCs w:val="24"/>
        </w:rPr>
        <w:t>sporządzon</w:t>
      </w:r>
      <w:r>
        <w:rPr>
          <w:rFonts w:ascii="Calibri" w:hAnsi="Calibri" w:cs="Calibri"/>
          <w:sz w:val="22"/>
          <w:szCs w:val="24"/>
        </w:rPr>
        <w:t xml:space="preserve">y na miejscu spotkania </w:t>
      </w:r>
      <w:r w:rsidR="00A2362B">
        <w:rPr>
          <w:rFonts w:ascii="Calibri" w:hAnsi="Calibri" w:cs="Calibri"/>
          <w:sz w:val="22"/>
          <w:szCs w:val="24"/>
        </w:rPr>
        <w:t>i</w:t>
      </w:r>
      <w:r w:rsidR="00FE7DC3">
        <w:rPr>
          <w:rFonts w:ascii="Calibri" w:hAnsi="Calibri" w:cs="Calibri"/>
          <w:sz w:val="22"/>
          <w:szCs w:val="24"/>
        </w:rPr>
        <w:t xml:space="preserve"> </w:t>
      </w:r>
      <w:r w:rsidR="00617468" w:rsidRPr="00617468">
        <w:rPr>
          <w:rFonts w:ascii="Calibri" w:hAnsi="Calibri" w:cs="Calibri"/>
          <w:sz w:val="22"/>
          <w:szCs w:val="24"/>
        </w:rPr>
        <w:t>podpisan</w:t>
      </w:r>
      <w:r w:rsidR="00A2362B">
        <w:rPr>
          <w:rFonts w:ascii="Calibri" w:hAnsi="Calibri" w:cs="Calibri"/>
          <w:sz w:val="22"/>
          <w:szCs w:val="24"/>
        </w:rPr>
        <w:t>y</w:t>
      </w:r>
      <w:r w:rsidR="00FE7DC3">
        <w:rPr>
          <w:rFonts w:ascii="Calibri" w:hAnsi="Calibri" w:cs="Calibri"/>
          <w:sz w:val="22"/>
          <w:szCs w:val="24"/>
        </w:rPr>
        <w:t xml:space="preserve"> zostanie</w:t>
      </w:r>
      <w:r w:rsidR="00617468" w:rsidRPr="00617468">
        <w:rPr>
          <w:rFonts w:ascii="Calibri" w:hAnsi="Calibri" w:cs="Calibri"/>
          <w:sz w:val="22"/>
          <w:szCs w:val="24"/>
        </w:rPr>
        <w:t xml:space="preserve"> przez osoby uczestniczące w </w:t>
      </w:r>
      <w:r w:rsidR="00A2362B">
        <w:rPr>
          <w:rFonts w:ascii="Calibri" w:hAnsi="Calibri" w:cs="Calibri"/>
          <w:sz w:val="22"/>
          <w:szCs w:val="24"/>
        </w:rPr>
        <w:t>spotkaniu</w:t>
      </w:r>
      <w:r w:rsidR="00617468" w:rsidRPr="00617468">
        <w:rPr>
          <w:rFonts w:ascii="Calibri" w:hAnsi="Calibri" w:cs="Calibri"/>
          <w:sz w:val="22"/>
          <w:szCs w:val="24"/>
        </w:rPr>
        <w:t>.</w:t>
      </w:r>
    </w:p>
    <w:p w14:paraId="646EB6EE" w14:textId="196D62DE" w:rsidR="007831B0" w:rsidRPr="00131E4F" w:rsidRDefault="00385640" w:rsidP="005B0DDB">
      <w:pPr>
        <w:widowControl w:val="0"/>
        <w:numPr>
          <w:ilvl w:val="0"/>
          <w:numId w:val="8"/>
        </w:numPr>
        <w:suppressAutoHyphens/>
        <w:spacing w:before="120" w:after="120" w:line="300" w:lineRule="auto"/>
        <w:ind w:left="284" w:hanging="284"/>
        <w:rPr>
          <w:rFonts w:eastAsia="Calibri" w:cstheme="minorHAnsi"/>
          <w:kern w:val="0"/>
          <w:lang w:eastAsia="pl-PL"/>
          <w14:ligatures w14:val="none"/>
        </w:rPr>
      </w:pPr>
      <w:r w:rsidRPr="00CA229F">
        <w:rPr>
          <w:rFonts w:eastAsia="Calibri" w:cstheme="minorHAnsi"/>
          <w:kern w:val="0"/>
          <w:lang w:eastAsia="pl-PL"/>
          <w14:ligatures w14:val="none"/>
        </w:rPr>
        <w:t xml:space="preserve">Do ustaleń zapisanych w protokole </w:t>
      </w:r>
      <w:r w:rsidR="00A2362B">
        <w:rPr>
          <w:rFonts w:eastAsia="Calibri" w:cstheme="minorHAnsi"/>
          <w:kern w:val="0"/>
          <w:lang w:eastAsia="pl-PL"/>
          <w14:ligatures w14:val="none"/>
        </w:rPr>
        <w:t xml:space="preserve">z </w:t>
      </w:r>
      <w:r w:rsidRPr="00CA229F">
        <w:rPr>
          <w:rFonts w:eastAsia="Calibri" w:cstheme="minorHAnsi"/>
          <w:kern w:val="0"/>
          <w:lang w:eastAsia="pl-PL"/>
          <w14:ligatures w14:val="none"/>
        </w:rPr>
        <w:t>narady koordynacyjnej, uczestnicy mogą wnieść uwagi w</w:t>
      </w:r>
      <w:r w:rsidR="006B2A78" w:rsidRPr="00CA229F">
        <w:rPr>
          <w:rFonts w:eastAsia="Calibri" w:cstheme="minorHAnsi"/>
          <w:kern w:val="0"/>
          <w:lang w:eastAsia="pl-PL"/>
          <w14:ligatures w14:val="none"/>
        </w:rPr>
        <w:t> </w:t>
      </w:r>
      <w:r w:rsidRPr="00CA229F">
        <w:rPr>
          <w:rFonts w:eastAsia="Calibri" w:cstheme="minorHAnsi"/>
          <w:kern w:val="0"/>
          <w:lang w:eastAsia="pl-PL"/>
          <w14:ligatures w14:val="none"/>
        </w:rPr>
        <w:t xml:space="preserve">ciągu dwóch dni </w:t>
      </w:r>
      <w:r w:rsidR="00122152">
        <w:rPr>
          <w:rFonts w:eastAsia="Calibri" w:cstheme="minorHAnsi"/>
          <w:kern w:val="0"/>
          <w:lang w:eastAsia="pl-PL"/>
          <w14:ligatures w14:val="none"/>
        </w:rPr>
        <w:t xml:space="preserve">roboczych </w:t>
      </w:r>
      <w:r w:rsidRPr="00CA229F">
        <w:rPr>
          <w:rFonts w:eastAsia="Calibri" w:cstheme="minorHAnsi"/>
          <w:kern w:val="0"/>
          <w:lang w:eastAsia="pl-PL"/>
          <w14:ligatures w14:val="none"/>
        </w:rPr>
        <w:t>licząc od dnia otrzymania protokołu. Po tym terminie ustalenia uważa się za</w:t>
      </w:r>
      <w:r w:rsidR="006B2A78" w:rsidRPr="00CA229F">
        <w:rPr>
          <w:rFonts w:eastAsia="Calibri" w:cstheme="minorHAnsi"/>
          <w:kern w:val="0"/>
          <w:lang w:eastAsia="pl-PL"/>
          <w14:ligatures w14:val="none"/>
        </w:rPr>
        <w:t> </w:t>
      </w:r>
      <w:r w:rsidRPr="00CA229F">
        <w:rPr>
          <w:rFonts w:eastAsia="Calibri" w:cstheme="minorHAnsi"/>
          <w:kern w:val="0"/>
          <w:lang w:eastAsia="pl-PL"/>
          <w14:ligatures w14:val="none"/>
        </w:rPr>
        <w:t xml:space="preserve">wiążące, za wyjątkiem ustaleń pociągających za sobą zobowiązania finansowe lub dotyczące </w:t>
      </w:r>
      <w:r w:rsidR="00122152">
        <w:rPr>
          <w:rFonts w:eastAsia="Calibri" w:cstheme="minorHAnsi"/>
          <w:kern w:val="0"/>
          <w:lang w:eastAsia="pl-PL"/>
          <w14:ligatures w14:val="none"/>
        </w:rPr>
        <w:t xml:space="preserve">zmiany </w:t>
      </w:r>
      <w:r w:rsidRPr="00CA229F">
        <w:rPr>
          <w:rFonts w:eastAsia="Calibri" w:cstheme="minorHAnsi"/>
          <w:kern w:val="0"/>
          <w:lang w:eastAsia="pl-PL"/>
          <w14:ligatures w14:val="none"/>
        </w:rPr>
        <w:t>terminu zakończenia Przedmiotu Umowy.</w:t>
      </w:r>
    </w:p>
    <w:p w14:paraId="33B07296" w14:textId="743E3FB4" w:rsidR="00385640" w:rsidRPr="000E261E" w:rsidRDefault="00385640" w:rsidP="005252CF">
      <w:pPr>
        <w:pStyle w:val="Nagwek1"/>
      </w:pPr>
      <w:r w:rsidRPr="000E261E">
        <w:t xml:space="preserve">§ </w:t>
      </w:r>
      <w:r w:rsidR="004D6716">
        <w:t>7</w:t>
      </w:r>
      <w:r w:rsidRPr="000E261E">
        <w:t>.</w:t>
      </w:r>
      <w:r w:rsidR="008B112C" w:rsidRPr="000E261E">
        <w:br/>
      </w:r>
      <w:r w:rsidRPr="000E261E">
        <w:t>Materiały</w:t>
      </w:r>
    </w:p>
    <w:p w14:paraId="1328B1E5" w14:textId="6EE44112" w:rsidR="00385640" w:rsidRPr="00013608" w:rsidRDefault="00385640" w:rsidP="005B0DDB">
      <w:pPr>
        <w:numPr>
          <w:ilvl w:val="3"/>
          <w:numId w:val="7"/>
        </w:numPr>
        <w:tabs>
          <w:tab w:val="clear" w:pos="2880"/>
        </w:tabs>
        <w:spacing w:before="120" w:after="120" w:line="300" w:lineRule="auto"/>
        <w:ind w:left="284" w:hanging="284"/>
        <w:rPr>
          <w:rFonts w:eastAsia="Calibri" w:cstheme="minorHAnsi"/>
          <w:kern w:val="0"/>
          <w:lang w:eastAsia="pl-PL"/>
          <w14:ligatures w14:val="none"/>
        </w:rPr>
      </w:pPr>
      <w:r w:rsidRPr="00013608">
        <w:rPr>
          <w:rFonts w:eastAsia="Calibri" w:cstheme="minorHAnsi"/>
          <w:kern w:val="0"/>
          <w:lang w:eastAsia="pl-PL"/>
          <w14:ligatures w14:val="none"/>
        </w:rPr>
        <w:t>Wszystkie materiały, które będą użyte do realizacji Przedmiotu Umowy powinny w</w:t>
      </w:r>
      <w:r w:rsidR="00D619EC" w:rsidRPr="00013608">
        <w:rPr>
          <w:rFonts w:eastAsia="Calibri" w:cstheme="minorHAnsi"/>
          <w:kern w:val="0"/>
          <w:lang w:eastAsia="pl-PL"/>
          <w14:ligatures w14:val="none"/>
        </w:rPr>
        <w:t> </w:t>
      </w:r>
      <w:r w:rsidRPr="00013608">
        <w:rPr>
          <w:rFonts w:eastAsia="Calibri" w:cstheme="minorHAnsi"/>
          <w:kern w:val="0"/>
          <w:lang w:eastAsia="pl-PL"/>
          <w14:ligatures w14:val="none"/>
        </w:rPr>
        <w:t>szczególności:</w:t>
      </w:r>
    </w:p>
    <w:p w14:paraId="1B3D6A05" w14:textId="77777777" w:rsidR="00385640" w:rsidRPr="00013608" w:rsidRDefault="00385640" w:rsidP="00C96BB1">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być zgodne z Dokumentacją projektową;</w:t>
      </w:r>
    </w:p>
    <w:p w14:paraId="1E1914C4" w14:textId="77777777" w:rsidR="00385640" w:rsidRPr="00013608" w:rsidRDefault="00385640" w:rsidP="00C96BB1">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odpowiadać wymaganiom określonym w ustawie z dnia 16 kwietnia 2004 r. o wyrobach budowlanych;</w:t>
      </w:r>
    </w:p>
    <w:p w14:paraId="433E599A" w14:textId="696EB630" w:rsidR="00385640" w:rsidRPr="00013608" w:rsidRDefault="00385640" w:rsidP="00C96BB1">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posiadać wymagane przepisami prawa certyfikaty, aprobaty techniczne, dopuszczenia do stosowania w Rzeczypospolitej Polskiej oraz w krajach Unii Europejskiej i innych krajach na</w:t>
      </w:r>
      <w:r w:rsidR="00CB6FF4" w:rsidRPr="00013608">
        <w:rPr>
          <w:rFonts w:eastAsia="Calibri" w:cstheme="minorHAnsi"/>
          <w:kern w:val="0"/>
          <w:lang w:eastAsia="pl-PL"/>
          <w14:ligatures w14:val="none"/>
        </w:rPr>
        <w:t xml:space="preserve"> </w:t>
      </w:r>
      <w:r w:rsidRPr="00013608">
        <w:rPr>
          <w:rFonts w:eastAsia="Calibri" w:cstheme="minorHAnsi"/>
          <w:kern w:val="0"/>
          <w:lang w:eastAsia="pl-PL"/>
          <w14:ligatures w14:val="none"/>
        </w:rPr>
        <w:t>mocy umów stowarzyszeniowych zawartych z Unią Europejską;</w:t>
      </w:r>
    </w:p>
    <w:p w14:paraId="4A003DD7" w14:textId="77777777" w:rsidR="00385640" w:rsidRPr="00013608" w:rsidRDefault="00385640" w:rsidP="00C96BB1">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być dobrane zgodnie z zasadami wiedzy technicznej;</w:t>
      </w:r>
    </w:p>
    <w:p w14:paraId="0651333B" w14:textId="77777777" w:rsidR="00385640" w:rsidRPr="00013608" w:rsidRDefault="00385640" w:rsidP="00C96BB1">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być przeznaczone i przydatne dla celów, do jakich zostały użyte przy wykonywaniu robót budowlanych;</w:t>
      </w:r>
    </w:p>
    <w:p w14:paraId="59396417" w14:textId="7017E44A" w:rsidR="008B48FF" w:rsidRDefault="00385640" w:rsidP="008B48FF">
      <w:pPr>
        <w:numPr>
          <w:ilvl w:val="0"/>
          <w:numId w:val="12"/>
        </w:numPr>
        <w:spacing w:before="120" w:after="120" w:line="300" w:lineRule="auto"/>
        <w:ind w:left="567" w:hanging="283"/>
        <w:rPr>
          <w:rFonts w:eastAsia="Calibri" w:cstheme="minorHAnsi"/>
          <w:kern w:val="0"/>
          <w:lang w:eastAsia="pl-PL"/>
          <w14:ligatures w14:val="none"/>
        </w:rPr>
      </w:pPr>
      <w:r w:rsidRPr="00013608">
        <w:rPr>
          <w:rFonts w:eastAsia="Calibri" w:cstheme="minorHAnsi"/>
          <w:kern w:val="0"/>
          <w:lang w:eastAsia="pl-PL"/>
          <w14:ligatures w14:val="none"/>
        </w:rPr>
        <w:t xml:space="preserve">być wolne od praw osób trzecich w dacie ich wykorzystania w celu realizacji Przedmiotu </w:t>
      </w:r>
      <w:r w:rsidRPr="00C3124E">
        <w:rPr>
          <w:rFonts w:eastAsia="Calibri" w:cstheme="minorHAnsi"/>
          <w:kern w:val="0"/>
          <w:lang w:eastAsia="pl-PL"/>
          <w14:ligatures w14:val="none"/>
        </w:rPr>
        <w:t>Umowy</w:t>
      </w:r>
      <w:r w:rsidR="00581827">
        <w:rPr>
          <w:rFonts w:eastAsia="Calibri" w:cstheme="minorHAnsi"/>
          <w:kern w:val="0"/>
          <w:lang w:eastAsia="pl-PL"/>
          <w14:ligatures w14:val="none"/>
        </w:rPr>
        <w:t>.</w:t>
      </w:r>
    </w:p>
    <w:p w14:paraId="23400A83" w14:textId="0B26AE21" w:rsidR="008B48FF" w:rsidRDefault="008B48FF" w:rsidP="005B0DDB">
      <w:pPr>
        <w:numPr>
          <w:ilvl w:val="0"/>
          <w:numId w:val="7"/>
        </w:numPr>
        <w:spacing w:before="120" w:after="120" w:line="300" w:lineRule="auto"/>
        <w:ind w:left="284" w:hanging="284"/>
        <w:rPr>
          <w:rFonts w:eastAsia="Calibri" w:cstheme="minorHAnsi"/>
          <w:kern w:val="0"/>
          <w:lang w:eastAsia="pl-PL"/>
          <w14:ligatures w14:val="none"/>
        </w:rPr>
      </w:pPr>
      <w:r w:rsidRPr="008B48FF">
        <w:rPr>
          <w:rFonts w:eastAsia="Calibri" w:cstheme="minorHAnsi"/>
          <w:kern w:val="0"/>
          <w:lang w:eastAsia="pl-PL"/>
          <w14:ligatures w14:val="none"/>
        </w:rPr>
        <w:t>Wykonawca uzyska od Zamawiającego akceptację kart materiałowych</w:t>
      </w:r>
      <w:r>
        <w:rPr>
          <w:rFonts w:eastAsia="Calibri" w:cstheme="minorHAnsi"/>
          <w:kern w:val="0"/>
          <w:lang w:eastAsia="pl-PL"/>
          <w14:ligatures w14:val="none"/>
        </w:rPr>
        <w:t>, złożonych zgodnie ze wzorem stanowiącym załącznik nr 5 do Umowy</w:t>
      </w:r>
      <w:r w:rsidR="00581827">
        <w:rPr>
          <w:rFonts w:eastAsia="Calibri" w:cstheme="minorHAnsi"/>
          <w:kern w:val="0"/>
          <w:lang w:eastAsia="pl-PL"/>
          <w14:ligatures w14:val="none"/>
        </w:rPr>
        <w:t xml:space="preserve"> (</w:t>
      </w:r>
      <w:r w:rsidR="00581827" w:rsidRPr="006D6288">
        <w:rPr>
          <w:rFonts w:ascii="Calibri" w:hAnsi="Calibri" w:cs="Calibri"/>
        </w:rPr>
        <w:t>Wzór wniosku o akceptację wbudowywanych materiałów budowlanych</w:t>
      </w:r>
      <w:r w:rsidR="00581827">
        <w:rPr>
          <w:rFonts w:ascii="Calibri" w:hAnsi="Calibri" w:cs="Calibri"/>
        </w:rPr>
        <w:t>)</w:t>
      </w:r>
      <w:r>
        <w:rPr>
          <w:rFonts w:eastAsia="Calibri" w:cstheme="minorHAnsi"/>
          <w:kern w:val="0"/>
          <w:lang w:eastAsia="pl-PL"/>
          <w14:ligatures w14:val="none"/>
        </w:rPr>
        <w:t>.</w:t>
      </w:r>
    </w:p>
    <w:p w14:paraId="1A59E425" w14:textId="39B30127" w:rsidR="00385640" w:rsidRPr="00C3124E"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C3124E">
        <w:rPr>
          <w:rFonts w:eastAsia="Calibri" w:cstheme="minorHAnsi"/>
          <w:kern w:val="0"/>
          <w:lang w:eastAsia="pl-PL"/>
          <w14:ligatures w14:val="none"/>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05922D98" w14:textId="2F80C151" w:rsidR="00385640" w:rsidRPr="00C3124E"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C3124E">
        <w:rPr>
          <w:rFonts w:eastAsia="Calibri" w:cstheme="minorHAnsi"/>
          <w:kern w:val="0"/>
          <w:lang w:eastAsia="pl-PL"/>
          <w14:ligatures w14:val="none"/>
        </w:rPr>
        <w:t>Wykonawca jest zobowiązany przeprowadzać pomiary i badania materiałów oraz robót budowlanych zgodnie z zasadami kontroli jakości materiałów i robót określonymi w</w:t>
      </w:r>
      <w:r w:rsidR="00CB6FF4" w:rsidRPr="00C3124E">
        <w:rPr>
          <w:rFonts w:eastAsia="Calibri" w:cstheme="minorHAnsi"/>
          <w:kern w:val="0"/>
          <w:lang w:eastAsia="pl-PL"/>
          <w14:ligatures w14:val="none"/>
        </w:rPr>
        <w:t xml:space="preserve"> </w:t>
      </w:r>
      <w:r w:rsidRPr="00C3124E">
        <w:rPr>
          <w:rFonts w:eastAsia="Calibri" w:cstheme="minorHAnsi"/>
          <w:kern w:val="0"/>
          <w:lang w:eastAsia="pl-PL"/>
          <w14:ligatures w14:val="none"/>
        </w:rPr>
        <w:t>odrębnych przepisach.</w:t>
      </w:r>
    </w:p>
    <w:p w14:paraId="53EBE501" w14:textId="6388C66D" w:rsidR="00385640" w:rsidRPr="00C3124E"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C3124E">
        <w:rPr>
          <w:rFonts w:eastAsia="Calibri" w:cstheme="minorHAnsi"/>
          <w:kern w:val="0"/>
          <w:lang w:eastAsia="pl-PL"/>
          <w14:ligatures w14:val="none"/>
        </w:rPr>
        <w:t>Inspektor Nadzoru Zamawiającego może zobowiązać Wykonawcę do:</w:t>
      </w:r>
    </w:p>
    <w:p w14:paraId="1BBD2777" w14:textId="21D6D5ED" w:rsidR="00385640" w:rsidRPr="00C3124E" w:rsidRDefault="00385640" w:rsidP="00C96BB1">
      <w:pPr>
        <w:numPr>
          <w:ilvl w:val="0"/>
          <w:numId w:val="10"/>
        </w:numPr>
        <w:spacing w:before="120" w:after="120" w:line="300" w:lineRule="auto"/>
        <w:ind w:left="567" w:hanging="283"/>
        <w:rPr>
          <w:rFonts w:eastAsia="Calibri" w:cstheme="minorHAnsi"/>
          <w:kern w:val="0"/>
          <w:lang w:eastAsia="pl-PL"/>
          <w14:ligatures w14:val="none"/>
        </w:rPr>
      </w:pPr>
      <w:r w:rsidRPr="00C3124E">
        <w:rPr>
          <w:rFonts w:eastAsia="Calibri" w:cstheme="minorHAnsi"/>
          <w:kern w:val="0"/>
          <w:lang w:eastAsia="pl-PL"/>
          <w14:ligatures w14:val="none"/>
        </w:rPr>
        <w:t>usunięcia materiałów nie odpowiadających normom jakościowym z terenu budowy w</w:t>
      </w:r>
      <w:r w:rsidR="00D619EC" w:rsidRPr="00C3124E">
        <w:rPr>
          <w:rFonts w:eastAsia="Calibri" w:cstheme="minorHAnsi"/>
          <w:kern w:val="0"/>
          <w:lang w:eastAsia="pl-PL"/>
          <w14:ligatures w14:val="none"/>
        </w:rPr>
        <w:t> </w:t>
      </w:r>
      <w:r w:rsidRPr="00C3124E">
        <w:rPr>
          <w:rFonts w:eastAsia="Calibri" w:cstheme="minorHAnsi"/>
          <w:kern w:val="0"/>
          <w:lang w:eastAsia="pl-PL"/>
          <w14:ligatures w14:val="none"/>
        </w:rPr>
        <w:t>wyznaczonym terminie,</w:t>
      </w:r>
    </w:p>
    <w:p w14:paraId="429FBA60" w14:textId="77777777" w:rsidR="00385640" w:rsidRPr="00C3124E" w:rsidRDefault="00385640" w:rsidP="007277B2">
      <w:pPr>
        <w:spacing w:before="120" w:after="120" w:line="300" w:lineRule="auto"/>
        <w:ind w:left="567" w:hanging="283"/>
        <w:rPr>
          <w:rFonts w:eastAsia="Calibri" w:cstheme="minorHAnsi"/>
          <w:kern w:val="0"/>
          <w:lang w:eastAsia="pl-PL"/>
          <w14:ligatures w14:val="none"/>
        </w:rPr>
      </w:pPr>
      <w:r w:rsidRPr="00C3124E">
        <w:rPr>
          <w:rFonts w:eastAsia="Calibri" w:cstheme="minorHAnsi"/>
          <w:kern w:val="0"/>
          <w:lang w:eastAsia="pl-PL"/>
          <w14:ligatures w14:val="none"/>
        </w:rPr>
        <w:t xml:space="preserve">lub </w:t>
      </w:r>
    </w:p>
    <w:p w14:paraId="04BDCCEB" w14:textId="387404D9" w:rsidR="00385640" w:rsidRPr="00C3124E" w:rsidRDefault="00385640" w:rsidP="00C96BB1">
      <w:pPr>
        <w:numPr>
          <w:ilvl w:val="0"/>
          <w:numId w:val="10"/>
        </w:numPr>
        <w:tabs>
          <w:tab w:val="left" w:pos="851"/>
        </w:tabs>
        <w:spacing w:before="120" w:after="120" w:line="300" w:lineRule="auto"/>
        <w:ind w:left="567" w:hanging="283"/>
        <w:rPr>
          <w:rFonts w:eastAsia="Calibri" w:cstheme="minorHAnsi"/>
          <w:kern w:val="0"/>
          <w:lang w:eastAsia="pl-PL"/>
          <w14:ligatures w14:val="none"/>
        </w:rPr>
      </w:pPr>
      <w:r w:rsidRPr="00C3124E">
        <w:rPr>
          <w:rFonts w:eastAsia="Calibri" w:cstheme="minorHAnsi"/>
          <w:kern w:val="0"/>
          <w:lang w:eastAsia="pl-PL"/>
          <w14:ligatures w14:val="none"/>
        </w:rPr>
        <w:lastRenderedPageBreak/>
        <w:t>ponownego wykonania robót, jeżeli materiały lub jakość wykonanych robót nie spełniają wymagań wskazanych w ust. 1 lub nie zapewniają możliwości oddania do użytkowania Przedmiotu Umowy.</w:t>
      </w:r>
    </w:p>
    <w:p w14:paraId="006B1743" w14:textId="3019BE91" w:rsidR="00385640" w:rsidRPr="00B32B33"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B32B33">
        <w:rPr>
          <w:rFonts w:eastAsia="Calibri" w:cstheme="minorHAnsi"/>
          <w:kern w:val="0"/>
          <w:lang w:eastAsia="pl-PL"/>
          <w14:ligatures w14:val="none"/>
        </w:rPr>
        <w:t>Jeżeli Wykonawca nie zastosuje się do wydanych zgodnie z Umową poleceń Inspektora Nadzoru Zamawiającego w terminie wskazanym przez Inspektora Nadzoru Zamawiającego, Zamawiający, po bezskutecznym wezwaniu Wykonawcy do wykonania tych poleceń w</w:t>
      </w:r>
      <w:r w:rsidR="00243678" w:rsidRPr="00B32B33">
        <w:rPr>
          <w:rFonts w:eastAsia="Calibri" w:cstheme="minorHAnsi"/>
          <w:kern w:val="0"/>
          <w:lang w:eastAsia="pl-PL"/>
          <w14:ligatures w14:val="none"/>
        </w:rPr>
        <w:t xml:space="preserve"> </w:t>
      </w:r>
      <w:r w:rsidRPr="00B32B33">
        <w:rPr>
          <w:rFonts w:eastAsia="Calibri" w:cstheme="minorHAnsi"/>
          <w:kern w:val="0"/>
          <w:lang w:eastAsia="pl-PL"/>
          <w14:ligatures w14:val="none"/>
        </w:rPr>
        <w:t>terminie 14 dni</w:t>
      </w:r>
      <w:r w:rsidR="00722159">
        <w:rPr>
          <w:rFonts w:eastAsia="Calibri" w:cstheme="minorHAnsi"/>
          <w:kern w:val="0"/>
          <w:lang w:eastAsia="pl-PL"/>
          <w14:ligatures w14:val="none"/>
        </w:rPr>
        <w:t xml:space="preserve"> kalendarzowych</w:t>
      </w:r>
      <w:r w:rsidRPr="00B32B33">
        <w:rPr>
          <w:rFonts w:eastAsia="Calibri" w:cstheme="minorHAnsi"/>
          <w:kern w:val="0"/>
          <w:lang w:eastAsia="pl-PL"/>
          <w14:ligatures w14:val="none"/>
        </w:rPr>
        <w:t>, ma</w:t>
      </w:r>
      <w:r w:rsidR="00525437" w:rsidRPr="00B32B33">
        <w:rPr>
          <w:rFonts w:eastAsia="Calibri" w:cstheme="minorHAnsi"/>
          <w:kern w:val="0"/>
          <w:lang w:eastAsia="pl-PL"/>
          <w14:ligatures w14:val="none"/>
        </w:rPr>
        <w:t> </w:t>
      </w:r>
      <w:r w:rsidRPr="00B32B33">
        <w:rPr>
          <w:rFonts w:eastAsia="Calibri" w:cstheme="minorHAnsi"/>
          <w:kern w:val="0"/>
          <w:lang w:eastAsia="pl-PL"/>
          <w14:ligatures w14:val="none"/>
        </w:rPr>
        <w:t>prawo zlecić powyższe czynności do wykonania przez osoby trzecie na koszt Wykonawcy i</w:t>
      </w:r>
      <w:r w:rsidR="00525437" w:rsidRPr="00B32B33">
        <w:rPr>
          <w:rFonts w:eastAsia="Calibri" w:cstheme="minorHAnsi"/>
          <w:kern w:val="0"/>
          <w:lang w:eastAsia="pl-PL"/>
          <w14:ligatures w14:val="none"/>
        </w:rPr>
        <w:t> </w:t>
      </w:r>
      <w:r w:rsidRPr="00B32B33">
        <w:rPr>
          <w:rFonts w:eastAsia="Calibri" w:cstheme="minorHAnsi"/>
          <w:kern w:val="0"/>
          <w:lang w:eastAsia="pl-PL"/>
          <w14:ligatures w14:val="none"/>
        </w:rPr>
        <w:t>potrącić poniesione w związku z tym wydatki z wynagrodzenia Wykonawcy.</w:t>
      </w:r>
    </w:p>
    <w:p w14:paraId="2768082F" w14:textId="2BC60885" w:rsidR="00385640" w:rsidRPr="00EC6F78"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EC6F78">
        <w:rPr>
          <w:rFonts w:eastAsia="Calibri" w:cstheme="minorHAnsi"/>
          <w:kern w:val="0"/>
          <w:lang w:eastAsia="pl-PL"/>
          <w14:ligatures w14:val="none"/>
        </w:rPr>
        <w:t>Jeżeli w wyniku przeprowadzonej kontroli Inspektor Nadzoru Zamawiającego ustali, że jakość materiałów nie odpowiada wymaganiom określonym w ust. 1, niezwłocznie zawiadomi o tym fakcie Wykonawcę.</w:t>
      </w:r>
    </w:p>
    <w:p w14:paraId="5D0EB84F" w14:textId="2713CB79" w:rsidR="00385640" w:rsidRPr="00522DF8" w:rsidRDefault="00385640" w:rsidP="005B0DDB">
      <w:pPr>
        <w:numPr>
          <w:ilvl w:val="0"/>
          <w:numId w:val="7"/>
        </w:numPr>
        <w:spacing w:before="120" w:after="120" w:line="300" w:lineRule="auto"/>
        <w:ind w:left="284" w:hanging="284"/>
        <w:rPr>
          <w:rFonts w:eastAsia="Calibri" w:cstheme="minorHAnsi"/>
          <w:kern w:val="0"/>
          <w:lang w:eastAsia="pl-PL"/>
          <w14:ligatures w14:val="none"/>
        </w:rPr>
      </w:pPr>
      <w:r w:rsidRPr="00522DF8">
        <w:rPr>
          <w:rFonts w:eastAsia="Calibri" w:cstheme="minorHAnsi"/>
          <w:kern w:val="0"/>
          <w:lang w:eastAsia="pl-PL"/>
          <w14:ligatures w14:val="none"/>
        </w:rPr>
        <w:t>Wykonawca</w:t>
      </w:r>
      <w:r w:rsidR="009B52F1">
        <w:rPr>
          <w:rFonts w:eastAsia="Calibri" w:cstheme="minorHAnsi"/>
          <w:kern w:val="0"/>
          <w:lang w:eastAsia="pl-PL"/>
          <w14:ligatures w14:val="none"/>
        </w:rPr>
        <w:t xml:space="preserve"> </w:t>
      </w:r>
      <w:r w:rsidRPr="00522DF8">
        <w:rPr>
          <w:rFonts w:eastAsia="Calibri" w:cstheme="minorHAnsi"/>
          <w:kern w:val="0"/>
          <w:lang w:eastAsia="pl-PL"/>
          <w14:ligatures w14:val="none"/>
        </w:rPr>
        <w:t>zastosuje zakwestionowane przez Inspektora Nadzoru Zamawiającego materiały do robót budowlanych dopiero wówczas, gdy Wykonawca udowodni, że ich jakość spełnia wymagania określone w ust. 1, po uzyskaniu pisemnej akceptacji Inspektora Nadzoru Zamawiającego.</w:t>
      </w:r>
    </w:p>
    <w:p w14:paraId="30FBEE0A" w14:textId="25B06999" w:rsidR="00385640" w:rsidRPr="00381990" w:rsidRDefault="00385640" w:rsidP="005B0DDB">
      <w:pPr>
        <w:pStyle w:val="Akapitzlist"/>
        <w:numPr>
          <w:ilvl w:val="0"/>
          <w:numId w:val="7"/>
        </w:numPr>
        <w:spacing w:before="120" w:after="120" w:line="300" w:lineRule="auto"/>
        <w:ind w:left="284" w:hanging="284"/>
        <w:rPr>
          <w:rFonts w:asciiTheme="minorHAnsi" w:hAnsiTheme="minorHAnsi" w:cstheme="minorHAnsi"/>
          <w:sz w:val="22"/>
          <w:szCs w:val="22"/>
        </w:rPr>
      </w:pPr>
      <w:r w:rsidRPr="00522DF8">
        <w:rPr>
          <w:rFonts w:asciiTheme="minorHAnsi" w:hAnsiTheme="minorHAnsi" w:cstheme="minorHAnsi"/>
          <w:sz w:val="22"/>
          <w:szCs w:val="22"/>
        </w:rPr>
        <w:t xml:space="preserve">W przypadku wykorzystania do realizacji robót budowlanych przez Wykonawcę nie zaakceptowanych przez Inspektora Nadzoru Zamawiającego materiałów, które nie są zgodne </w:t>
      </w:r>
      <w:r w:rsidR="00FB0948" w:rsidRPr="00522DF8">
        <w:rPr>
          <w:rFonts w:asciiTheme="minorHAnsi" w:hAnsiTheme="minorHAnsi" w:cstheme="minorHAnsi"/>
          <w:sz w:val="22"/>
          <w:szCs w:val="22"/>
        </w:rPr>
        <w:t>z</w:t>
      </w:r>
      <w:r w:rsidR="00FB0948">
        <w:rPr>
          <w:rFonts w:asciiTheme="minorHAnsi" w:hAnsiTheme="minorHAnsi" w:cstheme="minorHAnsi"/>
          <w:sz w:val="22"/>
          <w:szCs w:val="22"/>
        </w:rPr>
        <w:t> </w:t>
      </w:r>
      <w:r w:rsidRPr="00522DF8">
        <w:rPr>
          <w:rFonts w:asciiTheme="minorHAnsi" w:hAnsiTheme="minorHAnsi" w:cstheme="minorHAnsi"/>
          <w:sz w:val="22"/>
          <w:szCs w:val="22"/>
        </w:rPr>
        <w:t>wymaganiami określonymi w ust. 1, Inspektor Nadzoru Zamawiającego może polecić Wykonawcy niezwłoczny ich demontaż i usunięcie oraz zastąpienie zaakceptowanymi materiałami.</w:t>
      </w:r>
    </w:p>
    <w:p w14:paraId="62B9B155" w14:textId="16C0449C" w:rsidR="00385640" w:rsidRPr="000E261E" w:rsidRDefault="00385640" w:rsidP="005252CF">
      <w:pPr>
        <w:pStyle w:val="Nagwek1"/>
      </w:pPr>
      <w:r w:rsidRPr="000E261E">
        <w:t xml:space="preserve">§ </w:t>
      </w:r>
      <w:r w:rsidR="004D6716">
        <w:t>8</w:t>
      </w:r>
      <w:r w:rsidRPr="000E261E">
        <w:t>.</w:t>
      </w:r>
      <w:r w:rsidR="008B112C" w:rsidRPr="000E261E">
        <w:br/>
      </w:r>
      <w:r w:rsidRPr="000E261E">
        <w:t>Usuwanie nieprawidłowości i wad w czasie robót budowlanych</w:t>
      </w:r>
    </w:p>
    <w:p w14:paraId="08D4ED9D" w14:textId="237901ED" w:rsidR="00385640" w:rsidRPr="00EC54DE" w:rsidRDefault="00385640" w:rsidP="00C96BB1">
      <w:pPr>
        <w:numPr>
          <w:ilvl w:val="1"/>
          <w:numId w:val="13"/>
        </w:numPr>
        <w:spacing w:before="120" w:after="120" w:line="300" w:lineRule="auto"/>
        <w:ind w:left="284" w:hanging="284"/>
        <w:rPr>
          <w:rFonts w:eastAsia="Calibri" w:cstheme="minorHAnsi"/>
          <w:kern w:val="0"/>
          <w:lang w:eastAsia="pl-PL"/>
          <w14:ligatures w14:val="none"/>
        </w:rPr>
      </w:pPr>
      <w:r w:rsidRPr="00EC54DE">
        <w:rPr>
          <w:rFonts w:eastAsia="Calibri" w:cstheme="minorHAnsi"/>
          <w:kern w:val="0"/>
          <w:lang w:eastAsia="pl-PL"/>
          <w14:ligatures w14:val="none"/>
        </w:rPr>
        <w:t xml:space="preserve">W przypadku stwierdzenia przez Inspektora Nadzoru Zamawiającego wykonywania </w:t>
      </w:r>
      <w:r w:rsidR="001358DF">
        <w:rPr>
          <w:rFonts w:eastAsia="Calibri" w:cstheme="minorHAnsi"/>
          <w:kern w:val="0"/>
          <w:lang w:eastAsia="pl-PL"/>
          <w14:ligatures w14:val="none"/>
        </w:rPr>
        <w:t>Przedmiotu Umowy</w:t>
      </w:r>
      <w:r w:rsidRPr="00EC54DE">
        <w:rPr>
          <w:rFonts w:eastAsia="Calibri" w:cstheme="minorHAnsi"/>
          <w:kern w:val="0"/>
          <w:lang w:eastAsia="pl-PL"/>
          <w14:ligatures w14:val="none"/>
        </w:rPr>
        <w:t xml:space="preserve"> niezgodnie z Umową lub ujawnienia powstałych z przyczyn obciążających Wykonawcę wad w robotach stanowiących Przedmiot Umowy, Inspektor Nadzoru Zamawiającego jest uprawniony do</w:t>
      </w:r>
      <w:r w:rsidR="00D16C10" w:rsidRPr="00D16C10">
        <w:rPr>
          <w:rFonts w:eastAsia="Calibri" w:cstheme="minorHAnsi"/>
          <w:kern w:val="0"/>
          <w:lang w:eastAsia="pl-PL"/>
          <w14:ligatures w14:val="none"/>
        </w:rPr>
        <w:t xml:space="preserve"> wstrzymania robót</w:t>
      </w:r>
      <w:r w:rsidR="00D16C10">
        <w:rPr>
          <w:rFonts w:eastAsia="Calibri" w:cstheme="minorHAnsi"/>
          <w:kern w:val="0"/>
          <w:lang w:eastAsia="pl-PL"/>
          <w14:ligatures w14:val="none"/>
        </w:rPr>
        <w:t xml:space="preserve"> i </w:t>
      </w:r>
      <w:r w:rsidRPr="00EC54DE">
        <w:rPr>
          <w:rFonts w:eastAsia="Calibri" w:cstheme="minorHAnsi"/>
          <w:kern w:val="0"/>
          <w:lang w:eastAsia="pl-PL"/>
          <w14:ligatures w14:val="none"/>
        </w:rPr>
        <w:t xml:space="preserve">żądania usunięcia przez Wykonawcę stwierdzonych nieprawidłowości lub wad w </w:t>
      </w:r>
      <w:r w:rsidR="00722159">
        <w:rPr>
          <w:rFonts w:eastAsia="Calibri" w:cstheme="minorHAnsi"/>
          <w:kern w:val="0"/>
          <w:lang w:eastAsia="pl-PL"/>
          <w14:ligatures w14:val="none"/>
        </w:rPr>
        <w:t xml:space="preserve">ustalonym z Zamawiającym </w:t>
      </w:r>
      <w:r w:rsidRPr="00EC54DE">
        <w:rPr>
          <w:rFonts w:eastAsia="Calibri" w:cstheme="minorHAnsi"/>
          <w:kern w:val="0"/>
          <w:lang w:eastAsia="pl-PL"/>
          <w14:ligatures w14:val="none"/>
        </w:rPr>
        <w:t>terminie. Koszt usunięcia nieprawidłowości lub wad ponosi Wykonawca.</w:t>
      </w:r>
    </w:p>
    <w:p w14:paraId="6BAC4A71" w14:textId="39D22DD5" w:rsidR="00385640" w:rsidRPr="00EC54DE" w:rsidRDefault="008C1FB4" w:rsidP="00C96BB1">
      <w:pPr>
        <w:numPr>
          <w:ilvl w:val="1"/>
          <w:numId w:val="13"/>
        </w:numPr>
        <w:spacing w:before="120" w:after="120" w:line="300" w:lineRule="auto"/>
        <w:ind w:left="284" w:hanging="284"/>
        <w:rPr>
          <w:rFonts w:eastAsia="Calibri" w:cstheme="minorHAnsi"/>
          <w:kern w:val="0"/>
          <w:lang w:eastAsia="pl-PL"/>
          <w14:ligatures w14:val="none"/>
        </w:rPr>
      </w:pPr>
      <w:r w:rsidRPr="008C1FB4">
        <w:rPr>
          <w:rFonts w:eastAsia="Calibri" w:cstheme="minorHAnsi"/>
          <w:kern w:val="0"/>
          <w:lang w:eastAsia="pl-PL"/>
          <w14:ligatures w14:val="none"/>
        </w:rPr>
        <w:t xml:space="preserve">Jeżeli Wykonawca nie usunie </w:t>
      </w:r>
      <w:r w:rsidR="00722159">
        <w:rPr>
          <w:rFonts w:eastAsia="Calibri" w:cstheme="minorHAnsi"/>
          <w:kern w:val="0"/>
          <w:lang w:eastAsia="pl-PL"/>
          <w14:ligatures w14:val="none"/>
        </w:rPr>
        <w:t xml:space="preserve">nieprawidłowości lub </w:t>
      </w:r>
      <w:r w:rsidRPr="008C1FB4">
        <w:rPr>
          <w:rFonts w:eastAsia="Calibri" w:cstheme="minorHAnsi"/>
          <w:kern w:val="0"/>
          <w:lang w:eastAsia="pl-PL"/>
          <w14:ligatures w14:val="none"/>
        </w:rPr>
        <w:t>wady w terminie wyznaczonym zgodnie z</w:t>
      </w:r>
      <w:r w:rsidR="00AE1CC4">
        <w:rPr>
          <w:rFonts w:eastAsia="Calibri" w:cstheme="minorHAnsi"/>
          <w:kern w:val="0"/>
          <w:lang w:eastAsia="pl-PL"/>
          <w14:ligatures w14:val="none"/>
        </w:rPr>
        <w:t> </w:t>
      </w:r>
      <w:r w:rsidRPr="008C1FB4">
        <w:rPr>
          <w:rFonts w:eastAsia="Calibri" w:cstheme="minorHAnsi"/>
          <w:kern w:val="0"/>
          <w:lang w:eastAsia="pl-PL"/>
          <w14:ligatures w14:val="none"/>
        </w:rPr>
        <w:t>ust.</w:t>
      </w:r>
      <w:r w:rsidR="00AE1CC4">
        <w:rPr>
          <w:rFonts w:eastAsia="Calibri" w:cstheme="minorHAnsi"/>
          <w:kern w:val="0"/>
          <w:lang w:eastAsia="pl-PL"/>
          <w14:ligatures w14:val="none"/>
        </w:rPr>
        <w:t> </w:t>
      </w:r>
      <w:r w:rsidRPr="008C1FB4">
        <w:rPr>
          <w:rFonts w:eastAsia="Calibri" w:cstheme="minorHAnsi"/>
          <w:kern w:val="0"/>
          <w:lang w:eastAsia="pl-PL"/>
          <w14:ligatures w14:val="none"/>
        </w:rPr>
        <w:t xml:space="preserve">1, Zamawiający może zlecić bez uprzedniej zgody sądu usunięcie </w:t>
      </w:r>
      <w:r w:rsidR="00722159">
        <w:rPr>
          <w:rFonts w:eastAsia="Calibri" w:cstheme="minorHAnsi"/>
          <w:kern w:val="0"/>
          <w:lang w:eastAsia="pl-PL"/>
          <w14:ligatures w14:val="none"/>
        </w:rPr>
        <w:t xml:space="preserve">nieprawidłowości lub </w:t>
      </w:r>
      <w:r w:rsidRPr="008C1FB4">
        <w:rPr>
          <w:rFonts w:eastAsia="Calibri" w:cstheme="minorHAnsi"/>
          <w:kern w:val="0"/>
          <w:lang w:eastAsia="pl-PL"/>
          <w14:ligatures w14:val="none"/>
        </w:rPr>
        <w:t>wady przez osoby trzecie na koszt i ryzyko Wykonawcy (wykonanie zastępcze) i potrącić poniesione w</w:t>
      </w:r>
      <w:r w:rsidR="00AE1CC4">
        <w:rPr>
          <w:rFonts w:eastAsia="Calibri" w:cstheme="minorHAnsi"/>
          <w:kern w:val="0"/>
          <w:lang w:eastAsia="pl-PL"/>
          <w14:ligatures w14:val="none"/>
        </w:rPr>
        <w:t> </w:t>
      </w:r>
      <w:r w:rsidRPr="008C1FB4">
        <w:rPr>
          <w:rFonts w:eastAsia="Calibri" w:cstheme="minorHAnsi"/>
          <w:kern w:val="0"/>
          <w:lang w:eastAsia="pl-PL"/>
          <w14:ligatures w14:val="none"/>
        </w:rPr>
        <w:t>związku z tym wydatki z wynagrodzenia Wykonawcy</w:t>
      </w:r>
      <w:r w:rsidR="00385640" w:rsidRPr="00EC54DE">
        <w:rPr>
          <w:rFonts w:eastAsia="Calibri" w:cstheme="minorHAnsi"/>
          <w:kern w:val="0"/>
          <w:lang w:eastAsia="pl-PL"/>
          <w14:ligatures w14:val="none"/>
        </w:rPr>
        <w:t>.</w:t>
      </w:r>
    </w:p>
    <w:p w14:paraId="6E3BD09F" w14:textId="72FE1FB8" w:rsidR="00385640" w:rsidRPr="000E261E" w:rsidRDefault="00385640" w:rsidP="005252CF">
      <w:pPr>
        <w:pStyle w:val="Nagwek1"/>
      </w:pPr>
      <w:r w:rsidRPr="000E261E">
        <w:t xml:space="preserve">§ </w:t>
      </w:r>
      <w:r w:rsidR="004D6716">
        <w:t>9</w:t>
      </w:r>
      <w:r w:rsidRPr="000E261E">
        <w:t>.</w:t>
      </w:r>
      <w:r w:rsidR="008B112C" w:rsidRPr="000E261E">
        <w:br/>
      </w:r>
      <w:r w:rsidRPr="000E261E">
        <w:t>Fakturowanie i rozliczenia</w:t>
      </w:r>
    </w:p>
    <w:p w14:paraId="4A5405F1" w14:textId="49938129" w:rsidR="00385640" w:rsidRPr="009A54AB" w:rsidRDefault="00385640" w:rsidP="009A54AB">
      <w:pPr>
        <w:numPr>
          <w:ilvl w:val="3"/>
          <w:numId w:val="4"/>
        </w:numPr>
        <w:tabs>
          <w:tab w:val="clear" w:pos="2880"/>
        </w:tabs>
        <w:spacing w:before="120" w:after="120" w:line="300" w:lineRule="auto"/>
        <w:ind w:left="284" w:hanging="284"/>
        <w:rPr>
          <w:rFonts w:eastAsia="Calibri" w:cstheme="minorHAnsi"/>
          <w:bCs/>
          <w:color w:val="EE0000"/>
          <w:kern w:val="0"/>
          <w:lang w:eastAsia="pl-PL"/>
          <w14:ligatures w14:val="none"/>
        </w:rPr>
      </w:pPr>
      <w:r w:rsidRPr="004744AE">
        <w:rPr>
          <w:rFonts w:eastAsia="Calibri" w:cstheme="minorHAnsi"/>
          <w:bCs/>
          <w:kern w:val="0"/>
          <w:lang w:eastAsia="pl-PL"/>
          <w14:ligatures w14:val="none"/>
        </w:rPr>
        <w:t xml:space="preserve">Rozliczenie wynagrodzenia, o którym mowa w § </w:t>
      </w:r>
      <w:r w:rsidR="00BA25BA">
        <w:rPr>
          <w:rFonts w:eastAsia="Calibri" w:cstheme="minorHAnsi"/>
          <w:bCs/>
          <w:kern w:val="0"/>
          <w:lang w:eastAsia="pl-PL"/>
          <w14:ligatures w14:val="none"/>
        </w:rPr>
        <w:t>3</w:t>
      </w:r>
      <w:r w:rsidR="00825D4E" w:rsidRPr="00C73260">
        <w:rPr>
          <w:rFonts w:eastAsia="Calibri" w:cstheme="minorHAnsi"/>
          <w:bCs/>
          <w:kern w:val="0"/>
          <w:lang w:eastAsia="pl-PL"/>
          <w14:ligatures w14:val="none"/>
        </w:rPr>
        <w:t xml:space="preserve"> </w:t>
      </w:r>
      <w:r w:rsidRPr="00C73260">
        <w:rPr>
          <w:rFonts w:eastAsia="Calibri" w:cstheme="minorHAnsi"/>
          <w:bCs/>
          <w:kern w:val="0"/>
          <w:lang w:eastAsia="pl-PL"/>
          <w14:ligatures w14:val="none"/>
        </w:rPr>
        <w:t xml:space="preserve">ust. 1 </w:t>
      </w:r>
      <w:r w:rsidRPr="004744AE">
        <w:rPr>
          <w:rFonts w:eastAsia="Calibri" w:cstheme="minorHAnsi"/>
          <w:bCs/>
          <w:kern w:val="0"/>
          <w:lang w:eastAsia="pl-PL"/>
          <w14:ligatures w14:val="none"/>
        </w:rPr>
        <w:t xml:space="preserve">za wykonanie Przedmiotu Umowy </w:t>
      </w:r>
      <w:r w:rsidRPr="004744AE">
        <w:rPr>
          <w:rFonts w:eastAsia="Calibri" w:cstheme="minorHAnsi"/>
          <w:kern w:val="0"/>
          <w:lang w:eastAsia="pl-PL"/>
          <w14:ligatures w14:val="none"/>
        </w:rPr>
        <w:t>nastąpi</w:t>
      </w:r>
      <w:r w:rsidR="009A54AB">
        <w:rPr>
          <w:rFonts w:eastAsia="Calibri" w:cstheme="minorHAnsi"/>
          <w:kern w:val="0"/>
          <w:lang w:eastAsia="pl-PL"/>
          <w14:ligatures w14:val="none"/>
        </w:rPr>
        <w:t xml:space="preserve"> </w:t>
      </w:r>
      <w:r w:rsidR="00327003">
        <w:rPr>
          <w:rFonts w:eastAsia="Calibri" w:cstheme="minorHAnsi"/>
          <w:b/>
          <w:kern w:val="0"/>
          <w:lang w:eastAsia="pl-PL"/>
          <w14:ligatures w14:val="none"/>
        </w:rPr>
        <w:t>na podstawie faktury</w:t>
      </w:r>
      <w:r w:rsidR="00C3546D" w:rsidRPr="009A54AB">
        <w:rPr>
          <w:rFonts w:eastAsia="Calibri" w:cstheme="minorHAnsi"/>
          <w:bCs/>
          <w:kern w:val="0"/>
          <w:lang w:eastAsia="pl-PL"/>
          <w14:ligatures w14:val="none"/>
        </w:rPr>
        <w:t>, wystawion</w:t>
      </w:r>
      <w:r w:rsidR="00327003">
        <w:rPr>
          <w:rFonts w:eastAsia="Calibri" w:cstheme="minorHAnsi"/>
          <w:bCs/>
          <w:kern w:val="0"/>
          <w:lang w:eastAsia="pl-PL"/>
          <w14:ligatures w14:val="none"/>
        </w:rPr>
        <w:t>ej</w:t>
      </w:r>
      <w:r w:rsidR="00C3546D" w:rsidRPr="009A54AB">
        <w:rPr>
          <w:rFonts w:eastAsia="Calibri" w:cstheme="minorHAnsi"/>
          <w:bCs/>
          <w:kern w:val="0"/>
          <w:lang w:eastAsia="pl-PL"/>
          <w14:ligatures w14:val="none"/>
        </w:rPr>
        <w:t xml:space="preserve"> po zakończeniu i</w:t>
      </w:r>
      <w:r w:rsidR="004744AE" w:rsidRPr="009A54AB">
        <w:rPr>
          <w:rFonts w:eastAsia="Calibri" w:cstheme="minorHAnsi"/>
          <w:bCs/>
          <w:kern w:val="0"/>
          <w:lang w:eastAsia="pl-PL"/>
          <w14:ligatures w14:val="none"/>
        </w:rPr>
        <w:t> </w:t>
      </w:r>
      <w:r w:rsidR="00C3546D" w:rsidRPr="009A54AB">
        <w:rPr>
          <w:rFonts w:eastAsia="Calibri" w:cstheme="minorHAnsi"/>
          <w:bCs/>
          <w:kern w:val="0"/>
          <w:lang w:eastAsia="pl-PL"/>
          <w14:ligatures w14:val="none"/>
        </w:rPr>
        <w:t>odebraniu Przedmiotu Umowy – na podstawie protokołu odbioru.</w:t>
      </w:r>
    </w:p>
    <w:p w14:paraId="5E20340B" w14:textId="77777777" w:rsidR="00704E27" w:rsidRPr="004422D3" w:rsidRDefault="00704E27" w:rsidP="00704E27">
      <w:pPr>
        <w:numPr>
          <w:ilvl w:val="0"/>
          <w:numId w:val="34"/>
        </w:numPr>
        <w:spacing w:line="276" w:lineRule="auto"/>
        <w:rPr>
          <w:rFonts w:eastAsia="Calibri"/>
        </w:rPr>
      </w:pPr>
      <w:r w:rsidRPr="004422D3">
        <w:rPr>
          <w:rFonts w:eastAsia="Calibri"/>
        </w:rPr>
        <w:lastRenderedPageBreak/>
        <w:t>Zamawiający oświadcza, że:</w:t>
      </w:r>
    </w:p>
    <w:p w14:paraId="14796D0E" w14:textId="77777777" w:rsidR="00704E27" w:rsidRPr="004422D3" w:rsidRDefault="00704E27" w:rsidP="00704E27">
      <w:pPr>
        <w:numPr>
          <w:ilvl w:val="0"/>
          <w:numId w:val="47"/>
        </w:numPr>
        <w:spacing w:line="276" w:lineRule="auto"/>
        <w:rPr>
          <w:rFonts w:eastAsia="Calibri"/>
        </w:rPr>
      </w:pPr>
      <w:r w:rsidRPr="004422D3">
        <w:rPr>
          <w:rFonts w:eastAsia="Calibri"/>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4422D3">
        <w:rPr>
          <w:rFonts w:eastAsia="Calibri"/>
          <w:vertAlign w:val="superscript"/>
        </w:rPr>
        <w:footnoteReference w:id="3"/>
      </w:r>
      <w:r w:rsidRPr="004422D3">
        <w:rPr>
          <w:rFonts w:eastAsia="Calibri"/>
          <w:vertAlign w:val="superscript"/>
        </w:rPr>
        <w:t xml:space="preserve"> </w:t>
      </w:r>
      <w:r w:rsidRPr="004422D3">
        <w:rPr>
          <w:rFonts w:eastAsia="Calibri"/>
        </w:rPr>
        <w:t>,</w:t>
      </w:r>
    </w:p>
    <w:p w14:paraId="11596A83" w14:textId="77777777" w:rsidR="00704E27" w:rsidRPr="004422D3" w:rsidRDefault="00704E27" w:rsidP="00704E27">
      <w:pPr>
        <w:numPr>
          <w:ilvl w:val="0"/>
          <w:numId w:val="47"/>
        </w:numPr>
        <w:spacing w:line="276" w:lineRule="auto"/>
        <w:rPr>
          <w:rFonts w:eastAsia="Calibri"/>
        </w:rPr>
      </w:pPr>
      <w:r w:rsidRPr="004422D3">
        <w:rPr>
          <w:rFonts w:eastAsia="Calibri"/>
        </w:rPr>
        <w:t>posiada status dużego przedsiębiorcy w rozumieniu art. 4 pkt 6 ustawy z dnia 08 marca 2013 r. o przeciwdziałaniu nadmiernym opóźnieniom w transakcjach handlowych.</w:t>
      </w:r>
    </w:p>
    <w:p w14:paraId="2E57CE73" w14:textId="77777777" w:rsidR="00704E27" w:rsidRPr="004422D3" w:rsidRDefault="00704E27" w:rsidP="00704E27">
      <w:pPr>
        <w:numPr>
          <w:ilvl w:val="0"/>
          <w:numId w:val="34"/>
        </w:numPr>
        <w:spacing w:line="276" w:lineRule="auto"/>
        <w:rPr>
          <w:rFonts w:eastAsia="Calibri"/>
        </w:rPr>
      </w:pPr>
      <w:r w:rsidRPr="004422D3">
        <w:rPr>
          <w:rFonts w:eastAsia="Calibri"/>
        </w:rPr>
        <w:t>Wykonawca oświadcza, że:</w:t>
      </w:r>
    </w:p>
    <w:p w14:paraId="7997E7B8" w14:textId="77777777" w:rsidR="00704E27" w:rsidRPr="004422D3" w:rsidRDefault="00704E27" w:rsidP="00704E27">
      <w:pPr>
        <w:numPr>
          <w:ilvl w:val="1"/>
          <w:numId w:val="48"/>
        </w:numPr>
        <w:tabs>
          <w:tab w:val="num" w:pos="1440"/>
        </w:tabs>
        <w:spacing w:line="276" w:lineRule="auto"/>
        <w:ind w:left="851" w:hanging="426"/>
        <w:rPr>
          <w:rFonts w:eastAsia="Calibri"/>
          <w:bCs/>
          <w:iCs/>
        </w:rPr>
      </w:pPr>
      <w:r w:rsidRPr="004422D3">
        <w:rPr>
          <w:rFonts w:eastAsia="Calibri"/>
          <w:bCs/>
          <w:iCs/>
          <w:lang w:val="x-none"/>
        </w:rPr>
        <w:t>wskaz</w:t>
      </w:r>
      <w:r w:rsidRPr="004422D3">
        <w:rPr>
          <w:rFonts w:eastAsia="Calibri"/>
          <w:bCs/>
          <w:iCs/>
        </w:rPr>
        <w:t>a</w:t>
      </w:r>
      <w:r w:rsidRPr="004422D3">
        <w:rPr>
          <w:rFonts w:eastAsia="Calibri"/>
          <w:bCs/>
          <w:iCs/>
          <w:lang w:val="x-none"/>
        </w:rPr>
        <w:t>ny w fakturze rachunek bankowy jest rachunkiem rozliczeniowym, służącym wyłącznie w</w:t>
      </w:r>
      <w:r w:rsidRPr="004422D3">
        <w:rPr>
          <w:rFonts w:eastAsia="Calibri"/>
          <w:bCs/>
          <w:iCs/>
        </w:rPr>
        <w:t> </w:t>
      </w:r>
      <w:r w:rsidRPr="004422D3">
        <w:rPr>
          <w:rFonts w:eastAsia="Calibri"/>
          <w:bCs/>
          <w:iCs/>
          <w:lang w:val="x-none"/>
        </w:rPr>
        <w:t>celu rozliczeń z tytułu prowadzonej przez niego działalności gospodarczej</w:t>
      </w:r>
      <w:r w:rsidRPr="004422D3">
        <w:rPr>
          <w:rFonts w:eastAsia="Calibri"/>
          <w:bCs/>
          <w:iCs/>
          <w:vertAlign w:val="superscript"/>
          <w:lang w:val="x-none"/>
        </w:rPr>
        <w:footnoteReference w:id="4"/>
      </w:r>
      <w:r w:rsidRPr="004422D3">
        <w:rPr>
          <w:rFonts w:eastAsia="Calibri"/>
          <w:bCs/>
          <w:iCs/>
        </w:rPr>
        <w:t>,</w:t>
      </w:r>
    </w:p>
    <w:p w14:paraId="53A164CB" w14:textId="77777777" w:rsidR="00704E27" w:rsidRPr="004422D3" w:rsidRDefault="00704E27" w:rsidP="00704E27">
      <w:pPr>
        <w:numPr>
          <w:ilvl w:val="1"/>
          <w:numId w:val="48"/>
        </w:numPr>
        <w:tabs>
          <w:tab w:val="num" w:pos="1440"/>
        </w:tabs>
        <w:spacing w:line="276" w:lineRule="auto"/>
        <w:ind w:left="851" w:hanging="426"/>
        <w:rPr>
          <w:rFonts w:eastAsia="Calibri"/>
          <w:bCs/>
          <w:iCs/>
        </w:rPr>
      </w:pPr>
      <w:r w:rsidRPr="004422D3">
        <w:rPr>
          <w:rFonts w:eastAsia="Calibri"/>
        </w:rPr>
        <w:t>nie posiada statusu / posiada status</w:t>
      </w:r>
      <w:r w:rsidRPr="004422D3">
        <w:rPr>
          <w:rFonts w:eastAsia="Calibri"/>
          <w:vertAlign w:val="superscript"/>
        </w:rPr>
        <w:footnoteReference w:id="5"/>
      </w:r>
      <w:r w:rsidRPr="004422D3">
        <w:rPr>
          <w:rFonts w:eastAsia="Calibri"/>
        </w:rPr>
        <w:t xml:space="preserve"> dużego przedsiębiorcy w rozumieniu art. 4 pkt 6 ustawy z dnia 8 marca 2013 r. o przeciwdziałaniu nadmiernym opóźnieniom w transakcjach handlowych</w:t>
      </w:r>
      <w:r w:rsidRPr="004422D3">
        <w:rPr>
          <w:rFonts w:eastAsia="Calibri"/>
          <w:bCs/>
          <w:iCs/>
        </w:rPr>
        <w:t>,</w:t>
      </w:r>
    </w:p>
    <w:p w14:paraId="71A4AFC3" w14:textId="77777777" w:rsidR="00704E27" w:rsidRPr="000F36A7" w:rsidRDefault="00704E27" w:rsidP="00704E27">
      <w:pPr>
        <w:numPr>
          <w:ilvl w:val="1"/>
          <w:numId w:val="48"/>
        </w:numPr>
        <w:tabs>
          <w:tab w:val="num" w:pos="1440"/>
        </w:tabs>
        <w:spacing w:line="276" w:lineRule="auto"/>
        <w:ind w:left="851" w:hanging="426"/>
        <w:rPr>
          <w:rFonts w:eastAsia="Calibri"/>
          <w:bCs/>
          <w:iCs/>
        </w:rPr>
      </w:pPr>
      <w:r w:rsidRPr="004422D3">
        <w:rPr>
          <w:rFonts w:eastAsia="Calibri"/>
          <w:bCs/>
        </w:rPr>
        <w:t>jest/nie jest</w:t>
      </w:r>
      <w:r w:rsidRPr="004422D3">
        <w:rPr>
          <w:rFonts w:eastAsia="Calibri"/>
          <w:bCs/>
          <w:vertAlign w:val="superscript"/>
        </w:rPr>
        <w:footnoteReference w:id="6"/>
      </w:r>
      <w:r w:rsidRPr="004422D3">
        <w:rPr>
          <w:rFonts w:eastAsia="Calibri"/>
          <w:bCs/>
        </w:rPr>
        <w:t xml:space="preserve"> zarejestrowany w Rzeczypospolitej Polskiej jako czynny podmiot podlegający </w:t>
      </w:r>
      <w:r w:rsidRPr="000F36A7">
        <w:rPr>
          <w:rFonts w:eastAsia="Calibri"/>
          <w:bCs/>
        </w:rPr>
        <w:t>podatkowi od towarów i usług,</w:t>
      </w:r>
    </w:p>
    <w:p w14:paraId="55F7BAE2" w14:textId="77777777" w:rsidR="00704E27" w:rsidRPr="001740C8" w:rsidRDefault="00704E27" w:rsidP="00704E27">
      <w:pPr>
        <w:numPr>
          <w:ilvl w:val="1"/>
          <w:numId w:val="48"/>
        </w:numPr>
        <w:tabs>
          <w:tab w:val="num" w:pos="1440"/>
        </w:tabs>
        <w:spacing w:line="276" w:lineRule="auto"/>
        <w:ind w:left="851" w:hanging="426"/>
        <w:rPr>
          <w:rFonts w:eastAsia="Calibri"/>
          <w:bCs/>
          <w:iCs/>
        </w:rPr>
      </w:pPr>
      <w:r w:rsidRPr="001740C8">
        <w:rPr>
          <w:rFonts w:eastAsia="Calibri"/>
          <w:bCs/>
        </w:rPr>
        <w:t xml:space="preserve">wystawia faktury w </w:t>
      </w:r>
      <w:bookmarkStart w:id="1" w:name="_Hlk217384499"/>
      <w:r w:rsidRPr="001740C8">
        <w:rPr>
          <w:rFonts w:eastAsia="Calibri"/>
          <w:bCs/>
        </w:rPr>
        <w:t>Krajowym Systemie e-Faktur zwanym dalej KSeF</w:t>
      </w:r>
      <w:bookmarkEnd w:id="1"/>
    </w:p>
    <w:p w14:paraId="1BC95170" w14:textId="77777777" w:rsidR="00704E27" w:rsidRPr="00680819" w:rsidRDefault="00704E27" w:rsidP="00704E27">
      <w:pPr>
        <w:spacing w:line="276" w:lineRule="auto"/>
        <w:ind w:left="851"/>
        <w:rPr>
          <w:rFonts w:eastAsia="Calibri"/>
        </w:rPr>
      </w:pPr>
      <w:r w:rsidRPr="001740C8">
        <w:rPr>
          <w:rFonts w:eastAsia="Calibri"/>
          <w:bCs/>
        </w:rPr>
        <w:t>będzie wystawiał faktury w Krajowym Systemie e-Faktur zwanym dalej KSeF od dnia …………………</w:t>
      </w:r>
      <w:r w:rsidRPr="001740C8">
        <w:rPr>
          <w:rFonts w:eastAsia="Calibri"/>
        </w:rPr>
        <w:t>.</w:t>
      </w:r>
    </w:p>
    <w:p w14:paraId="1545E74B" w14:textId="77777777" w:rsidR="00704E27" w:rsidRPr="001740C8" w:rsidRDefault="00704E27" w:rsidP="00704E27">
      <w:pPr>
        <w:spacing w:line="276" w:lineRule="auto"/>
        <w:ind w:left="851"/>
        <w:rPr>
          <w:rFonts w:eastAsia="Calibri"/>
          <w:bCs/>
          <w:iCs/>
        </w:rPr>
      </w:pPr>
      <w:r w:rsidRPr="001740C8">
        <w:rPr>
          <w:rFonts w:eastAsia="Calibri"/>
        </w:rPr>
        <w:t xml:space="preserve">nie będzie wystawiał faktur w </w:t>
      </w:r>
      <w:r w:rsidRPr="001740C8">
        <w:rPr>
          <w:rFonts w:eastAsia="Calibri"/>
          <w:bCs/>
        </w:rPr>
        <w:t>Krajowym Systemie e-Faktur zwanym dalej KSeF</w:t>
      </w:r>
      <w:r w:rsidRPr="001740C8">
        <w:rPr>
          <w:rFonts w:eastAsia="Calibri"/>
          <w:bCs/>
          <w:vertAlign w:val="superscript"/>
        </w:rPr>
        <w:footnoteReference w:id="7"/>
      </w:r>
      <w:r w:rsidRPr="001740C8">
        <w:rPr>
          <w:rFonts w:eastAsia="Calibri"/>
          <w:bCs/>
        </w:rPr>
        <w:t>.</w:t>
      </w:r>
    </w:p>
    <w:p w14:paraId="35C6E52A" w14:textId="4BDFD673" w:rsidR="00704E27" w:rsidRDefault="00704E27" w:rsidP="005B1D41">
      <w:pPr>
        <w:spacing w:line="300" w:lineRule="auto"/>
        <w:ind w:left="851"/>
      </w:pPr>
      <w:r w:rsidRPr="001740C8">
        <w:rPr>
          <w:rFonts w:eastAsia="Calibri"/>
        </w:rPr>
        <w:t xml:space="preserve">W przypadku, gdy zgodnie z obowiązującymi przepisami Wykonawca nie jest zobowiązany do wystawiania faktur za pośrednictwem KSef, faktury będą przesyłane w formie elektronicznej w formacie pliku PDF za pośrednictwem poczty elektronicznej z adresu e-mail Wykonawcy …………………………….. na adres e-mail </w:t>
      </w:r>
      <w:hyperlink r:id="rId12">
        <w:r w:rsidRPr="001740C8">
          <w:rPr>
            <w:rStyle w:val="Hipercze"/>
            <w:rFonts w:eastAsia="Calibri"/>
          </w:rPr>
          <w:t>kontakt@zzw.waw.pl</w:t>
        </w:r>
      </w:hyperlink>
      <w:r w:rsidRPr="001740C8">
        <w:rPr>
          <w:rFonts w:eastAsia="Calibri"/>
        </w:rPr>
        <w:t xml:space="preserve">. Za dzień otrzymania faktury uznaje się dzień potwierdzenia otrzymania wiadomości zawierającej fakturę </w:t>
      </w:r>
      <w:r w:rsidR="005B1D41" w:rsidRPr="001740C8">
        <w:rPr>
          <w:rFonts w:eastAsia="Calibri"/>
        </w:rPr>
        <w:t>w</w:t>
      </w:r>
      <w:r w:rsidR="005B1D41">
        <w:rPr>
          <w:rFonts w:eastAsia="Calibri"/>
        </w:rPr>
        <w:t> </w:t>
      </w:r>
      <w:r w:rsidRPr="001740C8">
        <w:rPr>
          <w:rFonts w:eastAsia="Calibri"/>
        </w:rPr>
        <w:t xml:space="preserve">formacie pliku  PDF na adres e-mail </w:t>
      </w:r>
      <w:hyperlink r:id="rId13">
        <w:r w:rsidRPr="001740C8">
          <w:rPr>
            <w:rStyle w:val="Hipercze"/>
            <w:rFonts w:eastAsia="Calibri"/>
          </w:rPr>
          <w:t>kontakt@zzw.waw.pl</w:t>
        </w:r>
      </w:hyperlink>
      <w:r w:rsidRPr="001740C8">
        <w:rPr>
          <w:rFonts w:eastAsia="Calibri"/>
        </w:rPr>
        <w:t>.</w:t>
      </w:r>
      <w:r w:rsidRPr="001740C8">
        <w:t xml:space="preserve"> </w:t>
      </w:r>
      <w:bookmarkStart w:id="2" w:name="_Hlk219279017"/>
      <w:r w:rsidRPr="001740C8">
        <w:t>Wykonawca zastosuje automatyczne potwierdzenie odbioru.</w:t>
      </w:r>
      <w:bookmarkEnd w:id="2"/>
      <w:r w:rsidRPr="001740C8">
        <w:t xml:space="preserve"> </w:t>
      </w:r>
      <w:r w:rsidRPr="001740C8">
        <w:rPr>
          <w:rFonts w:eastAsia="Calibri"/>
        </w:rPr>
        <w:t>Zapłata wynagrodzenia nastąpi na podstawie prawidłowo wystawionej faktury w terminie 21 dni liczonym od pierwszego dnia roboczego po dniu jej otrzymania</w:t>
      </w:r>
      <w:r w:rsidRPr="001740C8">
        <w:rPr>
          <w:rStyle w:val="Odwoaniedokomentarza"/>
          <w:rFonts w:eastAsia="Calibri"/>
          <w:sz w:val="24"/>
          <w:szCs w:val="24"/>
        </w:rPr>
        <w:t>,</w:t>
      </w:r>
      <w:r w:rsidRPr="001740C8">
        <w:rPr>
          <w:rFonts w:eastAsia="Calibri"/>
        </w:rPr>
        <w:t xml:space="preserve"> na rachunek bankowy Wykonawcy wskazany w fakturze.</w:t>
      </w:r>
      <w:r w:rsidRPr="001740C8">
        <w:t xml:space="preserve"> Prawidłowo wystawiona faktura to faktura wystawiona zgodnie z przepisami prawa oraz prawidłowa pod względem formalnym i rachunkowym oraz zawierająca numer umowy, na podstawie której jest wystawiona.</w:t>
      </w:r>
    </w:p>
    <w:p w14:paraId="2A524996" w14:textId="77777777" w:rsidR="00704E27" w:rsidRDefault="00704E27" w:rsidP="00704E27">
      <w:pPr>
        <w:spacing w:line="276" w:lineRule="auto"/>
        <w:ind w:left="851"/>
        <w:rPr>
          <w:highlight w:val="green"/>
        </w:rPr>
      </w:pPr>
    </w:p>
    <w:p w14:paraId="104566E5" w14:textId="77777777" w:rsidR="00704E27" w:rsidRPr="00EC3D03" w:rsidRDefault="00704E27" w:rsidP="00704E27">
      <w:pPr>
        <w:numPr>
          <w:ilvl w:val="0"/>
          <w:numId w:val="34"/>
        </w:numPr>
        <w:spacing w:line="276" w:lineRule="auto"/>
        <w:rPr>
          <w:rFonts w:eastAsia="Calibri"/>
        </w:rPr>
      </w:pPr>
      <w:r>
        <w:rPr>
          <w:rFonts w:eastAsia="Calibri"/>
        </w:rPr>
        <w:lastRenderedPageBreak/>
        <w:t>Fakturę należy wystawić na rzecz:</w:t>
      </w:r>
      <w:r w:rsidRPr="00EC3D03">
        <w:rPr>
          <w:rFonts w:eastAsia="Calibri"/>
        </w:rPr>
        <w:t xml:space="preserve"> </w:t>
      </w:r>
    </w:p>
    <w:p w14:paraId="5189264C" w14:textId="77777777" w:rsidR="00704E27" w:rsidRPr="001740C8" w:rsidRDefault="00704E27" w:rsidP="00172B64">
      <w:pPr>
        <w:pStyle w:val="Akapitzlist"/>
        <w:spacing w:after="240"/>
        <w:ind w:left="709"/>
        <w:rPr>
          <w:rFonts w:asciiTheme="minorHAnsi" w:hAnsiTheme="minorHAnsi" w:cstheme="minorHAnsi"/>
          <w:sz w:val="22"/>
          <w:szCs w:val="22"/>
        </w:rPr>
      </w:pPr>
      <w:r w:rsidRPr="001740C8">
        <w:rPr>
          <w:rFonts w:asciiTheme="minorHAnsi" w:hAnsiTheme="minorHAnsi" w:cstheme="minorHAnsi"/>
          <w:sz w:val="22"/>
          <w:szCs w:val="22"/>
        </w:rPr>
        <w:t>Nabywca (podmiot2): Miasto Stołeczne Warszawa</w:t>
      </w:r>
    </w:p>
    <w:p w14:paraId="158F19EA" w14:textId="77777777" w:rsidR="00704E27" w:rsidRPr="00EC3D03" w:rsidRDefault="00704E27" w:rsidP="00704E27">
      <w:pPr>
        <w:spacing w:line="276" w:lineRule="auto"/>
        <w:ind w:left="142" w:firstLine="566"/>
        <w:rPr>
          <w:rFonts w:eastAsia="Calibri"/>
        </w:rPr>
      </w:pPr>
      <w:r w:rsidRPr="00EC3D03">
        <w:rPr>
          <w:rFonts w:eastAsia="Calibri"/>
        </w:rPr>
        <w:t>Pl</w:t>
      </w:r>
      <w:r>
        <w:rPr>
          <w:rFonts w:eastAsia="Calibri"/>
        </w:rPr>
        <w:t>.</w:t>
      </w:r>
      <w:r w:rsidRPr="00EC3D03">
        <w:rPr>
          <w:rFonts w:eastAsia="Calibri"/>
        </w:rPr>
        <w:t xml:space="preserve"> Bankowy 3/5</w:t>
      </w:r>
      <w:r>
        <w:rPr>
          <w:rFonts w:eastAsia="Calibri"/>
        </w:rPr>
        <w:t xml:space="preserve">, </w:t>
      </w:r>
      <w:r w:rsidRPr="00EC3D03">
        <w:rPr>
          <w:rFonts w:eastAsia="Calibri"/>
        </w:rPr>
        <w:t>00-950 Warszawa</w:t>
      </w:r>
    </w:p>
    <w:p w14:paraId="2DE1D37E" w14:textId="77777777" w:rsidR="00704E27" w:rsidRPr="00EC3D03" w:rsidRDefault="00704E27" w:rsidP="00704E27">
      <w:pPr>
        <w:spacing w:line="276" w:lineRule="auto"/>
        <w:ind w:left="142" w:firstLine="566"/>
        <w:rPr>
          <w:rFonts w:eastAsia="Calibri"/>
        </w:rPr>
      </w:pPr>
      <w:r w:rsidRPr="00EC3D03">
        <w:rPr>
          <w:rFonts w:eastAsia="Calibri"/>
        </w:rPr>
        <w:t>NIP 5252248481</w:t>
      </w:r>
    </w:p>
    <w:p w14:paraId="4B7B4610" w14:textId="77777777" w:rsidR="00704E27" w:rsidRPr="00E5679D" w:rsidRDefault="00704E27" w:rsidP="00704E27">
      <w:pPr>
        <w:spacing w:line="276" w:lineRule="auto"/>
        <w:ind w:left="709"/>
        <w:rPr>
          <w:rFonts w:eastAsia="Calibri"/>
        </w:rPr>
      </w:pPr>
      <w:r w:rsidRPr="00E5679D">
        <w:rPr>
          <w:rFonts w:eastAsia="Calibri"/>
        </w:rPr>
        <w:t>Odbiorca (podmiot inny/podmiot3)</w:t>
      </w:r>
      <w:r w:rsidRPr="00E5679D">
        <w:rPr>
          <w:rFonts w:eastAsia="Calibri"/>
          <w:vertAlign w:val="superscript"/>
        </w:rPr>
        <w:footnoteReference w:id="8"/>
      </w:r>
      <w:r w:rsidRPr="00E5679D">
        <w:rPr>
          <w:rFonts w:eastAsia="Calibri"/>
        </w:rPr>
        <w:t>: Zarząd Zieleni m.st. Warszawy</w:t>
      </w:r>
    </w:p>
    <w:p w14:paraId="533BC3FB" w14:textId="77777777" w:rsidR="00704E27" w:rsidRPr="00E5679D" w:rsidRDefault="00704E27" w:rsidP="00704E27">
      <w:pPr>
        <w:spacing w:line="276" w:lineRule="auto"/>
        <w:ind w:left="142" w:firstLine="566"/>
        <w:rPr>
          <w:rFonts w:eastAsia="Calibri"/>
        </w:rPr>
      </w:pPr>
      <w:r w:rsidRPr="00E5679D">
        <w:rPr>
          <w:rFonts w:eastAsia="Calibri"/>
        </w:rPr>
        <w:t>ul. Hoża 13A, 00-528 Warszawa</w:t>
      </w:r>
    </w:p>
    <w:p w14:paraId="36DA4ACD" w14:textId="77777777" w:rsidR="00704E27" w:rsidRPr="00E5679D" w:rsidRDefault="00704E27" w:rsidP="00704E27">
      <w:pPr>
        <w:spacing w:line="276" w:lineRule="auto"/>
        <w:ind w:left="142" w:firstLine="566"/>
        <w:rPr>
          <w:rFonts w:eastAsia="Calibri"/>
        </w:rPr>
      </w:pPr>
      <w:r w:rsidRPr="00E5679D">
        <w:rPr>
          <w:rFonts w:eastAsia="Calibri"/>
        </w:rPr>
        <w:t>NIP 5213748392</w:t>
      </w:r>
    </w:p>
    <w:p w14:paraId="6F747369" w14:textId="77777777" w:rsidR="00704E27" w:rsidRPr="00E5679D" w:rsidRDefault="00704E27" w:rsidP="004B4CFF">
      <w:pPr>
        <w:numPr>
          <w:ilvl w:val="0"/>
          <w:numId w:val="34"/>
        </w:numPr>
        <w:spacing w:line="300" w:lineRule="auto"/>
        <w:rPr>
          <w:rFonts w:eastAsia="Calibri"/>
        </w:rPr>
      </w:pPr>
      <w:r w:rsidRPr="00E5679D">
        <w:rPr>
          <w:rFonts w:eastAsia="Calibri"/>
        </w:rPr>
        <w:t xml:space="preserve">Z zastrzeżeniem ust. 3 pkt 4, Strony zgodnie oświadczają, że faktury będą wystawiane i odbierane za pośrednictwem KSeF, zgodnie z obowiązującymi przepisami prawa. Za dzień otrzymania faktury uznaje się dzień przydzielenia jej numeru w KSeF, z zastrzeżeniem ust. 6. </w:t>
      </w:r>
    </w:p>
    <w:p w14:paraId="617C7449" w14:textId="72B94E85" w:rsidR="00704E27" w:rsidRDefault="00704E27" w:rsidP="004B4CFF">
      <w:pPr>
        <w:numPr>
          <w:ilvl w:val="0"/>
          <w:numId w:val="34"/>
        </w:numPr>
        <w:spacing w:line="300" w:lineRule="auto"/>
        <w:rPr>
          <w:rFonts w:eastAsia="Calibri"/>
        </w:rPr>
      </w:pPr>
      <w:r w:rsidRPr="3740082C">
        <w:rPr>
          <w:rFonts w:eastAsia="Calibri"/>
        </w:rPr>
        <w:t xml:space="preserve">W przypadku awarii KSeF, faktury </w:t>
      </w:r>
      <w:bookmarkStart w:id="3" w:name="_Hlk219201378"/>
      <w:r w:rsidRPr="3740082C">
        <w:rPr>
          <w:rFonts w:eastAsia="Calibri"/>
        </w:rPr>
        <w:t xml:space="preserve">będą tymczasowo przesyłane w formie elektronicznej </w:t>
      </w:r>
      <w:r w:rsidR="004B4CFF" w:rsidRPr="3740082C">
        <w:rPr>
          <w:rFonts w:eastAsia="Calibri"/>
        </w:rPr>
        <w:t>w</w:t>
      </w:r>
      <w:r w:rsidR="004B4CFF">
        <w:rPr>
          <w:rFonts w:eastAsia="Calibri"/>
        </w:rPr>
        <w:t> </w:t>
      </w:r>
      <w:r w:rsidRPr="3740082C">
        <w:rPr>
          <w:rFonts w:eastAsia="Calibri"/>
        </w:rPr>
        <w:t xml:space="preserve">formacie pliku PDF za pośrednictwem poczty elektronicznej z adresu e-mail Wykonawcy: .................................... na adres e-mail </w:t>
      </w:r>
      <w:hyperlink r:id="rId14">
        <w:r w:rsidRPr="3740082C">
          <w:rPr>
            <w:rStyle w:val="Hipercze"/>
            <w:rFonts w:eastAsia="Calibri"/>
          </w:rPr>
          <w:t>kontakt@zzw.waw.pl</w:t>
        </w:r>
      </w:hyperlink>
      <w:r w:rsidRPr="3740082C">
        <w:rPr>
          <w:rFonts w:eastAsia="Calibri"/>
        </w:rPr>
        <w:t xml:space="preserve">. Za dzień otrzymania faktury wystawionej w czasie trwania awarii KSeF uznaje się dzień potwierdzenia otrzymania wiadomości zawierającej fakturę w formacie pliku  PDF na adres e-mail </w:t>
      </w:r>
      <w:hyperlink r:id="rId15">
        <w:r w:rsidRPr="3740082C">
          <w:rPr>
            <w:rStyle w:val="Hipercze"/>
            <w:rFonts w:eastAsia="Calibri"/>
          </w:rPr>
          <w:t>kontakt@zzw.waw.pl</w:t>
        </w:r>
      </w:hyperlink>
      <w:bookmarkEnd w:id="3"/>
      <w:r w:rsidRPr="3740082C">
        <w:rPr>
          <w:rFonts w:eastAsia="Calibri"/>
        </w:rPr>
        <w:t xml:space="preserve"> albo dzień przydzielenia jej numeru w KSeF, w zależności od tego, które z tych zdarzeń nastąpiło wcześniej. </w:t>
      </w:r>
      <w:r>
        <w:t>Wykonawca zastosuje automatyczne potwierdzenie odbioru.</w:t>
      </w:r>
    </w:p>
    <w:p w14:paraId="7E85F925" w14:textId="77777777" w:rsidR="00704E27" w:rsidRPr="00E6437B" w:rsidRDefault="00704E27" w:rsidP="004B4CFF">
      <w:pPr>
        <w:numPr>
          <w:ilvl w:val="0"/>
          <w:numId w:val="34"/>
        </w:numPr>
        <w:spacing w:line="300" w:lineRule="auto"/>
        <w:rPr>
          <w:rFonts w:eastAsia="Calibri"/>
        </w:rPr>
      </w:pPr>
      <w:r w:rsidRPr="00E6437B">
        <w:rPr>
          <w:rFonts w:eastAsia="Calibri"/>
        </w:rPr>
        <w:t xml:space="preserve">W przypadku niedostępności KSeF po stronie Wykonawcy za dzień </w:t>
      </w:r>
      <w:r>
        <w:rPr>
          <w:rFonts w:eastAsia="Calibri"/>
        </w:rPr>
        <w:t>otrzymania</w:t>
      </w:r>
      <w:r w:rsidRPr="00E6437B">
        <w:rPr>
          <w:rFonts w:eastAsia="Calibri"/>
        </w:rPr>
        <w:t xml:space="preserve"> faktury uznaje się dzień przydzielenia jej numeru w KSeF.</w:t>
      </w:r>
    </w:p>
    <w:p w14:paraId="74B3FE78" w14:textId="77777777" w:rsidR="00704E27" w:rsidRDefault="00704E27" w:rsidP="004B4CFF">
      <w:pPr>
        <w:numPr>
          <w:ilvl w:val="0"/>
          <w:numId w:val="34"/>
        </w:numPr>
        <w:spacing w:line="300" w:lineRule="auto"/>
        <w:rPr>
          <w:rFonts w:eastAsia="Calibri"/>
        </w:rPr>
      </w:pPr>
      <w:r>
        <w:rPr>
          <w:rFonts w:eastAsia="Calibri"/>
        </w:rPr>
        <w:t>Zapłata wynagrodzenia nastąpi na podstawie prawidłowo wystawionej faktury w terminie 21 dni liczonym od pierwszego dnia roboczego po dniu jej otrzymania zgodnie z ust. 5 z zastrzeżeniem ust. 6 i 7 na rachunek bankowy Wykonawcy wskazany w fakturze.</w:t>
      </w:r>
    </w:p>
    <w:p w14:paraId="38362F84" w14:textId="77777777" w:rsidR="00704E27" w:rsidRDefault="00704E27" w:rsidP="004B4CFF">
      <w:pPr>
        <w:numPr>
          <w:ilvl w:val="0"/>
          <w:numId w:val="34"/>
        </w:numPr>
        <w:spacing w:line="300" w:lineRule="auto"/>
        <w:rPr>
          <w:rFonts w:eastAsia="Calibri"/>
        </w:rPr>
      </w:pPr>
      <w:r>
        <w:rPr>
          <w:rFonts w:eastAsia="Calibri"/>
        </w:rPr>
        <w:t>Zamawiający zastrzega, że płatność wynagrodzenia nastąpi na podstawie prawidłowo wystawionej faktury. Za prawidłowo wystawioną fakturę uznaje się fakturę:</w:t>
      </w:r>
    </w:p>
    <w:p w14:paraId="11C9A06A" w14:textId="15CD295F" w:rsidR="00704E27" w:rsidRPr="001740C8" w:rsidRDefault="00704E27" w:rsidP="004B4CFF">
      <w:pPr>
        <w:pStyle w:val="Akapitzlist"/>
        <w:numPr>
          <w:ilvl w:val="0"/>
          <w:numId w:val="46"/>
        </w:numPr>
        <w:spacing w:after="160" w:line="300" w:lineRule="auto"/>
        <w:contextualSpacing/>
        <w:rPr>
          <w:rFonts w:asciiTheme="minorHAnsi" w:hAnsiTheme="minorHAnsi" w:cstheme="minorHAnsi"/>
          <w:sz w:val="22"/>
          <w:szCs w:val="22"/>
        </w:rPr>
      </w:pPr>
      <w:r w:rsidRPr="001740C8">
        <w:rPr>
          <w:rFonts w:asciiTheme="minorHAnsi" w:hAnsiTheme="minorHAnsi" w:cstheme="minorHAnsi"/>
          <w:sz w:val="22"/>
          <w:szCs w:val="22"/>
        </w:rPr>
        <w:t xml:space="preserve">wystawioną w KSeF (z wyjątkiem przypadków, kiedy faktura wystawiona jest w czasie awarii KSeF), gdzie w zakresie prawidłowego określenia nabywcy w polu „Podmiot2” </w:t>
      </w:r>
      <w:r w:rsidR="004B4CFF" w:rsidRPr="001740C8">
        <w:rPr>
          <w:rFonts w:asciiTheme="minorHAnsi" w:hAnsiTheme="minorHAnsi" w:cstheme="minorHAnsi"/>
          <w:sz w:val="22"/>
          <w:szCs w:val="22"/>
        </w:rPr>
        <w:t>w</w:t>
      </w:r>
      <w:r w:rsidR="004B4CFF">
        <w:rPr>
          <w:rFonts w:asciiTheme="minorHAnsi" w:hAnsiTheme="minorHAnsi" w:cstheme="minorHAnsi"/>
          <w:sz w:val="22"/>
          <w:szCs w:val="22"/>
        </w:rPr>
        <w:t> </w:t>
      </w:r>
      <w:r w:rsidRPr="001740C8">
        <w:rPr>
          <w:rFonts w:asciiTheme="minorHAnsi" w:hAnsiTheme="minorHAnsi" w:cstheme="minorHAnsi"/>
          <w:sz w:val="22"/>
          <w:szCs w:val="22"/>
        </w:rPr>
        <w:t>pozycji „JST” wpisano „1”, oraz w polu „Podmiot inny/Podmiot3” wpisano NIP Zarządu Zieleni m.st. Warszawy oraz w polu „Rola” wpisano „8” – JST odbiorca,</w:t>
      </w:r>
    </w:p>
    <w:p w14:paraId="7F1BC497" w14:textId="77777777" w:rsidR="00704E27" w:rsidRPr="001740C8" w:rsidRDefault="00704E27" w:rsidP="004B4CFF">
      <w:pPr>
        <w:pStyle w:val="Akapitzlist"/>
        <w:numPr>
          <w:ilvl w:val="0"/>
          <w:numId w:val="46"/>
        </w:numPr>
        <w:spacing w:after="160" w:line="300" w:lineRule="auto"/>
        <w:contextualSpacing/>
        <w:rPr>
          <w:rFonts w:asciiTheme="minorHAnsi" w:hAnsiTheme="minorHAnsi" w:cstheme="minorHAnsi"/>
          <w:sz w:val="22"/>
          <w:szCs w:val="22"/>
        </w:rPr>
      </w:pPr>
      <w:r w:rsidRPr="001740C8">
        <w:rPr>
          <w:rFonts w:asciiTheme="minorHAnsi" w:hAnsiTheme="minorHAnsi" w:cstheme="minorHAnsi"/>
          <w:sz w:val="22"/>
          <w:szCs w:val="22"/>
        </w:rPr>
        <w:t>zawierającą w swojej treści numer umowy, której dotyczy,</w:t>
      </w:r>
    </w:p>
    <w:p w14:paraId="6751DD00" w14:textId="14D72D7B" w:rsidR="00704E27" w:rsidRPr="001740C8" w:rsidRDefault="00704E27" w:rsidP="004B4CFF">
      <w:pPr>
        <w:pStyle w:val="Akapitzlist"/>
        <w:numPr>
          <w:ilvl w:val="0"/>
          <w:numId w:val="46"/>
        </w:numPr>
        <w:spacing w:after="160" w:line="300" w:lineRule="auto"/>
        <w:contextualSpacing/>
        <w:rPr>
          <w:rFonts w:asciiTheme="minorHAnsi" w:hAnsiTheme="minorHAnsi" w:cstheme="minorHAnsi"/>
          <w:sz w:val="22"/>
          <w:szCs w:val="22"/>
        </w:rPr>
      </w:pPr>
      <w:r w:rsidRPr="001740C8">
        <w:rPr>
          <w:rFonts w:asciiTheme="minorHAnsi" w:hAnsiTheme="minorHAnsi" w:cstheme="minorHAnsi"/>
          <w:sz w:val="22"/>
          <w:szCs w:val="22"/>
        </w:rPr>
        <w:t xml:space="preserve">wystawioną zgodnie z przepisami prawa oraz prawidłową pod względem formalnym </w:t>
      </w:r>
      <w:r w:rsidR="004B4CFF" w:rsidRPr="001740C8">
        <w:rPr>
          <w:rFonts w:asciiTheme="minorHAnsi" w:hAnsiTheme="minorHAnsi" w:cstheme="minorHAnsi"/>
          <w:sz w:val="22"/>
          <w:szCs w:val="22"/>
        </w:rPr>
        <w:t>i</w:t>
      </w:r>
      <w:r w:rsidR="004B4CFF">
        <w:rPr>
          <w:rFonts w:asciiTheme="minorHAnsi" w:hAnsiTheme="minorHAnsi" w:cstheme="minorHAnsi"/>
          <w:sz w:val="22"/>
          <w:szCs w:val="22"/>
        </w:rPr>
        <w:t> </w:t>
      </w:r>
      <w:r w:rsidRPr="001740C8">
        <w:rPr>
          <w:rFonts w:asciiTheme="minorHAnsi" w:hAnsiTheme="minorHAnsi" w:cstheme="minorHAnsi"/>
          <w:sz w:val="22"/>
          <w:szCs w:val="22"/>
        </w:rPr>
        <w:t>rachunkowym.</w:t>
      </w:r>
    </w:p>
    <w:p w14:paraId="4A98247D" w14:textId="77777777" w:rsidR="00704E27" w:rsidRPr="005F1D04" w:rsidRDefault="00704E27" w:rsidP="004B4CFF">
      <w:pPr>
        <w:spacing w:line="300" w:lineRule="auto"/>
        <w:ind w:left="700"/>
        <w:rPr>
          <w:rFonts w:eastAsia="Calibri"/>
        </w:rPr>
      </w:pPr>
      <w:r w:rsidRPr="00365296">
        <w:rPr>
          <w:rFonts w:eastAsia="Calibri"/>
        </w:rPr>
        <w:lastRenderedPageBreak/>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49BCA0EF" w14:textId="77777777" w:rsidR="00704E27" w:rsidRPr="00F53636" w:rsidRDefault="00704E27" w:rsidP="004B4CFF">
      <w:pPr>
        <w:numPr>
          <w:ilvl w:val="0"/>
          <w:numId w:val="34"/>
        </w:numPr>
        <w:spacing w:line="300" w:lineRule="auto"/>
        <w:rPr>
          <w:rFonts w:eastAsia="Calibri"/>
        </w:rPr>
      </w:pPr>
      <w:r w:rsidRPr="00F53636">
        <w:rPr>
          <w:rFonts w:eastAsia="Calibri"/>
        </w:rPr>
        <w:t xml:space="preserve">Załączniki, które nie mogą zgodnie z obowiązującymi przepisami stanowić załącznika do faktury wystawionej w KSeF, należy przesłać w formie elektronicznej w formacie pliku PDF za pośrednictwem poczty elektronicznej na adres e-mail </w:t>
      </w:r>
      <w:hyperlink r:id="rId16" w:history="1">
        <w:r w:rsidRPr="00F53636">
          <w:rPr>
            <w:rStyle w:val="Hipercze"/>
            <w:rFonts w:eastAsia="Calibri"/>
          </w:rPr>
          <w:t>kontakt@zzw.waw.pl</w:t>
        </w:r>
      </w:hyperlink>
      <w:r w:rsidRPr="00F53636">
        <w:rPr>
          <w:rFonts w:eastAsia="Calibri"/>
        </w:rPr>
        <w:t xml:space="preserve"> w terminie do 3 dni roboczych od otrzymania faktury, zgodnie z ust. 5, z zastrzeżeniem ust. 6.</w:t>
      </w:r>
    </w:p>
    <w:p w14:paraId="6476BC46" w14:textId="77777777" w:rsidR="00704E27" w:rsidRPr="00EC3D03" w:rsidRDefault="00704E27" w:rsidP="004B4CFF">
      <w:pPr>
        <w:numPr>
          <w:ilvl w:val="0"/>
          <w:numId w:val="34"/>
        </w:numPr>
        <w:spacing w:line="300" w:lineRule="auto"/>
        <w:rPr>
          <w:rFonts w:eastAsia="Calibri"/>
        </w:rPr>
      </w:pPr>
      <w:r w:rsidRPr="00EC3D03">
        <w:rPr>
          <w:rFonts w:eastAsia="Calibri"/>
        </w:rPr>
        <w:t>Za dzień zapłaty uznaje się datę obciążenia rachunku bankowego Zamawiającego.</w:t>
      </w:r>
    </w:p>
    <w:p w14:paraId="1DEF53B1" w14:textId="6115E9D3" w:rsidR="00385640" w:rsidRPr="000E261E" w:rsidRDefault="00385640" w:rsidP="005252CF">
      <w:pPr>
        <w:pStyle w:val="Nagwek1"/>
      </w:pPr>
      <w:r w:rsidRPr="000E261E">
        <w:t xml:space="preserve">§ </w:t>
      </w:r>
      <w:r w:rsidR="004D6716" w:rsidRPr="000E261E">
        <w:t>1</w:t>
      </w:r>
      <w:r w:rsidR="004D6716">
        <w:t>0</w:t>
      </w:r>
      <w:r w:rsidRPr="000E261E">
        <w:t>.</w:t>
      </w:r>
      <w:r w:rsidR="008B112C" w:rsidRPr="000E261E">
        <w:br/>
      </w:r>
      <w:r w:rsidR="003511DE" w:rsidRPr="003511DE">
        <w:t xml:space="preserve">Odbiory robót budowlanych wraz z zagospodarowaniem terenu zieleni, rękojmia </w:t>
      </w:r>
    </w:p>
    <w:p w14:paraId="677E8990" w14:textId="6C0C44C7" w:rsidR="005B0DDB" w:rsidRPr="00CD45BA" w:rsidRDefault="005B0DDB" w:rsidP="00A2013C">
      <w:pPr>
        <w:numPr>
          <w:ilvl w:val="0"/>
          <w:numId w:val="5"/>
        </w:numPr>
        <w:tabs>
          <w:tab w:val="clear" w:pos="340"/>
        </w:tabs>
        <w:spacing w:after="120" w:line="300" w:lineRule="auto"/>
        <w:ind w:left="284" w:hanging="284"/>
        <w:rPr>
          <w:rFonts w:cstheme="minorHAnsi"/>
          <w:bCs/>
        </w:rPr>
      </w:pPr>
      <w:r w:rsidRPr="005B0DDB">
        <w:rPr>
          <w:rFonts w:cstheme="minorHAnsi"/>
          <w:bCs/>
          <w:color w:val="000000"/>
        </w:rPr>
        <w:t>Strony ustalają, że przedmiotem</w:t>
      </w:r>
      <w:r w:rsidR="00CD45BA">
        <w:rPr>
          <w:rFonts w:cstheme="minorHAnsi"/>
          <w:b/>
        </w:rPr>
        <w:t xml:space="preserve"> </w:t>
      </w:r>
      <w:r w:rsidRPr="00CD45BA">
        <w:rPr>
          <w:rFonts w:cstheme="minorHAnsi"/>
          <w:b/>
        </w:rPr>
        <w:t>odbioru końcowego</w:t>
      </w:r>
      <w:r w:rsidRPr="00CD45BA">
        <w:rPr>
          <w:rFonts w:cstheme="minorHAnsi"/>
          <w:bCs/>
        </w:rPr>
        <w:t xml:space="preserve"> będzie potwierdzenie wykonania całości Przedmiotu Umowy</w:t>
      </w:r>
      <w:r w:rsidR="00CD45BA">
        <w:rPr>
          <w:rFonts w:cstheme="minorHAnsi"/>
          <w:bCs/>
        </w:rPr>
        <w:t>.</w:t>
      </w:r>
      <w:r w:rsidRPr="00CD45BA">
        <w:rPr>
          <w:rFonts w:cstheme="minorHAnsi"/>
          <w:bCs/>
        </w:rPr>
        <w:t xml:space="preserve"> </w:t>
      </w:r>
    </w:p>
    <w:p w14:paraId="012F01E7" w14:textId="77777777" w:rsidR="005B0DDB" w:rsidRPr="005B0DDB" w:rsidRDefault="005B0DDB" w:rsidP="00E4680B">
      <w:pPr>
        <w:pStyle w:val="Akapitzlist"/>
        <w:numPr>
          <w:ilvl w:val="0"/>
          <w:numId w:val="5"/>
        </w:numPr>
        <w:tabs>
          <w:tab w:val="clear" w:pos="340"/>
        </w:tabs>
        <w:spacing w:after="120" w:line="300" w:lineRule="auto"/>
        <w:ind w:left="284" w:hanging="284"/>
        <w:rPr>
          <w:rFonts w:asciiTheme="minorHAnsi" w:hAnsiTheme="minorHAnsi" w:cstheme="minorHAnsi"/>
          <w:sz w:val="22"/>
          <w:szCs w:val="22"/>
        </w:rPr>
      </w:pPr>
      <w:r w:rsidRPr="005B0DDB">
        <w:rPr>
          <w:rFonts w:asciiTheme="minorHAnsi" w:hAnsiTheme="minorHAnsi" w:cstheme="minorHAnsi"/>
          <w:sz w:val="22"/>
          <w:szCs w:val="22"/>
        </w:rPr>
        <w:t xml:space="preserve">W przypadku </w:t>
      </w:r>
      <w:r w:rsidRPr="005B0DDB">
        <w:rPr>
          <w:rFonts w:asciiTheme="minorHAnsi" w:hAnsiTheme="minorHAnsi" w:cstheme="minorHAnsi"/>
          <w:b/>
          <w:bCs/>
          <w:sz w:val="22"/>
          <w:szCs w:val="22"/>
        </w:rPr>
        <w:t>odbioru końcowego:</w:t>
      </w:r>
    </w:p>
    <w:p w14:paraId="0368BE22" w14:textId="271DBAF2" w:rsidR="005B0DDB" w:rsidRDefault="005B0DDB" w:rsidP="00C96BB1">
      <w:pPr>
        <w:numPr>
          <w:ilvl w:val="0"/>
          <w:numId w:val="21"/>
        </w:numPr>
        <w:spacing w:after="120" w:line="300" w:lineRule="auto"/>
        <w:ind w:left="567" w:hanging="283"/>
        <w:rPr>
          <w:rFonts w:cstheme="minorHAnsi"/>
        </w:rPr>
      </w:pPr>
      <w:r w:rsidRPr="005B0DDB">
        <w:rPr>
          <w:rFonts w:cstheme="minorHAnsi"/>
        </w:rPr>
        <w:t>na 7 dni przed zgłoszeniem gotowości do odbioru, Wykonawca przekaże</w:t>
      </w:r>
      <w:r w:rsidR="00872202">
        <w:rPr>
          <w:rFonts w:cstheme="minorHAnsi"/>
        </w:rPr>
        <w:t xml:space="preserve"> Zamawiającemu</w:t>
      </w:r>
      <w:r w:rsidR="00D63D4E">
        <w:rPr>
          <w:rFonts w:cstheme="minorHAnsi"/>
        </w:rPr>
        <w:t xml:space="preserve"> </w:t>
      </w:r>
      <w:r w:rsidR="003D01E9">
        <w:rPr>
          <w:rFonts w:cstheme="minorHAnsi"/>
        </w:rPr>
        <w:t xml:space="preserve">roboczą wersję </w:t>
      </w:r>
      <w:r w:rsidR="00872202" w:rsidRPr="005B0DDB">
        <w:rPr>
          <w:rFonts w:cstheme="minorHAnsi"/>
        </w:rPr>
        <w:t>dokumentacj</w:t>
      </w:r>
      <w:r w:rsidR="003D01E9">
        <w:rPr>
          <w:rFonts w:cstheme="minorHAnsi"/>
        </w:rPr>
        <w:t>i</w:t>
      </w:r>
      <w:r w:rsidR="00872202" w:rsidRPr="005B0DDB">
        <w:rPr>
          <w:rFonts w:cstheme="minorHAnsi"/>
        </w:rPr>
        <w:t xml:space="preserve"> powykonawcz</w:t>
      </w:r>
      <w:r w:rsidR="003D01E9">
        <w:rPr>
          <w:rFonts w:cstheme="minorHAnsi"/>
        </w:rPr>
        <w:t>ej</w:t>
      </w:r>
      <w:r w:rsidR="00872202" w:rsidRPr="005B0DDB">
        <w:rPr>
          <w:rFonts w:cstheme="minorHAnsi"/>
        </w:rPr>
        <w:t xml:space="preserve"> w formie elektronicznej w PDF do </w:t>
      </w:r>
      <w:r w:rsidR="00D63D4E">
        <w:rPr>
          <w:rFonts w:cstheme="minorHAnsi"/>
        </w:rPr>
        <w:t>sprawdzenia</w:t>
      </w:r>
      <w:r w:rsidR="00675840">
        <w:rPr>
          <w:rFonts w:cstheme="minorHAnsi"/>
        </w:rPr>
        <w:t xml:space="preserve">. </w:t>
      </w:r>
      <w:r w:rsidR="003D01E9">
        <w:rPr>
          <w:rFonts w:cstheme="minorHAnsi"/>
        </w:rPr>
        <w:t>Robocza wersja</w:t>
      </w:r>
      <w:r w:rsidR="004541B7">
        <w:rPr>
          <w:rFonts w:cstheme="minorHAnsi"/>
        </w:rPr>
        <w:t xml:space="preserve"> D</w:t>
      </w:r>
      <w:r w:rsidR="00675840">
        <w:rPr>
          <w:rFonts w:cstheme="minorHAnsi"/>
        </w:rPr>
        <w:t>okumentacj</w:t>
      </w:r>
      <w:r w:rsidR="003D01E9">
        <w:rPr>
          <w:rFonts w:cstheme="minorHAnsi"/>
        </w:rPr>
        <w:t>i</w:t>
      </w:r>
      <w:r w:rsidR="00675840">
        <w:rPr>
          <w:rFonts w:cstheme="minorHAnsi"/>
        </w:rPr>
        <w:t xml:space="preserve"> zostanie przesłana osobom wyznaczonym do realizacji Umowy ze strony </w:t>
      </w:r>
      <w:r w:rsidR="00760C3B">
        <w:rPr>
          <w:rFonts w:cstheme="minorHAnsi"/>
        </w:rPr>
        <w:t>Zamawiającego</w:t>
      </w:r>
      <w:r w:rsidRPr="005B0DDB">
        <w:rPr>
          <w:rFonts w:cstheme="minorHAnsi"/>
        </w:rPr>
        <w:t xml:space="preserve"> </w:t>
      </w:r>
      <w:r w:rsidR="00760C3B">
        <w:rPr>
          <w:rFonts w:cstheme="minorHAnsi"/>
        </w:rPr>
        <w:t xml:space="preserve">w </w:t>
      </w:r>
      <w:r w:rsidR="00760C3B" w:rsidRPr="0084660B">
        <w:rPr>
          <w:rFonts w:cstheme="minorHAnsi"/>
        </w:rPr>
        <w:t>§ 16</w:t>
      </w:r>
      <w:r w:rsidR="00760C3B">
        <w:rPr>
          <w:rFonts w:cstheme="minorHAnsi"/>
        </w:rPr>
        <w:t xml:space="preserve"> ust. 4 pkt 1 Umowy, w tym </w:t>
      </w:r>
      <w:r w:rsidRPr="005B0DDB">
        <w:rPr>
          <w:rFonts w:cstheme="minorHAnsi"/>
        </w:rPr>
        <w:t>Inspektorom Nadzoru</w:t>
      </w:r>
      <w:r w:rsidR="00620CB9">
        <w:rPr>
          <w:rFonts w:cstheme="minorHAnsi"/>
        </w:rPr>
        <w:t xml:space="preserve"> </w:t>
      </w:r>
      <w:r w:rsidRPr="005B0DDB">
        <w:rPr>
          <w:rFonts w:cstheme="minorHAnsi"/>
        </w:rPr>
        <w:t>Zamawiającego</w:t>
      </w:r>
      <w:r w:rsidR="00CD45BA">
        <w:rPr>
          <w:rFonts w:cstheme="minorHAnsi"/>
        </w:rPr>
        <w:t>;</w:t>
      </w:r>
      <w:r w:rsidR="00604389">
        <w:rPr>
          <w:rFonts w:cstheme="minorHAnsi"/>
        </w:rPr>
        <w:t xml:space="preserve"> </w:t>
      </w:r>
    </w:p>
    <w:p w14:paraId="185A3557" w14:textId="460092C8" w:rsidR="00142474" w:rsidRPr="005B0DDB" w:rsidRDefault="00CD45BA" w:rsidP="00C96BB1">
      <w:pPr>
        <w:numPr>
          <w:ilvl w:val="0"/>
          <w:numId w:val="21"/>
        </w:numPr>
        <w:spacing w:after="120" w:line="300" w:lineRule="auto"/>
        <w:ind w:left="567" w:hanging="283"/>
        <w:rPr>
          <w:rFonts w:cstheme="minorHAnsi"/>
        </w:rPr>
      </w:pPr>
      <w:r>
        <w:rPr>
          <w:rFonts w:cstheme="minorHAnsi"/>
        </w:rPr>
        <w:t>w</w:t>
      </w:r>
      <w:r w:rsidR="00230730">
        <w:rPr>
          <w:rFonts w:cstheme="minorHAnsi"/>
        </w:rPr>
        <w:t xml:space="preserve"> terminie 3 dni od daty otrzymania </w:t>
      </w:r>
      <w:r w:rsidR="003D01E9">
        <w:rPr>
          <w:rFonts w:cstheme="minorHAnsi"/>
        </w:rPr>
        <w:t xml:space="preserve">roboczej wersji </w:t>
      </w:r>
      <w:r w:rsidR="004541B7">
        <w:rPr>
          <w:rFonts w:cstheme="minorHAnsi"/>
        </w:rPr>
        <w:t>D</w:t>
      </w:r>
      <w:r w:rsidR="00230730">
        <w:rPr>
          <w:rFonts w:cstheme="minorHAnsi"/>
        </w:rPr>
        <w:t>okumentacji</w:t>
      </w:r>
      <w:r w:rsidR="003D01E9">
        <w:rPr>
          <w:rFonts w:cstheme="minorHAnsi"/>
        </w:rPr>
        <w:t xml:space="preserve"> powykonawczej</w:t>
      </w:r>
      <w:r w:rsidR="00230730">
        <w:rPr>
          <w:rFonts w:cstheme="minorHAnsi"/>
        </w:rPr>
        <w:t xml:space="preserve"> Przedstawiciel </w:t>
      </w:r>
      <w:r w:rsidR="00760C3B">
        <w:rPr>
          <w:rFonts w:cstheme="minorHAnsi"/>
        </w:rPr>
        <w:t>Zamawiaj</w:t>
      </w:r>
      <w:r w:rsidR="009058E1">
        <w:rPr>
          <w:rFonts w:cstheme="minorHAnsi"/>
        </w:rPr>
        <w:t>ąc</w:t>
      </w:r>
      <w:r w:rsidR="00230730">
        <w:rPr>
          <w:rFonts w:cstheme="minorHAnsi"/>
        </w:rPr>
        <w:t xml:space="preserve">ego oraz Inspektorzy Nadzoru Zamawiającego </w:t>
      </w:r>
      <w:r w:rsidR="009058E1">
        <w:rPr>
          <w:rFonts w:cstheme="minorHAnsi"/>
        </w:rPr>
        <w:t>sprawdz</w:t>
      </w:r>
      <w:r w:rsidR="00230730">
        <w:rPr>
          <w:rFonts w:cstheme="minorHAnsi"/>
        </w:rPr>
        <w:t>ą</w:t>
      </w:r>
      <w:r w:rsidR="009058E1">
        <w:rPr>
          <w:rFonts w:cstheme="minorHAnsi"/>
        </w:rPr>
        <w:t xml:space="preserve"> </w:t>
      </w:r>
      <w:r w:rsidR="003E093B">
        <w:rPr>
          <w:rFonts w:cstheme="minorHAnsi"/>
        </w:rPr>
        <w:t xml:space="preserve">roboczą wersję </w:t>
      </w:r>
      <w:r w:rsidR="004541B7">
        <w:rPr>
          <w:rFonts w:cstheme="minorHAnsi"/>
        </w:rPr>
        <w:t>D</w:t>
      </w:r>
      <w:r w:rsidR="00230730">
        <w:rPr>
          <w:rFonts w:cstheme="minorHAnsi"/>
        </w:rPr>
        <w:t>okumentacj</w:t>
      </w:r>
      <w:r w:rsidR="003E093B">
        <w:rPr>
          <w:rFonts w:cstheme="minorHAnsi"/>
        </w:rPr>
        <w:t>i powykonawczej</w:t>
      </w:r>
      <w:r w:rsidR="004541B7">
        <w:rPr>
          <w:rFonts w:cstheme="minorHAnsi"/>
        </w:rPr>
        <w:t xml:space="preserve"> </w:t>
      </w:r>
      <w:r w:rsidR="003E093B">
        <w:rPr>
          <w:rFonts w:cstheme="minorHAnsi"/>
        </w:rPr>
        <w:t xml:space="preserve">i </w:t>
      </w:r>
      <w:r w:rsidR="009058E1">
        <w:rPr>
          <w:rFonts w:cstheme="minorHAnsi"/>
        </w:rPr>
        <w:t>przekaż</w:t>
      </w:r>
      <w:r w:rsidR="00230730">
        <w:rPr>
          <w:rFonts w:cstheme="minorHAnsi"/>
        </w:rPr>
        <w:t>ą</w:t>
      </w:r>
      <w:r w:rsidR="009058E1">
        <w:rPr>
          <w:rFonts w:cstheme="minorHAnsi"/>
        </w:rPr>
        <w:t xml:space="preserve"> </w:t>
      </w:r>
      <w:r w:rsidR="00493FDA">
        <w:rPr>
          <w:rFonts w:cstheme="minorHAnsi"/>
        </w:rPr>
        <w:t xml:space="preserve">Wykonawcy </w:t>
      </w:r>
      <w:r w:rsidR="00230730">
        <w:rPr>
          <w:rFonts w:cstheme="minorHAnsi"/>
        </w:rPr>
        <w:t>informację o akceptacji lub wskażą u</w:t>
      </w:r>
      <w:r w:rsidR="009058E1">
        <w:rPr>
          <w:rFonts w:cstheme="minorHAnsi"/>
        </w:rPr>
        <w:t>wagi</w:t>
      </w:r>
      <w:r w:rsidR="003E093B">
        <w:rPr>
          <w:rFonts w:cstheme="minorHAnsi"/>
        </w:rPr>
        <w:t xml:space="preserve"> </w:t>
      </w:r>
      <w:r w:rsidR="00E85595">
        <w:rPr>
          <w:rFonts w:cstheme="minorHAnsi"/>
        </w:rPr>
        <w:t>lub</w:t>
      </w:r>
      <w:r w:rsidR="003E093B">
        <w:rPr>
          <w:rFonts w:cstheme="minorHAnsi"/>
        </w:rPr>
        <w:t xml:space="preserve"> braki do uzupełnienia; </w:t>
      </w:r>
      <w:r w:rsidR="00142474">
        <w:rPr>
          <w:rFonts w:cstheme="minorHAnsi"/>
        </w:rPr>
        <w:t xml:space="preserve"> </w:t>
      </w:r>
    </w:p>
    <w:p w14:paraId="6452CF34" w14:textId="4105BB5B" w:rsidR="005B0DDB" w:rsidRPr="005B0DDB" w:rsidRDefault="005B0DDB" w:rsidP="00C96BB1">
      <w:pPr>
        <w:pStyle w:val="Akapitzlist"/>
        <w:numPr>
          <w:ilvl w:val="0"/>
          <w:numId w:val="21"/>
        </w:numPr>
        <w:spacing w:after="120" w:line="300" w:lineRule="auto"/>
        <w:ind w:left="567" w:hanging="283"/>
        <w:rPr>
          <w:rFonts w:asciiTheme="minorHAnsi" w:hAnsiTheme="minorHAnsi" w:cstheme="minorHAnsi"/>
          <w:sz w:val="22"/>
          <w:szCs w:val="22"/>
        </w:rPr>
      </w:pPr>
      <w:r w:rsidRPr="005B0DDB">
        <w:rPr>
          <w:rFonts w:asciiTheme="minorHAnsi" w:hAnsiTheme="minorHAnsi" w:cstheme="minorHAnsi"/>
          <w:sz w:val="22"/>
          <w:szCs w:val="22"/>
        </w:rPr>
        <w:t xml:space="preserve">nie później niż w terminie określonym w </w:t>
      </w:r>
      <w:r w:rsidR="00327003">
        <w:rPr>
          <w:rFonts w:asciiTheme="minorHAnsi" w:hAnsiTheme="minorHAnsi" w:cstheme="minorHAnsi"/>
          <w:sz w:val="22"/>
          <w:szCs w:val="22"/>
        </w:rPr>
        <w:t>§ 2 ust. 1</w:t>
      </w:r>
      <w:r w:rsidRPr="005B0DDB">
        <w:rPr>
          <w:rFonts w:asciiTheme="minorHAnsi" w:hAnsiTheme="minorHAnsi" w:cstheme="minorHAnsi"/>
          <w:sz w:val="22"/>
          <w:szCs w:val="22"/>
        </w:rPr>
        <w:t>, Wykonawca zgłosi Zamawiającemu osiągnięcie gotowości do odbioru końcowego Przedmiotu Umowy</w:t>
      </w:r>
      <w:r w:rsidR="009F167B">
        <w:rPr>
          <w:rFonts w:asciiTheme="minorHAnsi" w:hAnsiTheme="minorHAnsi" w:cstheme="minorHAnsi"/>
          <w:sz w:val="22"/>
          <w:szCs w:val="22"/>
        </w:rPr>
        <w:t>. Podstawą zgłoszenia gotowości do odbioru końcowego Przedmiotu umowy jest zakończenie wszystkich prac w</w:t>
      </w:r>
      <w:r w:rsidR="00693F9B">
        <w:t> </w:t>
      </w:r>
      <w:r w:rsidR="009F167B">
        <w:rPr>
          <w:rFonts w:asciiTheme="minorHAnsi" w:hAnsiTheme="minorHAnsi" w:cstheme="minorHAnsi"/>
          <w:sz w:val="22"/>
          <w:szCs w:val="22"/>
        </w:rPr>
        <w:t xml:space="preserve">terenie oraz </w:t>
      </w:r>
      <w:r w:rsidR="003D01E9">
        <w:rPr>
          <w:rFonts w:asciiTheme="minorHAnsi" w:hAnsiTheme="minorHAnsi" w:cstheme="minorHAnsi"/>
          <w:sz w:val="22"/>
          <w:szCs w:val="22"/>
        </w:rPr>
        <w:t xml:space="preserve">przekazanie </w:t>
      </w:r>
      <w:r w:rsidR="009F167B">
        <w:rPr>
          <w:rFonts w:asciiTheme="minorHAnsi" w:hAnsiTheme="minorHAnsi" w:cstheme="minorHAnsi"/>
          <w:sz w:val="22"/>
          <w:szCs w:val="22"/>
        </w:rPr>
        <w:t>Zamawiające</w:t>
      </w:r>
      <w:r w:rsidR="003D01E9">
        <w:rPr>
          <w:rFonts w:asciiTheme="minorHAnsi" w:hAnsiTheme="minorHAnsi" w:cstheme="minorHAnsi"/>
          <w:sz w:val="22"/>
          <w:szCs w:val="22"/>
        </w:rPr>
        <w:t xml:space="preserve">mu poprawionej i uzupełnionej </w:t>
      </w:r>
      <w:r w:rsidR="003E093B">
        <w:rPr>
          <w:rFonts w:asciiTheme="minorHAnsi" w:hAnsiTheme="minorHAnsi" w:cstheme="minorHAnsi"/>
          <w:sz w:val="22"/>
          <w:szCs w:val="22"/>
        </w:rPr>
        <w:t xml:space="preserve">dokumentacji powykonawczej </w:t>
      </w:r>
      <w:r w:rsidR="003D01E9">
        <w:rPr>
          <w:rFonts w:asciiTheme="minorHAnsi" w:hAnsiTheme="minorHAnsi" w:cstheme="minorHAnsi"/>
          <w:sz w:val="22"/>
          <w:szCs w:val="22"/>
        </w:rPr>
        <w:t xml:space="preserve">zgodnie z </w:t>
      </w:r>
      <w:r w:rsidR="00E85595">
        <w:rPr>
          <w:rFonts w:asciiTheme="minorHAnsi" w:hAnsiTheme="minorHAnsi" w:cstheme="minorHAnsi"/>
          <w:sz w:val="22"/>
          <w:szCs w:val="22"/>
        </w:rPr>
        <w:t>pkt</w:t>
      </w:r>
      <w:r w:rsidR="003D01E9">
        <w:rPr>
          <w:rFonts w:asciiTheme="minorHAnsi" w:hAnsiTheme="minorHAnsi" w:cstheme="minorHAnsi"/>
          <w:sz w:val="22"/>
          <w:szCs w:val="22"/>
        </w:rPr>
        <w:t xml:space="preserve"> 2</w:t>
      </w:r>
      <w:r w:rsidR="003E093B">
        <w:rPr>
          <w:rFonts w:asciiTheme="minorHAnsi" w:hAnsiTheme="minorHAnsi" w:cstheme="minorHAnsi"/>
          <w:sz w:val="22"/>
          <w:szCs w:val="22"/>
        </w:rPr>
        <w:t>;</w:t>
      </w:r>
    </w:p>
    <w:p w14:paraId="57E3F3B6" w14:textId="56C8D294" w:rsidR="005B0DDB" w:rsidRPr="005B0DDB" w:rsidRDefault="00803220" w:rsidP="00C96BB1">
      <w:pPr>
        <w:pStyle w:val="Akapitzlist"/>
        <w:numPr>
          <w:ilvl w:val="0"/>
          <w:numId w:val="21"/>
        </w:numPr>
        <w:spacing w:after="120" w:line="300" w:lineRule="auto"/>
        <w:ind w:left="567" w:hanging="283"/>
        <w:rPr>
          <w:rFonts w:asciiTheme="minorHAnsi" w:hAnsiTheme="minorHAnsi" w:cstheme="minorHAnsi"/>
          <w:sz w:val="22"/>
          <w:szCs w:val="22"/>
        </w:rPr>
      </w:pPr>
      <w:r>
        <w:rPr>
          <w:rFonts w:asciiTheme="minorHAnsi" w:hAnsiTheme="minorHAnsi" w:cstheme="minorHAnsi"/>
          <w:sz w:val="22"/>
          <w:szCs w:val="22"/>
        </w:rPr>
        <w:t>w</w:t>
      </w:r>
      <w:r w:rsidR="005B0DDB" w:rsidRPr="005B0DDB">
        <w:rPr>
          <w:rFonts w:asciiTheme="minorHAnsi" w:hAnsiTheme="minorHAnsi" w:cstheme="minorHAnsi"/>
          <w:sz w:val="22"/>
          <w:szCs w:val="22"/>
        </w:rPr>
        <w:t xml:space="preserve"> dniu zgłoszenia </w:t>
      </w:r>
      <w:r w:rsidR="009F167B">
        <w:rPr>
          <w:rFonts w:asciiTheme="minorHAnsi" w:hAnsiTheme="minorHAnsi" w:cstheme="minorHAnsi"/>
          <w:sz w:val="22"/>
          <w:szCs w:val="22"/>
        </w:rPr>
        <w:t xml:space="preserve">przez Wykonawcę </w:t>
      </w:r>
      <w:r w:rsidR="005B0DDB" w:rsidRPr="005B0DDB">
        <w:rPr>
          <w:rFonts w:asciiTheme="minorHAnsi" w:hAnsiTheme="minorHAnsi" w:cstheme="minorHAnsi"/>
          <w:sz w:val="22"/>
          <w:szCs w:val="22"/>
        </w:rPr>
        <w:t>gotowości do odbioru</w:t>
      </w:r>
      <w:r w:rsidR="009F167B">
        <w:rPr>
          <w:rFonts w:asciiTheme="minorHAnsi" w:hAnsiTheme="minorHAnsi" w:cstheme="minorHAnsi"/>
          <w:sz w:val="22"/>
          <w:szCs w:val="22"/>
        </w:rPr>
        <w:t xml:space="preserve"> końcowego</w:t>
      </w:r>
      <w:r w:rsidR="00693F9B">
        <w:rPr>
          <w:rFonts w:asciiTheme="minorHAnsi" w:hAnsiTheme="minorHAnsi" w:cstheme="minorHAnsi"/>
          <w:sz w:val="22"/>
          <w:szCs w:val="22"/>
        </w:rPr>
        <w:t>,</w:t>
      </w:r>
      <w:r w:rsidR="005B0DDB" w:rsidRPr="005B0DDB">
        <w:rPr>
          <w:rFonts w:asciiTheme="minorHAnsi" w:hAnsiTheme="minorHAnsi" w:cstheme="minorHAnsi"/>
          <w:sz w:val="22"/>
          <w:szCs w:val="22"/>
        </w:rPr>
        <w:t xml:space="preserve"> </w:t>
      </w:r>
      <w:r w:rsidR="009F167B">
        <w:rPr>
          <w:rFonts w:asciiTheme="minorHAnsi" w:hAnsiTheme="minorHAnsi" w:cstheme="minorHAnsi"/>
          <w:sz w:val="22"/>
          <w:szCs w:val="22"/>
        </w:rPr>
        <w:t xml:space="preserve">Wykonawca przekaże </w:t>
      </w:r>
      <w:r w:rsidR="005B0DDB" w:rsidRPr="005B0DDB">
        <w:rPr>
          <w:rFonts w:asciiTheme="minorHAnsi" w:hAnsiTheme="minorHAnsi" w:cstheme="minorHAnsi"/>
          <w:sz w:val="22"/>
          <w:szCs w:val="22"/>
        </w:rPr>
        <w:t xml:space="preserve">Zamawiającemu </w:t>
      </w:r>
      <w:r w:rsidR="008F141D">
        <w:rPr>
          <w:rFonts w:asciiTheme="minorHAnsi" w:hAnsiTheme="minorHAnsi" w:cstheme="minorHAnsi"/>
          <w:sz w:val="22"/>
          <w:szCs w:val="22"/>
        </w:rPr>
        <w:t xml:space="preserve">poprawioną </w:t>
      </w:r>
      <w:r w:rsidR="00693F9B">
        <w:rPr>
          <w:rFonts w:asciiTheme="minorHAnsi" w:hAnsiTheme="minorHAnsi" w:cstheme="minorHAnsi"/>
          <w:sz w:val="22"/>
          <w:szCs w:val="22"/>
        </w:rPr>
        <w:t>D</w:t>
      </w:r>
      <w:r w:rsidR="005B0DDB" w:rsidRPr="005B0DDB">
        <w:rPr>
          <w:rFonts w:asciiTheme="minorHAnsi" w:hAnsiTheme="minorHAnsi" w:cstheme="minorHAnsi"/>
          <w:sz w:val="22"/>
          <w:szCs w:val="22"/>
        </w:rPr>
        <w:t>okumentację powykonawczą</w:t>
      </w:r>
      <w:r w:rsidR="003D01E9">
        <w:rPr>
          <w:rFonts w:asciiTheme="minorHAnsi" w:hAnsiTheme="minorHAnsi" w:cstheme="minorHAnsi"/>
          <w:sz w:val="22"/>
          <w:szCs w:val="22"/>
        </w:rPr>
        <w:t xml:space="preserve"> </w:t>
      </w:r>
      <w:r w:rsidR="005B0DDB" w:rsidRPr="005B0DDB">
        <w:rPr>
          <w:rFonts w:asciiTheme="minorHAnsi" w:hAnsiTheme="minorHAnsi" w:cstheme="minorHAnsi"/>
          <w:sz w:val="22"/>
          <w:szCs w:val="22"/>
        </w:rPr>
        <w:t xml:space="preserve">w ilości i formie określonej w </w:t>
      </w:r>
      <w:r w:rsidR="00B3784D">
        <w:rPr>
          <w:rFonts w:asciiTheme="minorHAnsi" w:hAnsiTheme="minorHAnsi" w:cstheme="minorHAnsi"/>
          <w:sz w:val="22"/>
          <w:szCs w:val="22"/>
        </w:rPr>
        <w:t>OPZ</w:t>
      </w:r>
      <w:r w:rsidR="00693F9B">
        <w:rPr>
          <w:rFonts w:asciiTheme="minorHAnsi" w:hAnsiTheme="minorHAnsi" w:cstheme="minorHAnsi"/>
          <w:sz w:val="22"/>
          <w:szCs w:val="22"/>
        </w:rPr>
        <w:t xml:space="preserve"> </w:t>
      </w:r>
      <w:r w:rsidR="009F167B">
        <w:rPr>
          <w:rFonts w:asciiTheme="minorHAnsi" w:hAnsiTheme="minorHAnsi" w:cstheme="minorHAnsi"/>
          <w:sz w:val="22"/>
          <w:szCs w:val="22"/>
        </w:rPr>
        <w:t xml:space="preserve">oraz </w:t>
      </w:r>
      <w:r w:rsidR="005B0DDB" w:rsidRPr="005B0DDB">
        <w:rPr>
          <w:rFonts w:asciiTheme="minorHAnsi" w:hAnsiTheme="minorHAnsi" w:cstheme="minorHAnsi"/>
          <w:sz w:val="22"/>
          <w:szCs w:val="22"/>
        </w:rPr>
        <w:t>inne dokumenty wymagane w myśl Umowy</w:t>
      </w:r>
      <w:r w:rsidR="00570F9F">
        <w:rPr>
          <w:rFonts w:asciiTheme="minorHAnsi" w:hAnsiTheme="minorHAnsi" w:cstheme="minorHAnsi"/>
          <w:sz w:val="22"/>
          <w:szCs w:val="22"/>
        </w:rPr>
        <w:t xml:space="preserve"> </w:t>
      </w:r>
      <w:r w:rsidR="005B0DDB" w:rsidRPr="005B0DDB">
        <w:rPr>
          <w:rFonts w:asciiTheme="minorHAnsi" w:hAnsiTheme="minorHAnsi" w:cstheme="minorHAnsi"/>
          <w:sz w:val="22"/>
          <w:szCs w:val="22"/>
        </w:rPr>
        <w:t xml:space="preserve">i obowiązujących przepisów, </w:t>
      </w:r>
      <w:r w:rsidR="00570F9F" w:rsidRPr="005B0DDB">
        <w:rPr>
          <w:rFonts w:asciiTheme="minorHAnsi" w:hAnsiTheme="minorHAnsi" w:cstheme="minorHAnsi"/>
          <w:sz w:val="22"/>
          <w:szCs w:val="22"/>
        </w:rPr>
        <w:t>w</w:t>
      </w:r>
      <w:r w:rsidR="00570F9F">
        <w:rPr>
          <w:rFonts w:asciiTheme="minorHAnsi" w:hAnsiTheme="minorHAnsi" w:cstheme="minorHAnsi"/>
          <w:sz w:val="22"/>
          <w:szCs w:val="22"/>
        </w:rPr>
        <w:t> </w:t>
      </w:r>
      <w:r w:rsidR="005B0DDB" w:rsidRPr="005B0DDB">
        <w:rPr>
          <w:rFonts w:asciiTheme="minorHAnsi" w:hAnsiTheme="minorHAnsi" w:cstheme="minorHAnsi"/>
          <w:sz w:val="22"/>
          <w:szCs w:val="22"/>
        </w:rPr>
        <w:t>szczególności:</w:t>
      </w:r>
    </w:p>
    <w:p w14:paraId="5F096455"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dowody dopuszczenia do stosowania w budownictwie materiałów i wyrobów budowlanych oraz urządzeń technicznych,</w:t>
      </w:r>
    </w:p>
    <w:p w14:paraId="065AFB35" w14:textId="5F22DC77" w:rsidR="005B0DDB" w:rsidRPr="005B0DDB" w:rsidRDefault="00C97AA8" w:rsidP="00E4680B">
      <w:pPr>
        <w:pStyle w:val="Akapitzlist"/>
        <w:numPr>
          <w:ilvl w:val="2"/>
          <w:numId w:val="5"/>
        </w:numPr>
        <w:spacing w:after="120" w:line="300" w:lineRule="auto"/>
        <w:ind w:left="851" w:hanging="284"/>
        <w:rPr>
          <w:rFonts w:asciiTheme="minorHAnsi" w:hAnsiTheme="minorHAnsi" w:cstheme="minorHAnsi"/>
          <w:sz w:val="22"/>
          <w:szCs w:val="22"/>
        </w:rPr>
      </w:pPr>
      <w:r>
        <w:rPr>
          <w:rFonts w:asciiTheme="minorHAnsi" w:hAnsiTheme="minorHAnsi" w:cstheme="minorHAnsi"/>
          <w:sz w:val="22"/>
          <w:szCs w:val="22"/>
        </w:rPr>
        <w:t>D</w:t>
      </w:r>
      <w:r w:rsidR="005B0DDB" w:rsidRPr="005B0DDB">
        <w:rPr>
          <w:rFonts w:asciiTheme="minorHAnsi" w:hAnsiTheme="minorHAnsi" w:cstheme="minorHAnsi"/>
          <w:sz w:val="22"/>
          <w:szCs w:val="22"/>
        </w:rPr>
        <w:t>okumentację projektową z naniesionymi w sposób czytelny wszelkimi zmianami wprowadzonymi w trakcie prowadzenia robót,</w:t>
      </w:r>
    </w:p>
    <w:p w14:paraId="6B63CA10"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wymaganą inwentaryzację geodezyjną,</w:t>
      </w:r>
    </w:p>
    <w:p w14:paraId="6E4BAF49"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lastRenderedPageBreak/>
        <w:t>potwierdzone za zgodność z oryginałem kopie gwarancji producentów na zastosowane materiały i wyroby budowlane oraz urządzenia techniczne,</w:t>
      </w:r>
    </w:p>
    <w:p w14:paraId="68907DE0"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 xml:space="preserve">niezbędne dane i dokumenty potrzebne do przekazania powstałych środków trwałych do eksploatacji i na majątek, </w:t>
      </w:r>
    </w:p>
    <w:p w14:paraId="0A39EC0B"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pozostałe dokumenty określone w art. 57 Prawa budowlanego,</w:t>
      </w:r>
    </w:p>
    <w:p w14:paraId="6B212A86"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instrukcję użytkowania obiektu oraz poszczególnych jego elementów i instalacji,</w:t>
      </w:r>
    </w:p>
    <w:p w14:paraId="72695049"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operat utrzymaniowy w zakresie nawierzchni i małej architektury,</w:t>
      </w:r>
    </w:p>
    <w:p w14:paraId="4D39F93B" w14:textId="77777777" w:rsidR="005B0DDB" w:rsidRPr="005B0DDB" w:rsidRDefault="005B0DDB" w:rsidP="00E4680B">
      <w:pPr>
        <w:pStyle w:val="Akapitzlist"/>
        <w:numPr>
          <w:ilvl w:val="2"/>
          <w:numId w:val="5"/>
        </w:numPr>
        <w:spacing w:after="120" w:line="300" w:lineRule="auto"/>
        <w:ind w:left="851" w:hanging="284"/>
        <w:rPr>
          <w:rFonts w:asciiTheme="minorHAnsi" w:hAnsiTheme="minorHAnsi" w:cstheme="minorHAnsi"/>
          <w:sz w:val="22"/>
          <w:szCs w:val="22"/>
        </w:rPr>
      </w:pPr>
      <w:r w:rsidRPr="005B0DDB">
        <w:rPr>
          <w:rFonts w:asciiTheme="minorHAnsi" w:hAnsiTheme="minorHAnsi" w:cstheme="minorHAnsi"/>
          <w:sz w:val="22"/>
          <w:szCs w:val="22"/>
        </w:rPr>
        <w:t>operat pielęgnacyjny w zakresie roślinności.</w:t>
      </w:r>
    </w:p>
    <w:p w14:paraId="441B17E3" w14:textId="2680CFF3" w:rsidR="005B0DDB" w:rsidRPr="005B0DDB" w:rsidRDefault="005B0DDB" w:rsidP="00551172">
      <w:pPr>
        <w:pStyle w:val="Akapitzlist"/>
        <w:numPr>
          <w:ilvl w:val="0"/>
          <w:numId w:val="21"/>
        </w:numPr>
        <w:spacing w:after="120" w:line="300" w:lineRule="auto"/>
        <w:ind w:left="567" w:hanging="283"/>
        <w:rPr>
          <w:rFonts w:asciiTheme="minorHAnsi" w:hAnsiTheme="minorHAnsi" w:cstheme="minorHAnsi"/>
          <w:sz w:val="22"/>
          <w:szCs w:val="22"/>
        </w:rPr>
      </w:pPr>
      <w:r w:rsidRPr="005B0DDB">
        <w:rPr>
          <w:rFonts w:asciiTheme="minorHAnsi" w:hAnsiTheme="minorHAnsi" w:cstheme="minorHAnsi"/>
          <w:sz w:val="22"/>
          <w:szCs w:val="22"/>
        </w:rPr>
        <w:t xml:space="preserve">kompletność </w:t>
      </w:r>
      <w:r w:rsidR="003D01E9">
        <w:rPr>
          <w:rFonts w:asciiTheme="minorHAnsi" w:hAnsiTheme="minorHAnsi" w:cstheme="minorHAnsi"/>
          <w:sz w:val="22"/>
          <w:szCs w:val="22"/>
        </w:rPr>
        <w:t xml:space="preserve">i poprawność sporządzenia </w:t>
      </w:r>
      <w:r w:rsidR="00693F9B">
        <w:rPr>
          <w:rFonts w:asciiTheme="minorHAnsi" w:hAnsiTheme="minorHAnsi" w:cstheme="minorHAnsi"/>
          <w:sz w:val="22"/>
          <w:szCs w:val="22"/>
        </w:rPr>
        <w:t>D</w:t>
      </w:r>
      <w:r w:rsidRPr="005B0DDB">
        <w:rPr>
          <w:rFonts w:asciiTheme="minorHAnsi" w:hAnsiTheme="minorHAnsi" w:cstheme="minorHAnsi"/>
          <w:sz w:val="22"/>
          <w:szCs w:val="22"/>
        </w:rPr>
        <w:t>okument</w:t>
      </w:r>
      <w:r w:rsidR="003D01E9">
        <w:rPr>
          <w:rFonts w:asciiTheme="minorHAnsi" w:hAnsiTheme="minorHAnsi" w:cstheme="minorHAnsi"/>
          <w:sz w:val="22"/>
          <w:szCs w:val="22"/>
        </w:rPr>
        <w:t>acji</w:t>
      </w:r>
      <w:r w:rsidRPr="005B0DDB">
        <w:rPr>
          <w:rFonts w:asciiTheme="minorHAnsi" w:hAnsiTheme="minorHAnsi" w:cstheme="minorHAnsi"/>
          <w:sz w:val="22"/>
          <w:szCs w:val="22"/>
        </w:rPr>
        <w:t xml:space="preserve"> powykonawcz</w:t>
      </w:r>
      <w:r w:rsidR="003D01E9">
        <w:rPr>
          <w:rFonts w:asciiTheme="minorHAnsi" w:hAnsiTheme="minorHAnsi" w:cstheme="minorHAnsi"/>
          <w:sz w:val="22"/>
          <w:szCs w:val="22"/>
        </w:rPr>
        <w:t xml:space="preserve">ej złożonej przez Wykonawcę </w:t>
      </w:r>
      <w:r w:rsidRPr="005B0DDB">
        <w:rPr>
          <w:rFonts w:asciiTheme="minorHAnsi" w:hAnsiTheme="minorHAnsi" w:cstheme="minorHAnsi"/>
          <w:sz w:val="22"/>
          <w:szCs w:val="22"/>
        </w:rPr>
        <w:t>potwierdz</w:t>
      </w:r>
      <w:r w:rsidR="003D01E9">
        <w:rPr>
          <w:rFonts w:asciiTheme="minorHAnsi" w:hAnsiTheme="minorHAnsi" w:cstheme="minorHAnsi"/>
          <w:sz w:val="22"/>
          <w:szCs w:val="22"/>
        </w:rPr>
        <w:t>i Przedstawiciel Zamawiającego oraz</w:t>
      </w:r>
      <w:r w:rsidR="00BA56AD">
        <w:rPr>
          <w:rFonts w:asciiTheme="minorHAnsi" w:hAnsiTheme="minorHAnsi" w:cstheme="minorHAnsi"/>
          <w:sz w:val="22"/>
          <w:szCs w:val="22"/>
        </w:rPr>
        <w:t xml:space="preserve"> </w:t>
      </w:r>
      <w:r w:rsidRPr="005B0DDB">
        <w:rPr>
          <w:rFonts w:asciiTheme="minorHAnsi" w:hAnsiTheme="minorHAnsi" w:cstheme="minorHAnsi"/>
          <w:sz w:val="22"/>
          <w:szCs w:val="22"/>
        </w:rPr>
        <w:t>Inspektorzy Nadzoru Zamawiającego</w:t>
      </w:r>
      <w:r w:rsidR="003D01E9">
        <w:rPr>
          <w:rFonts w:asciiTheme="minorHAnsi" w:hAnsiTheme="minorHAnsi" w:cstheme="minorHAnsi"/>
          <w:sz w:val="22"/>
          <w:szCs w:val="22"/>
        </w:rPr>
        <w:t xml:space="preserve"> w terminie 5 dni roboczych</w:t>
      </w:r>
      <w:r w:rsidR="00803220">
        <w:rPr>
          <w:rFonts w:asciiTheme="minorHAnsi" w:hAnsiTheme="minorHAnsi" w:cstheme="minorHAnsi"/>
          <w:sz w:val="22"/>
          <w:szCs w:val="22"/>
        </w:rPr>
        <w:t>,</w:t>
      </w:r>
      <w:r w:rsidR="003D01E9">
        <w:rPr>
          <w:rFonts w:asciiTheme="minorHAnsi" w:hAnsiTheme="minorHAnsi" w:cstheme="minorHAnsi"/>
          <w:sz w:val="22"/>
          <w:szCs w:val="22"/>
        </w:rPr>
        <w:t xml:space="preserve"> </w:t>
      </w:r>
      <w:r w:rsidRPr="005B0DDB">
        <w:rPr>
          <w:rFonts w:asciiTheme="minorHAnsi" w:hAnsiTheme="minorHAnsi" w:cstheme="minorHAnsi"/>
          <w:sz w:val="22"/>
          <w:szCs w:val="22"/>
        </w:rPr>
        <w:t xml:space="preserve"> </w:t>
      </w:r>
    </w:p>
    <w:p w14:paraId="5E7035EE" w14:textId="504876FA" w:rsidR="005B0DDB" w:rsidRPr="009603FF" w:rsidRDefault="005B0DDB" w:rsidP="00551172">
      <w:pPr>
        <w:numPr>
          <w:ilvl w:val="0"/>
          <w:numId w:val="21"/>
        </w:numPr>
        <w:spacing w:after="120" w:line="300" w:lineRule="auto"/>
        <w:ind w:left="567" w:hanging="283"/>
        <w:rPr>
          <w:rFonts w:cstheme="minorHAnsi"/>
        </w:rPr>
      </w:pPr>
      <w:r w:rsidRPr="009603FF">
        <w:rPr>
          <w:rFonts w:cstheme="minorHAnsi"/>
        </w:rPr>
        <w:t>w przypadku zgłoszenia przez Inspektorów Nadzoru Zamawiającego uwag</w:t>
      </w:r>
      <w:r w:rsidR="003D01E9">
        <w:rPr>
          <w:rFonts w:cstheme="minorHAnsi"/>
        </w:rPr>
        <w:t xml:space="preserve"> do </w:t>
      </w:r>
      <w:r w:rsidR="008F141D">
        <w:rPr>
          <w:rFonts w:cstheme="minorHAnsi"/>
        </w:rPr>
        <w:t>poprawionej</w:t>
      </w:r>
      <w:r w:rsidR="003D01E9">
        <w:rPr>
          <w:rFonts w:cstheme="minorHAnsi"/>
        </w:rPr>
        <w:t xml:space="preserve"> wersji dokumentacji powykonawczej</w:t>
      </w:r>
      <w:r w:rsidRPr="009603FF">
        <w:rPr>
          <w:rFonts w:cstheme="minorHAnsi"/>
        </w:rPr>
        <w:t xml:space="preserve">, Wykonawca wprowadzi stosowne zmiany w tej </w:t>
      </w:r>
      <w:r w:rsidR="003E093B">
        <w:rPr>
          <w:rFonts w:cstheme="minorHAnsi"/>
        </w:rPr>
        <w:t xml:space="preserve">wersji </w:t>
      </w:r>
      <w:r w:rsidRPr="009603FF">
        <w:rPr>
          <w:rFonts w:cstheme="minorHAnsi"/>
        </w:rPr>
        <w:t>dokumentacji i przekaże ją ponownie Zamawiającemu w terminie 5 dni roboczych od daty zgłoszenia uwag,</w:t>
      </w:r>
    </w:p>
    <w:p w14:paraId="11D1DCD5" w14:textId="3A25F037" w:rsidR="005B0DDB" w:rsidRPr="00CF2821" w:rsidRDefault="005B0DDB" w:rsidP="00551172">
      <w:pPr>
        <w:numPr>
          <w:ilvl w:val="0"/>
          <w:numId w:val="21"/>
        </w:numPr>
        <w:spacing w:after="120" w:line="300" w:lineRule="auto"/>
        <w:ind w:left="567" w:hanging="283"/>
        <w:rPr>
          <w:rFonts w:cstheme="minorHAnsi"/>
        </w:rPr>
      </w:pPr>
      <w:r w:rsidRPr="00CF2821">
        <w:rPr>
          <w:rFonts w:cstheme="minorHAnsi"/>
        </w:rPr>
        <w:t xml:space="preserve">warunkiem potwierdzenia gotowości do odbioru końcowego Przedmiotu Umowy jest zakończenie wszystkich robót </w:t>
      </w:r>
      <w:r w:rsidR="00D42C2D" w:rsidRPr="00CF2821">
        <w:rPr>
          <w:rFonts w:cstheme="minorHAnsi"/>
        </w:rPr>
        <w:t>i prac</w:t>
      </w:r>
      <w:r w:rsidRPr="00CF2821">
        <w:rPr>
          <w:rFonts w:cstheme="minorHAnsi"/>
        </w:rPr>
        <w:t xml:space="preserve">, przeprowadzenie z wynikiem pozytywnym wymaganych prób, sprawdzeń i badań oraz przekazanie przez Wykonawcę Zamawiającemu </w:t>
      </w:r>
      <w:r w:rsidR="008F141D" w:rsidRPr="00CF2821">
        <w:rPr>
          <w:rFonts w:cstheme="minorHAnsi"/>
        </w:rPr>
        <w:t xml:space="preserve">zaakceptowanej przez Zamawiającego ostatecznej wersji </w:t>
      </w:r>
      <w:r w:rsidRPr="00CF2821">
        <w:rPr>
          <w:rFonts w:cstheme="minorHAnsi"/>
        </w:rPr>
        <w:t xml:space="preserve">dokumentacji powykonawczej, jak również innych dokumentów wymaganych </w:t>
      </w:r>
      <w:r w:rsidR="00AE086D" w:rsidRPr="00CF2821">
        <w:rPr>
          <w:rFonts w:cstheme="minorHAnsi"/>
        </w:rPr>
        <w:t>w </w:t>
      </w:r>
      <w:r w:rsidRPr="00CF2821">
        <w:rPr>
          <w:rFonts w:cstheme="minorHAnsi"/>
        </w:rPr>
        <w:t xml:space="preserve">myśl </w:t>
      </w:r>
      <w:r w:rsidR="007664C9" w:rsidRPr="00CF2821">
        <w:rPr>
          <w:rFonts w:cstheme="minorHAnsi"/>
        </w:rPr>
        <w:t xml:space="preserve">Umowy </w:t>
      </w:r>
      <w:r w:rsidRPr="00CF2821">
        <w:rPr>
          <w:rFonts w:cstheme="minorHAnsi"/>
        </w:rPr>
        <w:t xml:space="preserve">i obowiązujących przepisów, </w:t>
      </w:r>
    </w:p>
    <w:p w14:paraId="3B118409" w14:textId="61B1CA40" w:rsidR="005B0DDB" w:rsidRPr="009603FF" w:rsidRDefault="00803220" w:rsidP="00551172">
      <w:pPr>
        <w:numPr>
          <w:ilvl w:val="0"/>
          <w:numId w:val="21"/>
        </w:numPr>
        <w:spacing w:after="120" w:line="300" w:lineRule="auto"/>
        <w:ind w:left="567" w:hanging="283"/>
        <w:rPr>
          <w:rFonts w:cstheme="minorHAnsi"/>
        </w:rPr>
      </w:pPr>
      <w:r>
        <w:rPr>
          <w:rFonts w:cstheme="minorHAnsi"/>
        </w:rPr>
        <w:t>p</w:t>
      </w:r>
      <w:r w:rsidR="008F141D">
        <w:rPr>
          <w:rFonts w:cstheme="minorHAnsi"/>
        </w:rPr>
        <w:t>o wypełnieniu przez Wykonawcę wszystkich warunków wskazanych w pkt 7</w:t>
      </w:r>
      <w:r w:rsidR="00B932F7">
        <w:rPr>
          <w:rFonts w:cstheme="minorHAnsi"/>
        </w:rPr>
        <w:t>,</w:t>
      </w:r>
      <w:r w:rsidR="008F141D">
        <w:rPr>
          <w:rFonts w:cstheme="minorHAnsi"/>
        </w:rPr>
        <w:t xml:space="preserve"> </w:t>
      </w:r>
      <w:r w:rsidR="005B0DDB" w:rsidRPr="009603FF">
        <w:rPr>
          <w:rFonts w:cstheme="minorHAnsi"/>
        </w:rPr>
        <w:t xml:space="preserve">Zamawiający powoła Komisję odbiorową oraz wyznaczy datę odbioru końcowego w ciągu </w:t>
      </w:r>
      <w:r w:rsidR="009603FF" w:rsidRPr="009603FF">
        <w:rPr>
          <w:rFonts w:cstheme="minorHAnsi"/>
        </w:rPr>
        <w:t>10</w:t>
      </w:r>
      <w:r w:rsidR="009603FF">
        <w:rPr>
          <w:rFonts w:cstheme="minorHAnsi"/>
        </w:rPr>
        <w:t> </w:t>
      </w:r>
      <w:r w:rsidR="005B0DDB" w:rsidRPr="009603FF">
        <w:rPr>
          <w:rFonts w:cstheme="minorHAnsi"/>
        </w:rPr>
        <w:t>dni roboczych od daty osiągnięcia przez Wykonawcę gotowości do odbioru końcowego,</w:t>
      </w:r>
    </w:p>
    <w:p w14:paraId="577B9DC6" w14:textId="77777777" w:rsidR="005B0DDB" w:rsidRPr="009603FF" w:rsidRDefault="005B0DDB" w:rsidP="00551172">
      <w:pPr>
        <w:numPr>
          <w:ilvl w:val="0"/>
          <w:numId w:val="21"/>
        </w:numPr>
        <w:spacing w:after="120" w:line="300" w:lineRule="auto"/>
        <w:ind w:left="567" w:hanging="283"/>
        <w:rPr>
          <w:rFonts w:cstheme="minorHAnsi"/>
        </w:rPr>
      </w:pPr>
      <w:r w:rsidRPr="009603FF">
        <w:rPr>
          <w:rFonts w:cstheme="minorHAnsi"/>
        </w:rPr>
        <w:t>na dzień odbioru końcowego Wykonawca zobowiązany jest do uporządkowania terenu robót niezbędnego do zrealizowania Przedmiotu Umowy, a także przywrócenia do stanu pierwotnego terenów położonych poza terenem robót, z których Wykonawca korzystał przy wykonywaniu Przedmiotu Umowy i przekazania ich im właścicielom lub zarządcom,</w:t>
      </w:r>
    </w:p>
    <w:p w14:paraId="5E3839E9" w14:textId="45EB2E4F" w:rsidR="005B0DDB" w:rsidRPr="009603FF" w:rsidRDefault="005B0DDB" w:rsidP="00551172">
      <w:pPr>
        <w:numPr>
          <w:ilvl w:val="0"/>
          <w:numId w:val="21"/>
        </w:numPr>
        <w:spacing w:after="120" w:line="300" w:lineRule="auto"/>
        <w:ind w:left="567" w:hanging="283"/>
        <w:rPr>
          <w:rFonts w:cstheme="minorHAnsi"/>
        </w:rPr>
      </w:pPr>
      <w:r w:rsidRPr="009603FF">
        <w:rPr>
          <w:rFonts w:cstheme="minorHAnsi"/>
        </w:rPr>
        <w:t>z dniem podpisania protokołu odbioru końcowego rozpoczyna się</w:t>
      </w:r>
      <w:r w:rsidR="00E20F81">
        <w:rPr>
          <w:rFonts w:cstheme="minorHAnsi"/>
        </w:rPr>
        <w:t xml:space="preserve"> bieg </w:t>
      </w:r>
      <w:r w:rsidRPr="009603FF">
        <w:rPr>
          <w:rFonts w:cstheme="minorHAnsi"/>
        </w:rPr>
        <w:t>okres</w:t>
      </w:r>
      <w:r w:rsidR="007724DC">
        <w:rPr>
          <w:rFonts w:cstheme="minorHAnsi"/>
        </w:rPr>
        <w:t>u</w:t>
      </w:r>
      <w:r w:rsidR="00E20F81">
        <w:rPr>
          <w:rFonts w:cstheme="minorHAnsi"/>
        </w:rPr>
        <w:t xml:space="preserve"> odpowiedzialności Wykonawcy z tytułu</w:t>
      </w:r>
      <w:r w:rsidRPr="009603FF">
        <w:rPr>
          <w:rFonts w:cstheme="minorHAnsi"/>
        </w:rPr>
        <w:t xml:space="preserve"> rękojmi </w:t>
      </w:r>
      <w:r w:rsidR="00E20F81">
        <w:rPr>
          <w:rFonts w:cstheme="minorHAnsi"/>
        </w:rPr>
        <w:t xml:space="preserve">za wady </w:t>
      </w:r>
      <w:r w:rsidRPr="009603FF">
        <w:rPr>
          <w:rFonts w:cstheme="minorHAnsi"/>
        </w:rPr>
        <w:t>Przedmiotu Umowy,</w:t>
      </w:r>
    </w:p>
    <w:p w14:paraId="2E128D44" w14:textId="1E6E4B35" w:rsidR="005B0DDB" w:rsidRPr="009603FF" w:rsidRDefault="005B0DDB" w:rsidP="00C96BB1">
      <w:pPr>
        <w:numPr>
          <w:ilvl w:val="0"/>
          <w:numId w:val="21"/>
        </w:numPr>
        <w:spacing w:after="120" w:line="300" w:lineRule="auto"/>
        <w:ind w:left="851" w:hanging="425"/>
        <w:rPr>
          <w:rFonts w:cstheme="minorHAnsi"/>
        </w:rPr>
      </w:pPr>
      <w:r w:rsidRPr="009603FF">
        <w:rPr>
          <w:rFonts w:cstheme="minorHAnsi"/>
        </w:rPr>
        <w:t>podpisany protokół odbioru końcowego jest podstawą do wystawienia faktury</w:t>
      </w:r>
      <w:r w:rsidR="00483DED">
        <w:rPr>
          <w:rFonts w:cstheme="minorHAnsi"/>
        </w:rPr>
        <w:t>.</w:t>
      </w:r>
    </w:p>
    <w:p w14:paraId="0359308E" w14:textId="4CED68F5" w:rsidR="005B0DDB" w:rsidRPr="009603FF" w:rsidRDefault="005B0DDB" w:rsidP="009B4872">
      <w:pPr>
        <w:numPr>
          <w:ilvl w:val="0"/>
          <w:numId w:val="5"/>
        </w:numPr>
        <w:tabs>
          <w:tab w:val="clear" w:pos="340"/>
        </w:tabs>
        <w:spacing w:after="120" w:line="300" w:lineRule="auto"/>
        <w:ind w:left="284" w:hanging="284"/>
        <w:rPr>
          <w:rFonts w:cstheme="minorHAnsi"/>
        </w:rPr>
      </w:pPr>
      <w:r w:rsidRPr="009603FF">
        <w:rPr>
          <w:rFonts w:cstheme="minorHAnsi"/>
        </w:rPr>
        <w:t xml:space="preserve">Jeżeli w toku czynności odbioru końcowego zostaną stwierdzone wady, Zamawiającemu będą przysługiwały następujące uprawnienia, w przypadku: </w:t>
      </w:r>
    </w:p>
    <w:p w14:paraId="0FA87A5A" w14:textId="77777777" w:rsidR="005B0DDB" w:rsidRPr="009603FF" w:rsidRDefault="005B0DDB" w:rsidP="00E2042A">
      <w:pPr>
        <w:numPr>
          <w:ilvl w:val="1"/>
          <w:numId w:val="5"/>
        </w:numPr>
        <w:tabs>
          <w:tab w:val="clear" w:pos="1364"/>
        </w:tabs>
        <w:spacing w:after="120" w:line="300" w:lineRule="auto"/>
        <w:ind w:left="567" w:hanging="283"/>
        <w:rPr>
          <w:rFonts w:cstheme="minorHAnsi"/>
        </w:rPr>
      </w:pPr>
      <w:r w:rsidRPr="009603FF">
        <w:rPr>
          <w:rFonts w:cstheme="minorHAnsi"/>
        </w:rPr>
        <w:t>wad nieistotnych nadających się do usunięcia – Zamawiający dokona odbioru, wyznaczając jednocześnie termin na ich usunięcie;</w:t>
      </w:r>
    </w:p>
    <w:p w14:paraId="4D6A7C1A" w14:textId="77777777" w:rsidR="005B0DDB" w:rsidRPr="009603FF" w:rsidRDefault="005B0DDB" w:rsidP="00E2042A">
      <w:pPr>
        <w:numPr>
          <w:ilvl w:val="1"/>
          <w:numId w:val="5"/>
        </w:numPr>
        <w:tabs>
          <w:tab w:val="clear" w:pos="1364"/>
        </w:tabs>
        <w:spacing w:after="120" w:line="300" w:lineRule="auto"/>
        <w:ind w:left="567" w:hanging="283"/>
        <w:rPr>
          <w:rFonts w:cstheme="minorHAnsi"/>
        </w:rPr>
      </w:pPr>
      <w:r w:rsidRPr="009603FF">
        <w:rPr>
          <w:rFonts w:cstheme="minorHAnsi"/>
        </w:rPr>
        <w:t>wad istotnych nadających się do usunięcia – Zamawiający nie dokona odbioru, wyznaczając jednocześnie termin na ich usunięcie;</w:t>
      </w:r>
    </w:p>
    <w:p w14:paraId="0927CE23" w14:textId="77777777" w:rsidR="005B0DDB" w:rsidRPr="009603FF" w:rsidRDefault="005B0DDB" w:rsidP="00E2042A">
      <w:pPr>
        <w:numPr>
          <w:ilvl w:val="1"/>
          <w:numId w:val="5"/>
        </w:numPr>
        <w:tabs>
          <w:tab w:val="clear" w:pos="1364"/>
        </w:tabs>
        <w:spacing w:after="120" w:line="300" w:lineRule="auto"/>
        <w:ind w:left="567" w:hanging="283"/>
        <w:rPr>
          <w:rFonts w:cstheme="minorHAnsi"/>
        </w:rPr>
      </w:pPr>
      <w:r w:rsidRPr="009603FF">
        <w:rPr>
          <w:rFonts w:cstheme="minorHAnsi"/>
        </w:rPr>
        <w:lastRenderedPageBreak/>
        <w:t>wad nie nadających się do usunięcia – Zamawiający będzie mógł:</w:t>
      </w:r>
    </w:p>
    <w:p w14:paraId="571BBC47" w14:textId="77777777" w:rsidR="005B0DDB" w:rsidRPr="009603FF" w:rsidRDefault="005B0DDB" w:rsidP="00C96BB1">
      <w:pPr>
        <w:numPr>
          <w:ilvl w:val="0"/>
          <w:numId w:val="36"/>
        </w:numPr>
        <w:spacing w:after="120" w:line="300" w:lineRule="auto"/>
        <w:ind w:left="851" w:hanging="284"/>
        <w:rPr>
          <w:rFonts w:cstheme="minorHAnsi"/>
        </w:rPr>
      </w:pPr>
      <w:r w:rsidRPr="009603FF">
        <w:rPr>
          <w:rFonts w:cstheme="minorHAnsi"/>
        </w:rPr>
        <w:t>obniżyć wynagrodzenie,</w:t>
      </w:r>
    </w:p>
    <w:p w14:paraId="5E12C609" w14:textId="667F630F" w:rsidR="005B0DDB" w:rsidRPr="009603FF" w:rsidRDefault="005B0DDB" w:rsidP="00C96BB1">
      <w:pPr>
        <w:numPr>
          <w:ilvl w:val="0"/>
          <w:numId w:val="36"/>
        </w:numPr>
        <w:spacing w:after="120" w:line="300" w:lineRule="auto"/>
        <w:ind w:left="851" w:hanging="284"/>
        <w:rPr>
          <w:rFonts w:cstheme="minorHAnsi"/>
        </w:rPr>
      </w:pPr>
      <w:r w:rsidRPr="009603FF">
        <w:rPr>
          <w:rFonts w:cstheme="minorHAnsi"/>
        </w:rPr>
        <w:t xml:space="preserve">a gdy uniemożliwiają użytkowanie zgodnie z przeznaczeniem – odstąpić od Umowy lub żądać wykonania </w:t>
      </w:r>
      <w:r w:rsidR="00E20F81">
        <w:rPr>
          <w:rFonts w:cstheme="minorHAnsi"/>
        </w:rPr>
        <w:t>P</w:t>
      </w:r>
      <w:r w:rsidRPr="009603FF">
        <w:rPr>
          <w:rFonts w:cstheme="minorHAnsi"/>
        </w:rPr>
        <w:t xml:space="preserve">rzedmiotu </w:t>
      </w:r>
      <w:r w:rsidR="00E20F81">
        <w:rPr>
          <w:rFonts w:cstheme="minorHAnsi"/>
        </w:rPr>
        <w:t>Umowy</w:t>
      </w:r>
      <w:r w:rsidRPr="009603FF">
        <w:rPr>
          <w:rFonts w:cstheme="minorHAnsi"/>
        </w:rPr>
        <w:t xml:space="preserve"> po raz drugi, zachowując przy tym prawo do naliczania kar oraz do domagania się naprawienia szkody wynikłej ze zwłoki.</w:t>
      </w:r>
    </w:p>
    <w:p w14:paraId="114423BC" w14:textId="77777777" w:rsidR="005B0DDB" w:rsidRPr="009603FF" w:rsidRDefault="005B0DDB" w:rsidP="009A425F">
      <w:pPr>
        <w:pStyle w:val="Akapitzlist"/>
        <w:numPr>
          <w:ilvl w:val="0"/>
          <w:numId w:val="5"/>
        </w:numPr>
        <w:tabs>
          <w:tab w:val="clear" w:pos="340"/>
        </w:tabs>
        <w:spacing w:after="120" w:line="300" w:lineRule="auto"/>
        <w:ind w:left="284" w:hanging="284"/>
        <w:rPr>
          <w:rFonts w:asciiTheme="minorHAnsi" w:hAnsiTheme="minorHAnsi" w:cstheme="minorHAnsi"/>
          <w:sz w:val="22"/>
          <w:szCs w:val="22"/>
        </w:rPr>
      </w:pPr>
      <w:r w:rsidRPr="009603FF">
        <w:rPr>
          <w:rFonts w:asciiTheme="minorHAnsi" w:hAnsiTheme="minorHAnsi" w:cstheme="minorHAnsi"/>
          <w:b/>
          <w:sz w:val="22"/>
          <w:szCs w:val="22"/>
        </w:rPr>
        <w:t xml:space="preserve">Bieg okresu rękojmi </w:t>
      </w:r>
      <w:r w:rsidRPr="009603FF">
        <w:rPr>
          <w:rFonts w:asciiTheme="minorHAnsi" w:hAnsiTheme="minorHAnsi" w:cstheme="minorHAnsi"/>
          <w:sz w:val="22"/>
          <w:szCs w:val="22"/>
        </w:rPr>
        <w:t>rozpoczyna się od dnia podpisania protokołu odbioru końcowego, a kończy po upływie 36 miesięcy od dnia podpisania ww. protokołu odbioru końcowego, z zastrzeżeniem, że okres rękojmi na nasadzony materiał roślinny wynosi 18 miesięcy od dnia odbioru końcowego Przedmiotu Umowy.</w:t>
      </w:r>
    </w:p>
    <w:p w14:paraId="7E1B9C50" w14:textId="68F1D556" w:rsidR="005B0DDB" w:rsidRPr="009603FF" w:rsidRDefault="00FD52B1" w:rsidP="009A425F">
      <w:pPr>
        <w:pStyle w:val="Akapitzlist"/>
        <w:numPr>
          <w:ilvl w:val="0"/>
          <w:numId w:val="5"/>
        </w:numPr>
        <w:tabs>
          <w:tab w:val="clear" w:pos="340"/>
        </w:tabs>
        <w:spacing w:after="120" w:line="300" w:lineRule="auto"/>
        <w:ind w:left="284" w:hanging="284"/>
        <w:rPr>
          <w:rFonts w:asciiTheme="minorHAnsi" w:hAnsiTheme="minorHAnsi" w:cstheme="minorHAnsi"/>
          <w:sz w:val="22"/>
          <w:szCs w:val="22"/>
        </w:rPr>
      </w:pPr>
      <w:r w:rsidRPr="009603FF">
        <w:rPr>
          <w:rFonts w:asciiTheme="minorHAnsi" w:hAnsiTheme="minorHAnsi" w:cstheme="minorHAnsi"/>
          <w:color w:val="000000"/>
          <w:sz w:val="22"/>
          <w:szCs w:val="22"/>
        </w:rPr>
        <w:t>Udzielon</w:t>
      </w:r>
      <w:r>
        <w:rPr>
          <w:rFonts w:asciiTheme="minorHAnsi" w:hAnsiTheme="minorHAnsi" w:cstheme="minorHAnsi"/>
          <w:color w:val="000000"/>
          <w:sz w:val="22"/>
          <w:szCs w:val="22"/>
        </w:rPr>
        <w:t>a</w:t>
      </w:r>
      <w:r w:rsidRPr="009603FF">
        <w:rPr>
          <w:rFonts w:asciiTheme="minorHAnsi" w:hAnsiTheme="minorHAnsi" w:cstheme="minorHAnsi"/>
          <w:color w:val="000000"/>
          <w:sz w:val="22"/>
          <w:szCs w:val="22"/>
        </w:rPr>
        <w:t xml:space="preserve"> </w:t>
      </w:r>
      <w:r w:rsidR="005B0DDB" w:rsidRPr="009603FF">
        <w:rPr>
          <w:rFonts w:asciiTheme="minorHAnsi" w:hAnsiTheme="minorHAnsi" w:cstheme="minorHAnsi"/>
          <w:color w:val="000000"/>
          <w:sz w:val="22"/>
          <w:szCs w:val="22"/>
        </w:rPr>
        <w:t>rękojmia nie narusza prawa Zamawiającego do dochodzenia roszczeń o naprawienie szkody w pełnej wysokości na zasadach określonych w Kodeksie cywilnym.</w:t>
      </w:r>
    </w:p>
    <w:p w14:paraId="0448B209" w14:textId="7A661501" w:rsidR="005B0DDB" w:rsidRPr="009603FF" w:rsidRDefault="005B0DDB" w:rsidP="009A425F">
      <w:pPr>
        <w:pStyle w:val="Akapitzlist"/>
        <w:numPr>
          <w:ilvl w:val="0"/>
          <w:numId w:val="5"/>
        </w:numPr>
        <w:tabs>
          <w:tab w:val="clear" w:pos="340"/>
        </w:tabs>
        <w:spacing w:after="120" w:line="300" w:lineRule="auto"/>
        <w:ind w:left="284" w:hanging="284"/>
        <w:rPr>
          <w:rFonts w:asciiTheme="minorHAnsi" w:hAnsiTheme="minorHAnsi" w:cstheme="minorHAnsi"/>
          <w:sz w:val="22"/>
          <w:szCs w:val="22"/>
        </w:rPr>
      </w:pPr>
      <w:r w:rsidRPr="009603FF">
        <w:rPr>
          <w:rFonts w:asciiTheme="minorHAnsi" w:hAnsiTheme="minorHAnsi" w:cstheme="minorHAnsi"/>
          <w:sz w:val="22"/>
          <w:szCs w:val="22"/>
        </w:rPr>
        <w:t>W ramach rękojmi na nasadzony materiał roślinny Wykonawca zobowiązany jest do zapewnienia jego żywotności w całym okresie rękojmi na materiał roślinny. Wykonawca zobowiązany jest w ramach rękojmi do nieodpłatnej wymiany posadzonego materiału roślinnego obumarłego lub </w:t>
      </w:r>
      <w:r w:rsidR="00930538" w:rsidRPr="009603FF">
        <w:rPr>
          <w:rFonts w:asciiTheme="minorHAnsi" w:hAnsiTheme="minorHAnsi" w:cstheme="minorHAnsi"/>
          <w:sz w:val="22"/>
          <w:szCs w:val="22"/>
        </w:rPr>
        <w:t>w</w:t>
      </w:r>
      <w:r w:rsidR="00930538">
        <w:rPr>
          <w:rFonts w:asciiTheme="minorHAnsi" w:hAnsiTheme="minorHAnsi" w:cstheme="minorHAnsi"/>
          <w:sz w:val="22"/>
          <w:szCs w:val="22"/>
        </w:rPr>
        <w:t> </w:t>
      </w:r>
      <w:r w:rsidRPr="009603FF">
        <w:rPr>
          <w:rFonts w:asciiTheme="minorHAnsi" w:hAnsiTheme="minorHAnsi" w:cstheme="minorHAnsi"/>
          <w:sz w:val="22"/>
          <w:szCs w:val="22"/>
        </w:rPr>
        <w:t xml:space="preserve">złej kondycji zdrowotnej na wolny od wad w przypadku gdy </w:t>
      </w:r>
      <w:r w:rsidRPr="009603FF">
        <w:rPr>
          <w:rFonts w:asciiTheme="minorHAnsi" w:hAnsiTheme="minorHAnsi" w:cstheme="minorHAnsi"/>
          <w:bCs/>
          <w:sz w:val="22"/>
          <w:szCs w:val="22"/>
        </w:rPr>
        <w:t>zostanie stwierdzone, że:</w:t>
      </w:r>
    </w:p>
    <w:p w14:paraId="73E2B83E" w14:textId="77777777" w:rsidR="005B0DDB" w:rsidRPr="009603FF" w:rsidRDefault="005B0DDB" w:rsidP="00C96BB1">
      <w:pPr>
        <w:pStyle w:val="Akapitzlist"/>
        <w:numPr>
          <w:ilvl w:val="0"/>
          <w:numId w:val="23"/>
        </w:numPr>
        <w:spacing w:after="120" w:line="300" w:lineRule="auto"/>
        <w:ind w:left="567" w:hanging="283"/>
        <w:rPr>
          <w:rFonts w:asciiTheme="minorHAnsi" w:hAnsiTheme="minorHAnsi" w:cstheme="minorHAnsi"/>
          <w:sz w:val="22"/>
          <w:szCs w:val="22"/>
        </w:rPr>
      </w:pPr>
      <w:r w:rsidRPr="009603FF">
        <w:rPr>
          <w:rFonts w:asciiTheme="minorHAnsi" w:hAnsiTheme="minorHAnsi" w:cstheme="minorHAnsi"/>
          <w:sz w:val="22"/>
          <w:szCs w:val="22"/>
        </w:rPr>
        <w:t>materiał roślinny nie podjął wegetacji w następnym okresie wegetacyjnym po posadzeniu;</w:t>
      </w:r>
    </w:p>
    <w:p w14:paraId="5BC30C78" w14:textId="77777777" w:rsidR="005B0DDB" w:rsidRPr="009603FF" w:rsidRDefault="005B0DDB" w:rsidP="00C96BB1">
      <w:pPr>
        <w:pStyle w:val="Akapitzlist"/>
        <w:numPr>
          <w:ilvl w:val="0"/>
          <w:numId w:val="23"/>
        </w:numPr>
        <w:spacing w:after="120" w:line="300" w:lineRule="auto"/>
        <w:ind w:left="567" w:hanging="283"/>
        <w:rPr>
          <w:rFonts w:asciiTheme="minorHAnsi" w:hAnsiTheme="minorHAnsi" w:cstheme="minorHAnsi"/>
          <w:sz w:val="22"/>
          <w:szCs w:val="22"/>
        </w:rPr>
      </w:pPr>
      <w:r w:rsidRPr="009603FF">
        <w:rPr>
          <w:rFonts w:asciiTheme="minorHAnsi" w:hAnsiTheme="minorHAnsi" w:cstheme="minorHAnsi"/>
          <w:sz w:val="22"/>
          <w:szCs w:val="22"/>
        </w:rPr>
        <w:t>materiał roślinny obumarł;</w:t>
      </w:r>
    </w:p>
    <w:p w14:paraId="64C251CD" w14:textId="77777777" w:rsidR="005B0DDB" w:rsidRPr="009603FF" w:rsidRDefault="005B0DDB" w:rsidP="00C96BB1">
      <w:pPr>
        <w:pStyle w:val="Akapitzlist"/>
        <w:numPr>
          <w:ilvl w:val="0"/>
          <w:numId w:val="23"/>
        </w:numPr>
        <w:spacing w:after="120" w:line="300" w:lineRule="auto"/>
        <w:ind w:left="567" w:hanging="283"/>
        <w:rPr>
          <w:rFonts w:asciiTheme="minorHAnsi" w:hAnsiTheme="minorHAnsi" w:cstheme="minorHAnsi"/>
          <w:sz w:val="22"/>
          <w:szCs w:val="22"/>
        </w:rPr>
      </w:pPr>
      <w:r w:rsidRPr="009603FF">
        <w:rPr>
          <w:rFonts w:asciiTheme="minorHAnsi" w:hAnsiTheme="minorHAnsi" w:cstheme="minorHAnsi"/>
          <w:sz w:val="22"/>
          <w:szCs w:val="22"/>
        </w:rPr>
        <w:t>co najmniej 50% pędów materiału roślinnego obumarło;</w:t>
      </w:r>
    </w:p>
    <w:p w14:paraId="0DC90921" w14:textId="77777777" w:rsidR="005B0DDB" w:rsidRPr="009603FF" w:rsidRDefault="005B0DDB" w:rsidP="00C96BB1">
      <w:pPr>
        <w:pStyle w:val="Akapitzlist"/>
        <w:numPr>
          <w:ilvl w:val="0"/>
          <w:numId w:val="23"/>
        </w:numPr>
        <w:spacing w:after="120" w:line="300" w:lineRule="auto"/>
        <w:ind w:left="567" w:hanging="283"/>
        <w:rPr>
          <w:rFonts w:asciiTheme="minorHAnsi" w:hAnsiTheme="minorHAnsi" w:cstheme="minorHAnsi"/>
          <w:sz w:val="22"/>
          <w:szCs w:val="22"/>
        </w:rPr>
      </w:pPr>
      <w:r w:rsidRPr="009603FF">
        <w:rPr>
          <w:rFonts w:asciiTheme="minorHAnsi" w:hAnsiTheme="minorHAnsi" w:cstheme="minorHAnsi"/>
          <w:sz w:val="22"/>
          <w:szCs w:val="22"/>
        </w:rPr>
        <w:t>występują choroby i szkodniki, które były nie do wykrycia podczas odbioru materiału roślinnego;</w:t>
      </w:r>
    </w:p>
    <w:p w14:paraId="747000CA" w14:textId="77777777" w:rsidR="005B0DDB" w:rsidRPr="009603FF" w:rsidRDefault="005B0DDB" w:rsidP="00C96BB1">
      <w:pPr>
        <w:pStyle w:val="Akapitzlist"/>
        <w:numPr>
          <w:ilvl w:val="0"/>
          <w:numId w:val="23"/>
        </w:numPr>
        <w:spacing w:after="120" w:line="300" w:lineRule="auto"/>
        <w:ind w:left="567" w:hanging="283"/>
        <w:rPr>
          <w:rFonts w:asciiTheme="minorHAnsi" w:hAnsiTheme="minorHAnsi" w:cstheme="minorHAnsi"/>
          <w:sz w:val="22"/>
          <w:szCs w:val="22"/>
        </w:rPr>
      </w:pPr>
      <w:r w:rsidRPr="009603FF">
        <w:rPr>
          <w:rFonts w:asciiTheme="minorHAnsi" w:hAnsiTheme="minorHAnsi" w:cstheme="minorHAnsi"/>
          <w:sz w:val="22"/>
          <w:szCs w:val="22"/>
        </w:rPr>
        <w:t xml:space="preserve">niezgodność taksonu.  </w:t>
      </w:r>
    </w:p>
    <w:p w14:paraId="07DB425E" w14:textId="441749AD" w:rsidR="005B0DDB" w:rsidRPr="009603FF" w:rsidRDefault="005B0DDB" w:rsidP="009603FF">
      <w:pPr>
        <w:numPr>
          <w:ilvl w:val="0"/>
          <w:numId w:val="5"/>
        </w:numPr>
        <w:tabs>
          <w:tab w:val="clear" w:pos="340"/>
          <w:tab w:val="num" w:pos="426"/>
        </w:tabs>
        <w:spacing w:after="120" w:line="300" w:lineRule="auto"/>
        <w:ind w:left="426" w:hanging="426"/>
        <w:rPr>
          <w:rFonts w:cstheme="minorHAnsi"/>
          <w:b/>
          <w:bCs/>
        </w:rPr>
      </w:pPr>
      <w:r w:rsidRPr="009603FF">
        <w:rPr>
          <w:rFonts w:cstheme="minorHAnsi"/>
        </w:rPr>
        <w:t>Obumarły lub w złej kondycji materiał roślinny musi zostać usunięty w terminie 7 dni od daty podpisania protokołu stwierdzającego powyższy stan oraz wymieniony w terminie nie dłuższym niż 14 dni od daty spisania protokołu lub w innym wyznaczonym przez Zamawiającego terminie. W protokole Zamawiający wskaże gatunek, ilość i lokalizację wymiany wadliwego materiału roślinnego. Nowy materiał roślinny podlega akceptacji Zamawiającego. Wykonawcy</w:t>
      </w:r>
      <w:r w:rsidR="00E70673">
        <w:rPr>
          <w:rFonts w:cstheme="minorHAnsi"/>
        </w:rPr>
        <w:t xml:space="preserve"> </w:t>
      </w:r>
      <w:r w:rsidRPr="009603FF">
        <w:rPr>
          <w:rFonts w:cstheme="minorHAnsi"/>
        </w:rPr>
        <w:t xml:space="preserve">nie przysługuje dodatkowe wynagrodzenie za wymianę wadliwego materiału roślinnego. W razie zwłoki w wymianie materiału roślinnego Zamawiający – po uprzednim wezwaniu Wykonawcy i wyznaczeniu mu terminu – może powierzyć wymianę wadliwego materiału roślinnego osobie trzeciej i obciążyć kosztami Wykonawcę bez uzyskiwania uprzedniej zgody sądu, naliczając jednocześnie karę umowną zgodnie z </w:t>
      </w:r>
      <w:r w:rsidRPr="008B7B58">
        <w:rPr>
          <w:rFonts w:cstheme="minorHAnsi"/>
        </w:rPr>
        <w:t xml:space="preserve">§ </w:t>
      </w:r>
      <w:r w:rsidR="00904C15" w:rsidRPr="008B7B58">
        <w:rPr>
          <w:rFonts w:cstheme="minorHAnsi"/>
        </w:rPr>
        <w:t>1</w:t>
      </w:r>
      <w:r w:rsidR="00904C15">
        <w:rPr>
          <w:rFonts w:cstheme="minorHAnsi"/>
        </w:rPr>
        <w:t>1</w:t>
      </w:r>
      <w:r w:rsidR="00904C15" w:rsidRPr="008B7B58">
        <w:rPr>
          <w:rFonts w:cstheme="minorHAnsi"/>
        </w:rPr>
        <w:t xml:space="preserve"> </w:t>
      </w:r>
      <w:r w:rsidRPr="00E31704">
        <w:rPr>
          <w:rFonts w:cstheme="minorHAnsi"/>
        </w:rPr>
        <w:t xml:space="preserve">ust. 1 pkt </w:t>
      </w:r>
      <w:r w:rsidR="00E31704" w:rsidRPr="00E31704">
        <w:rPr>
          <w:rFonts w:cstheme="minorHAnsi"/>
        </w:rPr>
        <w:t>5</w:t>
      </w:r>
      <w:r w:rsidRPr="00E31704">
        <w:rPr>
          <w:rFonts w:cstheme="minorHAnsi"/>
        </w:rPr>
        <w:t>.</w:t>
      </w:r>
      <w:r w:rsidRPr="009603FF">
        <w:rPr>
          <w:rFonts w:cstheme="minorHAnsi"/>
        </w:rPr>
        <w:t xml:space="preserve"> </w:t>
      </w:r>
    </w:p>
    <w:p w14:paraId="6E55305F" w14:textId="5DBF9C0B" w:rsidR="00385640" w:rsidRPr="000E261E" w:rsidRDefault="00385640" w:rsidP="005252CF">
      <w:pPr>
        <w:pStyle w:val="Nagwek1"/>
      </w:pPr>
      <w:r w:rsidRPr="000E261E">
        <w:t xml:space="preserve">§ </w:t>
      </w:r>
      <w:r w:rsidR="004D6716" w:rsidRPr="000E261E">
        <w:t>1</w:t>
      </w:r>
      <w:r w:rsidR="004D6716">
        <w:t>1</w:t>
      </w:r>
      <w:r w:rsidRPr="000E261E">
        <w:t>.</w:t>
      </w:r>
      <w:r w:rsidR="006322AA" w:rsidRPr="000E261E">
        <w:br/>
      </w:r>
      <w:r w:rsidRPr="000E261E">
        <w:t>Kary umowne, odszkodowanie</w:t>
      </w:r>
    </w:p>
    <w:p w14:paraId="552D9A81" w14:textId="77777777" w:rsidR="00385640" w:rsidRPr="0004657C" w:rsidRDefault="00385640" w:rsidP="00C96BB1">
      <w:pPr>
        <w:numPr>
          <w:ilvl w:val="0"/>
          <w:numId w:val="20"/>
        </w:numPr>
        <w:spacing w:before="120" w:after="120" w:line="300" w:lineRule="auto"/>
        <w:ind w:left="426" w:hanging="426"/>
        <w:rPr>
          <w:rFonts w:eastAsia="Calibri" w:cstheme="minorHAnsi"/>
          <w:kern w:val="0"/>
          <w:lang w:eastAsia="pl-PL"/>
          <w14:ligatures w14:val="none"/>
        </w:rPr>
      </w:pPr>
      <w:r w:rsidRPr="0004657C">
        <w:rPr>
          <w:rFonts w:eastAsia="Calibri" w:cstheme="minorHAnsi"/>
          <w:kern w:val="0"/>
          <w:lang w:eastAsia="pl-PL"/>
          <w14:ligatures w14:val="none"/>
        </w:rPr>
        <w:t>Wykonawca jest zobowiązany do zapłaty na rzecz Zamawiającego niżej wymienionych kar umownych:</w:t>
      </w:r>
    </w:p>
    <w:p w14:paraId="518D3994" w14:textId="799CB243" w:rsidR="00385640" w:rsidRPr="000E261E" w:rsidRDefault="00385640" w:rsidP="00C96BB1">
      <w:pPr>
        <w:numPr>
          <w:ilvl w:val="0"/>
          <w:numId w:val="16"/>
        </w:numPr>
        <w:spacing w:before="120" w:after="120" w:line="300" w:lineRule="auto"/>
        <w:ind w:left="851" w:hanging="426"/>
        <w:rPr>
          <w:rFonts w:eastAsia="Calibri" w:cstheme="minorHAnsi"/>
          <w:color w:val="EE0000"/>
          <w:kern w:val="0"/>
          <w:lang w:eastAsia="pl-PL"/>
          <w14:ligatures w14:val="none"/>
        </w:rPr>
      </w:pPr>
      <w:r w:rsidRPr="0024389F">
        <w:rPr>
          <w:rFonts w:eastAsia="Calibri" w:cstheme="minorHAnsi"/>
          <w:kern w:val="0"/>
          <w:lang w:eastAsia="pl-PL"/>
          <w14:ligatures w14:val="none"/>
        </w:rPr>
        <w:lastRenderedPageBreak/>
        <w:t xml:space="preserve">z tytułu zwłoki w zakończeniu Przedmiotu Umowy w wysokości </w:t>
      </w:r>
      <w:r w:rsidR="00A36ACC" w:rsidRPr="003333BC">
        <w:rPr>
          <w:rFonts w:eastAsia="Calibri" w:cstheme="minorHAnsi"/>
          <w:kern w:val="0"/>
          <w:lang w:eastAsia="pl-PL"/>
          <w14:ligatures w14:val="none"/>
        </w:rPr>
        <w:t>0,</w:t>
      </w:r>
      <w:r w:rsidR="007F1B9C">
        <w:rPr>
          <w:rFonts w:eastAsia="Calibri" w:cstheme="minorHAnsi"/>
          <w:kern w:val="0"/>
          <w:lang w:eastAsia="pl-PL"/>
          <w14:ligatures w14:val="none"/>
        </w:rPr>
        <w:t>5</w:t>
      </w:r>
      <w:r w:rsidR="007F1B9C" w:rsidRPr="003333BC">
        <w:rPr>
          <w:rFonts w:eastAsia="Calibri" w:cstheme="minorHAnsi"/>
          <w:kern w:val="0"/>
          <w:lang w:eastAsia="pl-PL"/>
          <w14:ligatures w14:val="none"/>
        </w:rPr>
        <w:t xml:space="preserve"> </w:t>
      </w:r>
      <w:r w:rsidRPr="003333BC">
        <w:rPr>
          <w:rFonts w:eastAsia="Calibri" w:cstheme="minorHAnsi"/>
          <w:kern w:val="0"/>
          <w:lang w:eastAsia="pl-PL"/>
          <w14:ligatures w14:val="none"/>
        </w:rPr>
        <w:t>%</w:t>
      </w:r>
      <w:r w:rsidRPr="000E261E">
        <w:rPr>
          <w:rFonts w:eastAsia="Calibri" w:cstheme="minorHAnsi"/>
          <w:color w:val="EE0000"/>
          <w:kern w:val="0"/>
          <w:lang w:eastAsia="pl-PL"/>
          <w14:ligatures w14:val="none"/>
        </w:rPr>
        <w:t xml:space="preserve"> </w:t>
      </w:r>
      <w:r w:rsidRPr="0024389F">
        <w:rPr>
          <w:rFonts w:eastAsia="Calibri" w:cstheme="minorHAnsi"/>
          <w:kern w:val="0"/>
          <w:lang w:eastAsia="pl-PL"/>
          <w14:ligatures w14:val="none"/>
        </w:rPr>
        <w:t xml:space="preserve">wynagrodzenia brutto, </w:t>
      </w:r>
      <w:bookmarkStart w:id="4" w:name="_Hlk153436339"/>
      <w:r w:rsidRPr="0024389F">
        <w:rPr>
          <w:rFonts w:eastAsia="Calibri" w:cstheme="minorHAnsi"/>
          <w:kern w:val="0"/>
          <w:lang w:eastAsia="pl-PL"/>
          <w14:ligatures w14:val="none"/>
        </w:rPr>
        <w:t xml:space="preserve">określonego </w:t>
      </w:r>
      <w:r w:rsidRPr="009964D5">
        <w:rPr>
          <w:rFonts w:eastAsia="Calibri" w:cstheme="minorHAnsi"/>
          <w:kern w:val="0"/>
          <w:lang w:eastAsia="pl-PL"/>
          <w14:ligatures w14:val="none"/>
        </w:rPr>
        <w:t xml:space="preserve">w § </w:t>
      </w:r>
      <w:r w:rsidR="00BA25BA" w:rsidRPr="009964D5">
        <w:rPr>
          <w:rFonts w:eastAsia="Calibri" w:cstheme="minorHAnsi"/>
          <w:kern w:val="0"/>
          <w:lang w:eastAsia="pl-PL"/>
          <w14:ligatures w14:val="none"/>
        </w:rPr>
        <w:t>3</w:t>
      </w:r>
      <w:r w:rsidRPr="009964D5">
        <w:rPr>
          <w:rFonts w:eastAsia="Calibri" w:cstheme="minorHAnsi"/>
          <w:kern w:val="0"/>
          <w:lang w:eastAsia="pl-PL"/>
          <w14:ligatures w14:val="none"/>
        </w:rPr>
        <w:t xml:space="preserve"> ust. 1 </w:t>
      </w:r>
      <w:bookmarkEnd w:id="4"/>
      <w:r w:rsidRPr="009964D5">
        <w:rPr>
          <w:rFonts w:eastAsia="Calibri" w:cstheme="minorHAnsi"/>
          <w:kern w:val="0"/>
          <w:lang w:eastAsia="pl-PL"/>
          <w14:ligatures w14:val="none"/>
        </w:rPr>
        <w:t>za</w:t>
      </w:r>
      <w:r w:rsidRPr="0024389F">
        <w:rPr>
          <w:rFonts w:eastAsia="Calibri" w:cstheme="minorHAnsi"/>
          <w:kern w:val="0"/>
          <w:lang w:eastAsia="pl-PL"/>
          <w14:ligatures w14:val="none"/>
        </w:rPr>
        <w:t xml:space="preserve"> każdy rozpoczęty dzień zwłoki, licząc od upływu terminu </w:t>
      </w:r>
      <w:r w:rsidRPr="003333BC">
        <w:rPr>
          <w:rFonts w:eastAsia="Calibri" w:cstheme="minorHAnsi"/>
          <w:kern w:val="0"/>
          <w:lang w:eastAsia="pl-PL"/>
          <w14:ligatures w14:val="none"/>
        </w:rPr>
        <w:t xml:space="preserve">określonego w </w:t>
      </w:r>
      <w:r w:rsidRPr="0036586F">
        <w:rPr>
          <w:rFonts w:eastAsia="Calibri" w:cstheme="minorHAnsi"/>
          <w:kern w:val="0"/>
          <w:lang w:eastAsia="pl-PL"/>
          <w14:ligatures w14:val="none"/>
        </w:rPr>
        <w:t>§ 2 ust. 1</w:t>
      </w:r>
      <w:r w:rsidR="005F41A5" w:rsidRPr="0036586F">
        <w:rPr>
          <w:rFonts w:eastAsia="Calibri" w:cstheme="minorHAnsi"/>
          <w:kern w:val="0"/>
          <w:lang w:eastAsia="pl-PL"/>
          <w14:ligatures w14:val="none"/>
        </w:rPr>
        <w:t>,</w:t>
      </w:r>
    </w:p>
    <w:p w14:paraId="31E6C021" w14:textId="29EA9FB3" w:rsidR="00385640" w:rsidRPr="000E261E" w:rsidRDefault="00385640" w:rsidP="00C96BB1">
      <w:pPr>
        <w:numPr>
          <w:ilvl w:val="0"/>
          <w:numId w:val="16"/>
        </w:numPr>
        <w:spacing w:before="120" w:after="120" w:line="300" w:lineRule="auto"/>
        <w:ind w:left="851" w:hanging="426"/>
        <w:rPr>
          <w:rFonts w:eastAsia="Calibri" w:cstheme="minorHAnsi"/>
          <w:color w:val="EE0000"/>
          <w:kern w:val="0"/>
          <w:lang w:eastAsia="pl-PL"/>
          <w14:ligatures w14:val="none"/>
        </w:rPr>
      </w:pPr>
      <w:r w:rsidRPr="0024389F">
        <w:rPr>
          <w:rFonts w:eastAsia="Calibri" w:cstheme="minorHAnsi"/>
          <w:kern w:val="0"/>
          <w:lang w:eastAsia="pl-PL"/>
          <w14:ligatures w14:val="none"/>
        </w:rPr>
        <w:t xml:space="preserve">z tytułu zwłoki w usunięciu wad w elementach Przedmiotu Umowy ujawnionych w trakcie odbioru końcowego lub w okresie rękojmi, w wysokości </w:t>
      </w:r>
      <w:r w:rsidRPr="00A002FE">
        <w:rPr>
          <w:rFonts w:eastAsia="Calibri" w:cstheme="minorHAnsi"/>
          <w:kern w:val="0"/>
          <w:lang w:eastAsia="pl-PL"/>
          <w14:ligatures w14:val="none"/>
        </w:rPr>
        <w:t>0,</w:t>
      </w:r>
      <w:r w:rsidR="00371F97">
        <w:rPr>
          <w:rFonts w:eastAsia="Calibri" w:cstheme="minorHAnsi"/>
          <w:kern w:val="0"/>
          <w:lang w:eastAsia="pl-PL"/>
          <w14:ligatures w14:val="none"/>
        </w:rPr>
        <w:t>5</w:t>
      </w:r>
      <w:r w:rsidRPr="00A002FE">
        <w:rPr>
          <w:rFonts w:eastAsia="Calibri" w:cstheme="minorHAnsi"/>
          <w:kern w:val="0"/>
          <w:lang w:eastAsia="pl-PL"/>
          <w14:ligatures w14:val="none"/>
        </w:rPr>
        <w:t xml:space="preserve">% wynagrodzenia </w:t>
      </w:r>
      <w:r w:rsidR="00F01CFC" w:rsidRPr="0024389F">
        <w:rPr>
          <w:rFonts w:eastAsia="Calibri" w:cstheme="minorHAnsi"/>
          <w:kern w:val="0"/>
          <w:lang w:eastAsia="pl-PL"/>
          <w14:ligatures w14:val="none"/>
        </w:rPr>
        <w:t xml:space="preserve">brutto, </w:t>
      </w:r>
      <w:r w:rsidR="00F01CFC" w:rsidRPr="00A002FE">
        <w:rPr>
          <w:rFonts w:eastAsia="Calibri" w:cstheme="minorHAnsi"/>
          <w:kern w:val="0"/>
          <w:lang w:eastAsia="pl-PL"/>
          <w14:ligatures w14:val="none"/>
        </w:rPr>
        <w:t xml:space="preserve">określonego w § </w:t>
      </w:r>
      <w:r w:rsidR="00BA25BA">
        <w:rPr>
          <w:rFonts w:eastAsia="Calibri" w:cstheme="minorHAnsi"/>
          <w:kern w:val="0"/>
          <w:lang w:eastAsia="pl-PL"/>
          <w14:ligatures w14:val="none"/>
        </w:rPr>
        <w:t>3</w:t>
      </w:r>
      <w:r w:rsidR="00F01CFC" w:rsidRPr="00A002FE">
        <w:rPr>
          <w:rFonts w:eastAsia="Calibri" w:cstheme="minorHAnsi"/>
          <w:kern w:val="0"/>
          <w:lang w:eastAsia="pl-PL"/>
          <w14:ligatures w14:val="none"/>
        </w:rPr>
        <w:t xml:space="preserve"> ust. 1 za każdy rozpoczęty dzień zwłok</w:t>
      </w:r>
      <w:r w:rsidR="00F01CFC" w:rsidRPr="00CD2347">
        <w:rPr>
          <w:rFonts w:eastAsia="Calibri" w:cstheme="minorHAnsi"/>
          <w:kern w:val="0"/>
          <w:lang w:eastAsia="pl-PL"/>
          <w14:ligatures w14:val="none"/>
        </w:rPr>
        <w:t>i</w:t>
      </w:r>
      <w:r w:rsidR="00F01CFC" w:rsidRPr="00A64A05">
        <w:rPr>
          <w:rFonts w:eastAsia="Calibri" w:cstheme="minorHAnsi"/>
          <w:kern w:val="0"/>
          <w:lang w:eastAsia="pl-PL"/>
          <w14:ligatures w14:val="none"/>
        </w:rPr>
        <w:t xml:space="preserve">, </w:t>
      </w:r>
      <w:r w:rsidR="00F01CFC" w:rsidRPr="0024389F">
        <w:rPr>
          <w:rFonts w:eastAsia="Calibri" w:cstheme="minorHAnsi"/>
          <w:kern w:val="0"/>
          <w:lang w:eastAsia="pl-PL"/>
          <w14:ligatures w14:val="none"/>
        </w:rPr>
        <w:t xml:space="preserve">licząc od upływu terminu </w:t>
      </w:r>
      <w:r w:rsidRPr="0024389F">
        <w:rPr>
          <w:rFonts w:eastAsia="Calibri" w:cstheme="minorHAnsi"/>
          <w:kern w:val="0"/>
          <w:lang w:eastAsia="pl-PL"/>
          <w14:ligatures w14:val="none"/>
        </w:rPr>
        <w:t>wyznaczonego przez Zamawiającego na</w:t>
      </w:r>
      <w:r w:rsidR="00D2508E" w:rsidRPr="0024389F">
        <w:rPr>
          <w:rFonts w:eastAsia="Calibri" w:cstheme="minorHAnsi"/>
          <w:kern w:val="0"/>
          <w:lang w:eastAsia="pl-PL"/>
          <w14:ligatures w14:val="none"/>
        </w:rPr>
        <w:t> </w:t>
      </w:r>
      <w:r w:rsidRPr="0024389F">
        <w:rPr>
          <w:rFonts w:eastAsia="Calibri" w:cstheme="minorHAnsi"/>
          <w:kern w:val="0"/>
          <w:lang w:eastAsia="pl-PL"/>
          <w14:ligatures w14:val="none"/>
        </w:rPr>
        <w:t>usunięcie wad</w:t>
      </w:r>
      <w:r w:rsidR="005F41A5">
        <w:rPr>
          <w:rFonts w:eastAsia="Calibri" w:cstheme="minorHAnsi"/>
          <w:kern w:val="0"/>
          <w:lang w:eastAsia="pl-PL"/>
          <w14:ligatures w14:val="none"/>
        </w:rPr>
        <w:t>,</w:t>
      </w:r>
    </w:p>
    <w:p w14:paraId="7C6571E6" w14:textId="5AF91A37" w:rsidR="00385640" w:rsidRPr="000E261E" w:rsidRDefault="00385640" w:rsidP="00C96BB1">
      <w:pPr>
        <w:numPr>
          <w:ilvl w:val="0"/>
          <w:numId w:val="16"/>
        </w:numPr>
        <w:spacing w:before="120" w:after="120" w:line="300" w:lineRule="auto"/>
        <w:ind w:left="851" w:hanging="426"/>
        <w:rPr>
          <w:rFonts w:eastAsia="Calibri" w:cstheme="minorHAnsi"/>
          <w:color w:val="EE0000"/>
          <w:kern w:val="0"/>
          <w:lang w:eastAsia="pl-PL"/>
          <w14:ligatures w14:val="none"/>
        </w:rPr>
      </w:pPr>
      <w:r w:rsidRPr="0024389F">
        <w:rPr>
          <w:rFonts w:eastAsia="Calibri" w:cstheme="minorHAnsi"/>
          <w:kern w:val="0"/>
          <w:lang w:eastAsia="pl-PL"/>
          <w14:ligatures w14:val="none"/>
        </w:rPr>
        <w:t xml:space="preserve">z tytułu odstąpienia od Umowy przez którąkolwiek ze stron z przyczyn leżących po stronie Wykonawcy – w wysokości 20% wynagrodzenia brutto określonego w § </w:t>
      </w:r>
      <w:r w:rsidR="00BA25BA">
        <w:rPr>
          <w:rFonts w:eastAsia="Calibri" w:cstheme="minorHAnsi"/>
          <w:kern w:val="0"/>
          <w:lang w:eastAsia="pl-PL"/>
          <w14:ligatures w14:val="none"/>
        </w:rPr>
        <w:t>3</w:t>
      </w:r>
      <w:r w:rsidRPr="000A63C8">
        <w:rPr>
          <w:rFonts w:eastAsia="Calibri" w:cstheme="minorHAnsi"/>
          <w:kern w:val="0"/>
          <w:lang w:eastAsia="pl-PL"/>
          <w14:ligatures w14:val="none"/>
        </w:rPr>
        <w:t xml:space="preserve"> ust. 1</w:t>
      </w:r>
      <w:r w:rsidR="005F41A5">
        <w:rPr>
          <w:rFonts w:eastAsia="Calibri" w:cstheme="minorHAnsi"/>
          <w:kern w:val="0"/>
          <w:lang w:eastAsia="pl-PL"/>
          <w14:ligatures w14:val="none"/>
        </w:rPr>
        <w:t>,</w:t>
      </w:r>
    </w:p>
    <w:p w14:paraId="5ACF826F" w14:textId="5B24F7C3" w:rsidR="00385640" w:rsidRPr="000E261E" w:rsidRDefault="00385640" w:rsidP="00C96BB1">
      <w:pPr>
        <w:numPr>
          <w:ilvl w:val="0"/>
          <w:numId w:val="16"/>
        </w:numPr>
        <w:spacing w:before="120" w:after="120" w:line="300" w:lineRule="auto"/>
        <w:ind w:left="851" w:hanging="426"/>
        <w:rPr>
          <w:rFonts w:eastAsia="Calibri" w:cstheme="minorHAnsi"/>
          <w:color w:val="EE0000"/>
          <w:kern w:val="0"/>
          <w:lang w:eastAsia="pl-PL"/>
          <w14:ligatures w14:val="none"/>
        </w:rPr>
      </w:pPr>
      <w:r w:rsidRPr="0024389F">
        <w:rPr>
          <w:rFonts w:eastAsia="Calibri" w:cstheme="minorHAnsi"/>
          <w:kern w:val="0"/>
          <w:lang w:eastAsia="pl-PL"/>
          <w14:ligatures w14:val="none"/>
        </w:rPr>
        <w:t>z tytułu częściowego odstąpienia od Umowy przez którąkolwiek ze stron z przyczyn leżących po stronie Wykonawcy – w wysokości 40% wynagrodzenia brutto Wykonawcy za niewykonaną część Przedmiotu Umowy, z zastrzeżeniem ust. 2. Wynagrodzenie za</w:t>
      </w:r>
      <w:r w:rsidR="00D2508E" w:rsidRPr="0024389F">
        <w:rPr>
          <w:rFonts w:eastAsia="Calibri" w:cstheme="minorHAnsi"/>
          <w:kern w:val="0"/>
          <w:lang w:eastAsia="pl-PL"/>
          <w14:ligatures w14:val="none"/>
        </w:rPr>
        <w:t> </w:t>
      </w:r>
      <w:r w:rsidRPr="0024389F">
        <w:rPr>
          <w:rFonts w:eastAsia="Calibri" w:cstheme="minorHAnsi"/>
          <w:kern w:val="0"/>
          <w:lang w:eastAsia="pl-PL"/>
          <w14:ligatures w14:val="none"/>
        </w:rPr>
        <w:t xml:space="preserve">niewykonaną część Przedmiotu Umowy zostanie określone na zasadach określonych </w:t>
      </w:r>
      <w:r w:rsidRPr="003E34E9">
        <w:rPr>
          <w:rFonts w:eastAsia="Calibri" w:cstheme="minorHAnsi"/>
          <w:kern w:val="0"/>
          <w:lang w:eastAsia="pl-PL"/>
          <w14:ligatures w14:val="none"/>
        </w:rPr>
        <w:t>w</w:t>
      </w:r>
      <w:r w:rsidR="00F12D0E" w:rsidRPr="003E34E9">
        <w:rPr>
          <w:rFonts w:eastAsia="Calibri" w:cstheme="minorHAnsi"/>
          <w:kern w:val="0"/>
          <w:lang w:eastAsia="pl-PL"/>
          <w14:ligatures w14:val="none"/>
        </w:rPr>
        <w:t> </w:t>
      </w:r>
      <w:r w:rsidRPr="00D62FBC">
        <w:rPr>
          <w:rFonts w:eastAsia="Calibri" w:cstheme="minorHAnsi"/>
          <w:kern w:val="0"/>
          <w:lang w:eastAsia="pl-PL"/>
          <w14:ligatures w14:val="none"/>
        </w:rPr>
        <w:t>§</w:t>
      </w:r>
      <w:r w:rsidR="00F12D0E" w:rsidRPr="00D62FBC">
        <w:rPr>
          <w:rFonts w:eastAsia="Calibri" w:cstheme="minorHAnsi"/>
          <w:kern w:val="0"/>
          <w:lang w:eastAsia="pl-PL"/>
          <w14:ligatures w14:val="none"/>
        </w:rPr>
        <w:t> </w:t>
      </w:r>
      <w:r w:rsidR="0081584A" w:rsidRPr="00D62FBC">
        <w:rPr>
          <w:rFonts w:eastAsia="Calibri" w:cstheme="minorHAnsi"/>
          <w:kern w:val="0"/>
          <w:lang w:eastAsia="pl-PL"/>
          <w14:ligatures w14:val="none"/>
        </w:rPr>
        <w:t xml:space="preserve">13 </w:t>
      </w:r>
      <w:r w:rsidRPr="00D62FBC">
        <w:rPr>
          <w:rFonts w:eastAsia="Calibri" w:cstheme="minorHAnsi"/>
          <w:kern w:val="0"/>
          <w:lang w:eastAsia="pl-PL"/>
          <w14:ligatures w14:val="none"/>
        </w:rPr>
        <w:t>ust. 1</w:t>
      </w:r>
      <w:r w:rsidR="005F41A5" w:rsidRPr="0081584A">
        <w:rPr>
          <w:rFonts w:eastAsia="Calibri" w:cstheme="minorHAnsi"/>
          <w:kern w:val="0"/>
          <w:lang w:eastAsia="pl-PL"/>
          <w14:ligatures w14:val="none"/>
        </w:rPr>
        <w:t>,</w:t>
      </w:r>
    </w:p>
    <w:p w14:paraId="13BE9EDD" w14:textId="021BB0AB" w:rsidR="00F80261" w:rsidRPr="00F80261" w:rsidRDefault="00F80261" w:rsidP="00C96BB1">
      <w:pPr>
        <w:pStyle w:val="Akapitzlist"/>
        <w:numPr>
          <w:ilvl w:val="0"/>
          <w:numId w:val="16"/>
        </w:numPr>
        <w:spacing w:after="120" w:line="300" w:lineRule="auto"/>
        <w:ind w:left="851" w:right="-108" w:hanging="425"/>
        <w:rPr>
          <w:rFonts w:ascii="Calibri" w:hAnsi="Calibri" w:cs="Calibri"/>
          <w:sz w:val="22"/>
          <w:szCs w:val="22"/>
        </w:rPr>
      </w:pPr>
      <w:bookmarkStart w:id="5" w:name="_Hlk153783387"/>
      <w:r w:rsidRPr="00F80261">
        <w:rPr>
          <w:rFonts w:ascii="Calibri" w:hAnsi="Calibri" w:cs="Calibri"/>
          <w:sz w:val="22"/>
          <w:szCs w:val="22"/>
        </w:rPr>
        <w:t xml:space="preserve">za brak wymiany materiału roślinnego obumarłego lub w złej kondycji zdrowotnej, w terminie ustalonym na podstawie </w:t>
      </w:r>
      <w:r w:rsidRPr="00D62FBC">
        <w:rPr>
          <w:rFonts w:ascii="Calibri" w:hAnsi="Calibri" w:cs="Calibri"/>
          <w:sz w:val="22"/>
          <w:szCs w:val="22"/>
        </w:rPr>
        <w:t xml:space="preserve">§ </w:t>
      </w:r>
      <w:r w:rsidR="00AD6FF6" w:rsidRPr="00D62FBC">
        <w:rPr>
          <w:rFonts w:ascii="Calibri" w:hAnsi="Calibri" w:cs="Calibri"/>
          <w:sz w:val="22"/>
          <w:szCs w:val="22"/>
        </w:rPr>
        <w:t>1</w:t>
      </w:r>
      <w:r w:rsidR="00AD6FF6">
        <w:rPr>
          <w:rFonts w:ascii="Calibri" w:hAnsi="Calibri" w:cs="Calibri"/>
          <w:sz w:val="22"/>
          <w:szCs w:val="22"/>
        </w:rPr>
        <w:t>0</w:t>
      </w:r>
      <w:r w:rsidR="00AD6FF6" w:rsidRPr="00D62FBC">
        <w:rPr>
          <w:rFonts w:ascii="Calibri" w:hAnsi="Calibri" w:cs="Calibri"/>
          <w:sz w:val="22"/>
          <w:szCs w:val="22"/>
        </w:rPr>
        <w:t xml:space="preserve"> </w:t>
      </w:r>
      <w:r w:rsidRPr="00D62FBC">
        <w:rPr>
          <w:rFonts w:ascii="Calibri" w:hAnsi="Calibri" w:cs="Calibri"/>
          <w:sz w:val="22"/>
          <w:szCs w:val="22"/>
        </w:rPr>
        <w:t xml:space="preserve">ust. </w:t>
      </w:r>
      <w:r w:rsidR="00AD6FF6">
        <w:rPr>
          <w:rFonts w:ascii="Calibri" w:hAnsi="Calibri" w:cs="Calibri"/>
          <w:sz w:val="22"/>
          <w:szCs w:val="22"/>
        </w:rPr>
        <w:t>8</w:t>
      </w:r>
      <w:r w:rsidRPr="00D62FBC">
        <w:rPr>
          <w:rFonts w:ascii="Calibri" w:hAnsi="Calibri" w:cs="Calibri"/>
          <w:sz w:val="22"/>
          <w:szCs w:val="22"/>
        </w:rPr>
        <w:t>:</w:t>
      </w:r>
    </w:p>
    <w:p w14:paraId="73B4FB2B" w14:textId="1E6D0EC4" w:rsidR="008C4E78" w:rsidRDefault="008C4E78" w:rsidP="00C96BB1">
      <w:pPr>
        <w:pStyle w:val="Akapitzlist"/>
        <w:numPr>
          <w:ilvl w:val="1"/>
          <w:numId w:val="37"/>
        </w:numPr>
        <w:spacing w:after="120" w:line="300" w:lineRule="auto"/>
        <w:ind w:left="1276" w:hanging="425"/>
        <w:rPr>
          <w:rFonts w:ascii="Calibri" w:hAnsi="Calibri" w:cs="Calibri"/>
          <w:sz w:val="22"/>
          <w:szCs w:val="22"/>
        </w:rPr>
      </w:pPr>
      <w:r>
        <w:rPr>
          <w:rFonts w:ascii="Calibri" w:hAnsi="Calibri" w:cs="Calibri"/>
          <w:sz w:val="22"/>
          <w:szCs w:val="22"/>
        </w:rPr>
        <w:t xml:space="preserve">w wysokości </w:t>
      </w:r>
      <w:r w:rsidR="00BF3844">
        <w:rPr>
          <w:rFonts w:ascii="Calibri" w:hAnsi="Calibri" w:cs="Calibri"/>
          <w:sz w:val="22"/>
          <w:szCs w:val="22"/>
        </w:rPr>
        <w:t xml:space="preserve">1000 </w:t>
      </w:r>
      <w:r>
        <w:rPr>
          <w:rFonts w:ascii="Calibri" w:hAnsi="Calibri" w:cs="Calibri"/>
          <w:sz w:val="22"/>
          <w:szCs w:val="22"/>
        </w:rPr>
        <w:t>za 1 szt. drzewa</w:t>
      </w:r>
      <w:r w:rsidR="000264B8">
        <w:rPr>
          <w:rFonts w:ascii="Calibri" w:hAnsi="Calibri" w:cs="Calibri"/>
          <w:sz w:val="22"/>
          <w:szCs w:val="22"/>
        </w:rPr>
        <w:t>,</w:t>
      </w:r>
    </w:p>
    <w:p w14:paraId="12E13F7B" w14:textId="598BB42F" w:rsidR="00F80261" w:rsidRPr="00F80261" w:rsidRDefault="00F80261" w:rsidP="00C96BB1">
      <w:pPr>
        <w:pStyle w:val="Akapitzlist"/>
        <w:numPr>
          <w:ilvl w:val="1"/>
          <w:numId w:val="37"/>
        </w:numPr>
        <w:spacing w:after="120" w:line="300" w:lineRule="auto"/>
        <w:ind w:left="1276" w:hanging="425"/>
        <w:rPr>
          <w:rFonts w:ascii="Calibri" w:hAnsi="Calibri" w:cs="Calibri"/>
          <w:sz w:val="22"/>
          <w:szCs w:val="22"/>
        </w:rPr>
      </w:pPr>
      <w:r w:rsidRPr="00F80261">
        <w:rPr>
          <w:rFonts w:ascii="Calibri" w:hAnsi="Calibri" w:cs="Calibri"/>
          <w:sz w:val="22"/>
          <w:szCs w:val="22"/>
        </w:rPr>
        <w:t>w wysokości 500,00 zł za 1 m</w:t>
      </w:r>
      <w:r w:rsidRPr="00F80261">
        <w:rPr>
          <w:rFonts w:ascii="Calibri" w:hAnsi="Calibri" w:cs="Calibri"/>
          <w:sz w:val="22"/>
          <w:szCs w:val="22"/>
          <w:vertAlign w:val="superscript"/>
        </w:rPr>
        <w:t>2</w:t>
      </w:r>
      <w:r w:rsidRPr="00F80261">
        <w:rPr>
          <w:rFonts w:ascii="Calibri" w:hAnsi="Calibri" w:cs="Calibri"/>
          <w:sz w:val="22"/>
          <w:szCs w:val="22"/>
        </w:rPr>
        <w:t xml:space="preserve"> krzewów lub bylin lub roślin cebulowych</w:t>
      </w:r>
      <w:r w:rsidR="000264B8">
        <w:rPr>
          <w:rFonts w:ascii="Calibri" w:hAnsi="Calibri" w:cs="Calibri"/>
          <w:sz w:val="22"/>
          <w:szCs w:val="22"/>
        </w:rPr>
        <w:t>,</w:t>
      </w:r>
    </w:p>
    <w:p w14:paraId="664D1830" w14:textId="1AD707DE" w:rsidR="00F80261" w:rsidRPr="00F80261" w:rsidRDefault="00F80261" w:rsidP="00C96BB1">
      <w:pPr>
        <w:pStyle w:val="Akapitzlist"/>
        <w:numPr>
          <w:ilvl w:val="1"/>
          <w:numId w:val="37"/>
        </w:numPr>
        <w:spacing w:after="120" w:line="300" w:lineRule="auto"/>
        <w:ind w:left="1276" w:hanging="425"/>
        <w:rPr>
          <w:rFonts w:ascii="Calibri" w:hAnsi="Calibri" w:cs="Calibri"/>
          <w:sz w:val="22"/>
          <w:szCs w:val="22"/>
        </w:rPr>
      </w:pPr>
      <w:r w:rsidRPr="00F80261">
        <w:rPr>
          <w:rFonts w:ascii="Calibri" w:hAnsi="Calibri" w:cs="Calibri"/>
          <w:sz w:val="22"/>
          <w:szCs w:val="22"/>
        </w:rPr>
        <w:t>w wysokości 150,00 zł za 1 m</w:t>
      </w:r>
      <w:r w:rsidRPr="00F80261">
        <w:rPr>
          <w:rFonts w:ascii="Calibri" w:hAnsi="Calibri" w:cs="Calibri"/>
          <w:sz w:val="22"/>
          <w:szCs w:val="22"/>
          <w:vertAlign w:val="superscript"/>
        </w:rPr>
        <w:t xml:space="preserve">2 </w:t>
      </w:r>
      <w:r w:rsidRPr="00F80261">
        <w:rPr>
          <w:rFonts w:ascii="Calibri" w:hAnsi="Calibri" w:cs="Calibri"/>
          <w:sz w:val="22"/>
          <w:szCs w:val="22"/>
        </w:rPr>
        <w:t>trawnika/łąki kwietnej</w:t>
      </w:r>
      <w:r w:rsidR="000264B8">
        <w:rPr>
          <w:rFonts w:ascii="Calibri" w:hAnsi="Calibri" w:cs="Calibri"/>
          <w:sz w:val="22"/>
          <w:szCs w:val="22"/>
        </w:rPr>
        <w:t>.</w:t>
      </w:r>
    </w:p>
    <w:p w14:paraId="7438F0E7" w14:textId="74C1C6A0" w:rsidR="00F80261" w:rsidRPr="00F80261" w:rsidRDefault="00F80261" w:rsidP="00C96BB1">
      <w:pPr>
        <w:pStyle w:val="Akapitzlist"/>
        <w:numPr>
          <w:ilvl w:val="0"/>
          <w:numId w:val="16"/>
        </w:numPr>
        <w:spacing w:after="120" w:line="300" w:lineRule="auto"/>
        <w:ind w:left="851" w:hanging="425"/>
        <w:rPr>
          <w:rFonts w:ascii="Calibri" w:hAnsi="Calibri" w:cs="Calibri"/>
          <w:sz w:val="22"/>
          <w:szCs w:val="22"/>
        </w:rPr>
      </w:pPr>
      <w:r w:rsidRPr="00F80261">
        <w:rPr>
          <w:rFonts w:ascii="Calibri" w:hAnsi="Calibri" w:cs="Calibri"/>
          <w:sz w:val="22"/>
          <w:szCs w:val="22"/>
        </w:rPr>
        <w:t xml:space="preserve">za zwłokę w przekazaniu dokumentacji powykonawczej w terminie określonym </w:t>
      </w:r>
      <w:r w:rsidRPr="00904469">
        <w:rPr>
          <w:rFonts w:ascii="Calibri" w:hAnsi="Calibri" w:cs="Calibri"/>
          <w:sz w:val="22"/>
          <w:szCs w:val="22"/>
        </w:rPr>
        <w:t xml:space="preserve">w </w:t>
      </w:r>
      <w:r w:rsidRPr="00D62FBC">
        <w:rPr>
          <w:rFonts w:ascii="Calibri" w:hAnsi="Calibri" w:cs="Calibri"/>
          <w:sz w:val="22"/>
          <w:szCs w:val="22"/>
        </w:rPr>
        <w:t xml:space="preserve">§ </w:t>
      </w:r>
      <w:r w:rsidR="006B11D8" w:rsidRPr="00D62FBC">
        <w:rPr>
          <w:rFonts w:ascii="Calibri" w:hAnsi="Calibri" w:cs="Calibri"/>
          <w:sz w:val="22"/>
          <w:szCs w:val="22"/>
        </w:rPr>
        <w:t>1</w:t>
      </w:r>
      <w:r w:rsidR="006B11D8">
        <w:rPr>
          <w:rFonts w:ascii="Calibri" w:hAnsi="Calibri" w:cs="Calibri"/>
          <w:sz w:val="22"/>
          <w:szCs w:val="22"/>
        </w:rPr>
        <w:t>0</w:t>
      </w:r>
      <w:r w:rsidR="006B11D8" w:rsidRPr="00D62FBC">
        <w:rPr>
          <w:rFonts w:ascii="Calibri" w:hAnsi="Calibri" w:cs="Calibri"/>
          <w:sz w:val="22"/>
          <w:szCs w:val="22"/>
        </w:rPr>
        <w:t xml:space="preserve"> </w:t>
      </w:r>
      <w:r w:rsidRPr="00D62FBC">
        <w:rPr>
          <w:rFonts w:ascii="Calibri" w:hAnsi="Calibri" w:cs="Calibri"/>
          <w:sz w:val="22"/>
          <w:szCs w:val="22"/>
        </w:rPr>
        <w:t xml:space="preserve">ust. </w:t>
      </w:r>
      <w:r w:rsidR="006B11D8">
        <w:rPr>
          <w:rFonts w:ascii="Calibri" w:hAnsi="Calibri" w:cs="Calibri"/>
          <w:sz w:val="22"/>
          <w:szCs w:val="22"/>
        </w:rPr>
        <w:t>2</w:t>
      </w:r>
      <w:r w:rsidR="006B11D8" w:rsidRPr="00D62FBC">
        <w:rPr>
          <w:rFonts w:ascii="Calibri" w:hAnsi="Calibri" w:cs="Calibri"/>
          <w:sz w:val="22"/>
          <w:szCs w:val="22"/>
        </w:rPr>
        <w:t xml:space="preserve"> </w:t>
      </w:r>
      <w:r w:rsidRPr="00D62FBC">
        <w:rPr>
          <w:rFonts w:ascii="Calibri" w:hAnsi="Calibri" w:cs="Calibri"/>
          <w:sz w:val="22"/>
          <w:szCs w:val="22"/>
        </w:rPr>
        <w:t>pkt 3</w:t>
      </w:r>
      <w:r w:rsidRPr="00F80261">
        <w:rPr>
          <w:rFonts w:ascii="Calibri" w:hAnsi="Calibri" w:cs="Calibri"/>
          <w:sz w:val="22"/>
          <w:szCs w:val="22"/>
        </w:rPr>
        <w:t xml:space="preserve"> lub w przekazaniu poprawionej dokumentacji powykonawczej w terminie określnym w </w:t>
      </w:r>
      <w:r w:rsidRPr="00D62FBC">
        <w:rPr>
          <w:rFonts w:ascii="Calibri" w:hAnsi="Calibri" w:cs="Calibri"/>
          <w:sz w:val="22"/>
          <w:szCs w:val="22"/>
        </w:rPr>
        <w:t>§ </w:t>
      </w:r>
      <w:r w:rsidR="00BA69B4" w:rsidRPr="00D62FBC">
        <w:rPr>
          <w:rFonts w:ascii="Calibri" w:hAnsi="Calibri" w:cs="Calibri"/>
          <w:sz w:val="22"/>
          <w:szCs w:val="22"/>
        </w:rPr>
        <w:t>1</w:t>
      </w:r>
      <w:r w:rsidR="00BA69B4">
        <w:rPr>
          <w:rFonts w:ascii="Calibri" w:hAnsi="Calibri" w:cs="Calibri"/>
          <w:sz w:val="22"/>
          <w:szCs w:val="22"/>
        </w:rPr>
        <w:t>0</w:t>
      </w:r>
      <w:r w:rsidR="00BA69B4" w:rsidRPr="00D62FBC">
        <w:rPr>
          <w:rFonts w:ascii="Calibri" w:hAnsi="Calibri" w:cs="Calibri"/>
          <w:sz w:val="22"/>
          <w:szCs w:val="22"/>
        </w:rPr>
        <w:t xml:space="preserve"> </w:t>
      </w:r>
      <w:r w:rsidRPr="00D62FBC">
        <w:rPr>
          <w:rFonts w:ascii="Calibri" w:hAnsi="Calibri" w:cs="Calibri"/>
          <w:sz w:val="22"/>
          <w:szCs w:val="22"/>
        </w:rPr>
        <w:t xml:space="preserve">ust. </w:t>
      </w:r>
      <w:r w:rsidR="00BA69B4">
        <w:rPr>
          <w:rFonts w:ascii="Calibri" w:hAnsi="Calibri" w:cs="Calibri"/>
          <w:sz w:val="22"/>
          <w:szCs w:val="22"/>
        </w:rPr>
        <w:t>2</w:t>
      </w:r>
      <w:r w:rsidR="00BA69B4" w:rsidRPr="00D62FBC">
        <w:rPr>
          <w:rFonts w:ascii="Calibri" w:hAnsi="Calibri" w:cs="Calibri"/>
          <w:sz w:val="22"/>
          <w:szCs w:val="22"/>
        </w:rPr>
        <w:t xml:space="preserve"> </w:t>
      </w:r>
      <w:r w:rsidRPr="00D62FBC">
        <w:rPr>
          <w:rFonts w:ascii="Calibri" w:hAnsi="Calibri" w:cs="Calibri"/>
          <w:sz w:val="22"/>
          <w:szCs w:val="22"/>
        </w:rPr>
        <w:t>pkt 5</w:t>
      </w:r>
      <w:r w:rsidR="00D46B81">
        <w:rPr>
          <w:rFonts w:ascii="Calibri" w:hAnsi="Calibri" w:cs="Calibri"/>
          <w:sz w:val="22"/>
          <w:szCs w:val="22"/>
        </w:rPr>
        <w:t xml:space="preserve"> </w:t>
      </w:r>
      <w:r w:rsidRPr="00904469">
        <w:rPr>
          <w:rFonts w:ascii="Calibri" w:hAnsi="Calibri" w:cs="Calibri"/>
          <w:sz w:val="22"/>
          <w:szCs w:val="22"/>
        </w:rPr>
        <w:t>-</w:t>
      </w:r>
      <w:r w:rsidRPr="00F80261">
        <w:rPr>
          <w:rFonts w:ascii="Calibri" w:hAnsi="Calibri" w:cs="Calibri"/>
          <w:sz w:val="22"/>
          <w:szCs w:val="22"/>
        </w:rPr>
        <w:t xml:space="preserve"> w wysokości </w:t>
      </w:r>
      <w:r w:rsidR="00C03C00">
        <w:rPr>
          <w:rFonts w:ascii="Calibri" w:hAnsi="Calibri" w:cs="Calibri"/>
          <w:sz w:val="22"/>
          <w:szCs w:val="22"/>
        </w:rPr>
        <w:t>1</w:t>
      </w:r>
      <w:r w:rsidR="00C03C00" w:rsidRPr="00F80261">
        <w:rPr>
          <w:rFonts w:ascii="Calibri" w:hAnsi="Calibri" w:cs="Calibri"/>
          <w:sz w:val="22"/>
          <w:szCs w:val="22"/>
        </w:rPr>
        <w:t>00</w:t>
      </w:r>
      <w:r w:rsidRPr="00F80261">
        <w:rPr>
          <w:rFonts w:ascii="Calibri" w:hAnsi="Calibri" w:cs="Calibri"/>
          <w:sz w:val="22"/>
          <w:szCs w:val="22"/>
        </w:rPr>
        <w:t>,00 zł za każdy rozpoczęty dzień zwłoki,</w:t>
      </w:r>
    </w:p>
    <w:p w14:paraId="477EB3E5" w14:textId="3BCB02D9" w:rsidR="00F80261" w:rsidRPr="00F80261" w:rsidRDefault="00F80261" w:rsidP="00C96BB1">
      <w:pPr>
        <w:pStyle w:val="Akapitzlist"/>
        <w:numPr>
          <w:ilvl w:val="0"/>
          <w:numId w:val="16"/>
        </w:numPr>
        <w:spacing w:after="120" w:line="300" w:lineRule="auto"/>
        <w:ind w:left="851" w:hanging="425"/>
        <w:rPr>
          <w:rFonts w:ascii="Calibri" w:hAnsi="Calibri" w:cs="Calibri"/>
          <w:sz w:val="22"/>
          <w:szCs w:val="22"/>
        </w:rPr>
      </w:pPr>
      <w:r w:rsidRPr="00F80261">
        <w:rPr>
          <w:rFonts w:ascii="Calibri" w:hAnsi="Calibri" w:cs="Calibri"/>
          <w:sz w:val="22"/>
          <w:szCs w:val="22"/>
        </w:rPr>
        <w:t xml:space="preserve">za nieusprawiedliwioną nieobecność </w:t>
      </w:r>
      <w:r w:rsidR="00F807D1">
        <w:rPr>
          <w:rFonts w:ascii="Calibri" w:hAnsi="Calibri" w:cs="Calibri"/>
          <w:sz w:val="22"/>
          <w:szCs w:val="22"/>
        </w:rPr>
        <w:t>k</w:t>
      </w:r>
      <w:r w:rsidR="00F807D1" w:rsidRPr="00F80261">
        <w:rPr>
          <w:rFonts w:ascii="Calibri" w:hAnsi="Calibri" w:cs="Calibri"/>
          <w:sz w:val="22"/>
          <w:szCs w:val="22"/>
        </w:rPr>
        <w:t xml:space="preserve">ierownika </w:t>
      </w:r>
      <w:r w:rsidRPr="00F80261">
        <w:rPr>
          <w:rFonts w:ascii="Calibri" w:hAnsi="Calibri" w:cs="Calibri"/>
          <w:sz w:val="22"/>
          <w:szCs w:val="22"/>
        </w:rPr>
        <w:t>robót branżowych na naradzie koordynacyjnej</w:t>
      </w:r>
      <w:r w:rsidR="00F807D1">
        <w:rPr>
          <w:rFonts w:ascii="Calibri" w:hAnsi="Calibri" w:cs="Calibri"/>
          <w:sz w:val="22"/>
          <w:szCs w:val="22"/>
        </w:rPr>
        <w:t>,</w:t>
      </w:r>
      <w:r w:rsidRPr="00F80261">
        <w:rPr>
          <w:rFonts w:ascii="Calibri" w:hAnsi="Calibri" w:cs="Calibri"/>
          <w:sz w:val="22"/>
          <w:szCs w:val="22"/>
        </w:rPr>
        <w:t xml:space="preserve"> podczas której omawiane są tematy branżowe – w wysokości 100,00 zł za każdy stwierdzony przypadek,</w:t>
      </w:r>
    </w:p>
    <w:p w14:paraId="62C83A45" w14:textId="77777777" w:rsidR="00F80261" w:rsidRPr="00F80261" w:rsidRDefault="00F80261" w:rsidP="00C96BB1">
      <w:pPr>
        <w:pStyle w:val="Akapitzlist"/>
        <w:numPr>
          <w:ilvl w:val="0"/>
          <w:numId w:val="16"/>
        </w:numPr>
        <w:spacing w:after="120" w:line="300" w:lineRule="auto"/>
        <w:ind w:left="851" w:hanging="425"/>
        <w:rPr>
          <w:rFonts w:ascii="Calibri" w:hAnsi="Calibri" w:cs="Calibri"/>
          <w:sz w:val="22"/>
          <w:szCs w:val="22"/>
        </w:rPr>
      </w:pPr>
      <w:r w:rsidRPr="00F80261">
        <w:rPr>
          <w:rFonts w:ascii="Calibri" w:hAnsi="Calibri" w:cs="Calibri"/>
          <w:sz w:val="22"/>
          <w:szCs w:val="22"/>
        </w:rPr>
        <w:t xml:space="preserve">za każdy przypadek stwierdzenia przez Zamawiającego użycia </w:t>
      </w:r>
      <w:r w:rsidRPr="00D46B81">
        <w:rPr>
          <w:rFonts w:ascii="Calibri" w:hAnsi="Calibri" w:cs="Calibri"/>
          <w:sz w:val="22"/>
          <w:szCs w:val="22"/>
        </w:rPr>
        <w:t>dmuchaw,</w:t>
      </w:r>
      <w:r w:rsidRPr="00F80261">
        <w:rPr>
          <w:rFonts w:ascii="Calibri" w:hAnsi="Calibri" w:cs="Calibri"/>
          <w:sz w:val="22"/>
          <w:szCs w:val="22"/>
        </w:rPr>
        <w:t xml:space="preserve"> </w:t>
      </w:r>
      <w:r w:rsidRPr="00F80261">
        <w:rPr>
          <w:rFonts w:ascii="Calibri" w:hAnsi="Calibri" w:cs="Calibri"/>
          <w:iCs/>
          <w:sz w:val="22"/>
          <w:szCs w:val="22"/>
        </w:rPr>
        <w:t>w wysokości 5.000,00 zł,</w:t>
      </w:r>
    </w:p>
    <w:p w14:paraId="3670605A" w14:textId="681F4578" w:rsidR="00F80261" w:rsidRPr="00F80261" w:rsidRDefault="00F80261" w:rsidP="00C96BB1">
      <w:pPr>
        <w:pStyle w:val="Akapitzlist"/>
        <w:numPr>
          <w:ilvl w:val="0"/>
          <w:numId w:val="16"/>
        </w:numPr>
        <w:spacing w:after="120" w:line="300" w:lineRule="auto"/>
        <w:ind w:left="851" w:hanging="425"/>
        <w:rPr>
          <w:rFonts w:ascii="Calibri" w:hAnsi="Calibri" w:cs="Calibri"/>
          <w:sz w:val="22"/>
          <w:szCs w:val="22"/>
        </w:rPr>
      </w:pPr>
      <w:r w:rsidRPr="00F80261">
        <w:rPr>
          <w:rFonts w:ascii="Calibri" w:hAnsi="Calibri" w:cs="Calibri"/>
          <w:sz w:val="22"/>
          <w:szCs w:val="22"/>
        </w:rPr>
        <w:t xml:space="preserve">za zwłokę w odpowiednim oznaczeniu i zabezpieczeniu prowadzonych robót oraz terenu robót, o którym mowa w </w:t>
      </w:r>
      <w:r w:rsidRPr="007F55D6">
        <w:rPr>
          <w:rFonts w:ascii="Calibri" w:hAnsi="Calibri" w:cs="Calibri"/>
          <w:sz w:val="22"/>
          <w:szCs w:val="22"/>
        </w:rPr>
        <w:t xml:space="preserve">§ </w:t>
      </w:r>
      <w:r w:rsidR="008E3CA3" w:rsidRPr="007F55D6">
        <w:rPr>
          <w:rFonts w:ascii="Calibri" w:hAnsi="Calibri" w:cs="Calibri"/>
          <w:sz w:val="22"/>
          <w:szCs w:val="22"/>
        </w:rPr>
        <w:t xml:space="preserve">4 </w:t>
      </w:r>
      <w:r w:rsidRPr="007F55D6">
        <w:rPr>
          <w:rFonts w:ascii="Calibri" w:hAnsi="Calibri" w:cs="Calibri"/>
          <w:sz w:val="22"/>
          <w:szCs w:val="22"/>
        </w:rPr>
        <w:t xml:space="preserve">ust. 2 pkt </w:t>
      </w:r>
      <w:r w:rsidR="007F55D6" w:rsidRPr="007F55D6">
        <w:rPr>
          <w:rFonts w:ascii="Calibri" w:hAnsi="Calibri" w:cs="Calibri"/>
          <w:sz w:val="22"/>
          <w:szCs w:val="22"/>
        </w:rPr>
        <w:t>29</w:t>
      </w:r>
      <w:r w:rsidRPr="007F55D6">
        <w:rPr>
          <w:rFonts w:ascii="Calibri" w:hAnsi="Calibri" w:cs="Calibri"/>
          <w:sz w:val="22"/>
          <w:szCs w:val="22"/>
        </w:rPr>
        <w:t>,</w:t>
      </w:r>
      <w:r w:rsidRPr="00F80261">
        <w:rPr>
          <w:rFonts w:ascii="Calibri" w:hAnsi="Calibri" w:cs="Calibri"/>
          <w:sz w:val="22"/>
          <w:szCs w:val="22"/>
        </w:rPr>
        <w:t xml:space="preserve"> w wysokości 500,00 zł za każdy rozpoczęty dzień zwłoki,</w:t>
      </w:r>
    </w:p>
    <w:p w14:paraId="328EEC10" w14:textId="3773E353" w:rsidR="00F80261" w:rsidRPr="00F80261" w:rsidRDefault="00F80261" w:rsidP="00C96BB1">
      <w:pPr>
        <w:pStyle w:val="Akapitzlist"/>
        <w:numPr>
          <w:ilvl w:val="0"/>
          <w:numId w:val="16"/>
        </w:numPr>
        <w:spacing w:after="120" w:line="300" w:lineRule="auto"/>
        <w:ind w:left="851" w:hanging="425"/>
        <w:rPr>
          <w:rFonts w:ascii="Calibri" w:hAnsi="Calibri" w:cs="Calibri"/>
          <w:sz w:val="22"/>
          <w:szCs w:val="22"/>
        </w:rPr>
      </w:pPr>
      <w:r w:rsidRPr="00F80261">
        <w:rPr>
          <w:rFonts w:ascii="Calibri" w:hAnsi="Calibri" w:cs="Calibri"/>
          <w:sz w:val="22"/>
          <w:szCs w:val="22"/>
        </w:rPr>
        <w:t xml:space="preserve">z tytułu zwłoki w przekazaniu polisy ubezpieczeniowej, o której mowa w </w:t>
      </w:r>
      <w:r w:rsidRPr="00D62FBC">
        <w:rPr>
          <w:rFonts w:ascii="Calibri" w:hAnsi="Calibri" w:cs="Calibri"/>
          <w:sz w:val="22"/>
          <w:szCs w:val="22"/>
        </w:rPr>
        <w:t xml:space="preserve">§ </w:t>
      </w:r>
      <w:r w:rsidR="007F37C5">
        <w:rPr>
          <w:rFonts w:ascii="Calibri" w:hAnsi="Calibri" w:cs="Calibri"/>
          <w:sz w:val="22"/>
          <w:szCs w:val="22"/>
        </w:rPr>
        <w:t>4</w:t>
      </w:r>
      <w:r w:rsidR="002D4AB0" w:rsidRPr="00D62FBC">
        <w:rPr>
          <w:rFonts w:ascii="Calibri" w:hAnsi="Calibri" w:cs="Calibri"/>
          <w:sz w:val="22"/>
          <w:szCs w:val="22"/>
        </w:rPr>
        <w:t xml:space="preserve"> </w:t>
      </w:r>
      <w:r w:rsidRPr="00D62FBC">
        <w:rPr>
          <w:rFonts w:ascii="Calibri" w:hAnsi="Calibri" w:cs="Calibri"/>
          <w:sz w:val="22"/>
          <w:szCs w:val="22"/>
        </w:rPr>
        <w:t xml:space="preserve">ust. </w:t>
      </w:r>
      <w:r w:rsidR="007F37C5">
        <w:rPr>
          <w:rFonts w:ascii="Calibri" w:hAnsi="Calibri" w:cs="Calibri"/>
          <w:sz w:val="22"/>
          <w:szCs w:val="22"/>
        </w:rPr>
        <w:t>5</w:t>
      </w:r>
      <w:r w:rsidR="007F37C5" w:rsidRPr="00F80261">
        <w:rPr>
          <w:rFonts w:ascii="Calibri" w:hAnsi="Calibri" w:cs="Calibri"/>
          <w:sz w:val="22"/>
          <w:szCs w:val="22"/>
        </w:rPr>
        <w:t xml:space="preserve"> </w:t>
      </w:r>
      <w:r w:rsidRPr="00F80261">
        <w:rPr>
          <w:rFonts w:ascii="Calibri" w:hAnsi="Calibri" w:cs="Calibri"/>
          <w:sz w:val="22"/>
          <w:szCs w:val="22"/>
        </w:rPr>
        <w:t>powodującej brak możliwości terminowego wprowadzenia Wykonawcy na teren robót w wysokości 100,00 zł za każdy rozpoczęty dzień zwłoki.</w:t>
      </w:r>
    </w:p>
    <w:p w14:paraId="3002E9D2" w14:textId="77777777" w:rsidR="00F80261" w:rsidRPr="00F80261" w:rsidRDefault="00F80261" w:rsidP="00C96BB1">
      <w:pPr>
        <w:pStyle w:val="Bezodstpw"/>
        <w:numPr>
          <w:ilvl w:val="0"/>
          <w:numId w:val="20"/>
        </w:numPr>
        <w:autoSpaceDE w:val="0"/>
        <w:autoSpaceDN w:val="0"/>
        <w:adjustRightInd w:val="0"/>
        <w:spacing w:after="120" w:line="300" w:lineRule="auto"/>
        <w:ind w:left="426" w:hanging="426"/>
        <w:rPr>
          <w:rFonts w:cs="Calibri"/>
          <w:iCs/>
        </w:rPr>
      </w:pPr>
      <w:r w:rsidRPr="00F80261">
        <w:rPr>
          <w:rFonts w:cs="Calibri"/>
        </w:rPr>
        <w:t xml:space="preserve">Łączna wysokość naliczonych Wykonawcy kar umownych nie może przekroczyć 30% wynagrodzenia brutto, określonego </w:t>
      </w:r>
      <w:r w:rsidRPr="000B711D">
        <w:rPr>
          <w:rFonts w:cs="Calibri"/>
        </w:rPr>
        <w:t xml:space="preserve">w </w:t>
      </w:r>
      <w:r w:rsidRPr="00D62FBC">
        <w:rPr>
          <w:rFonts w:cs="Calibri"/>
        </w:rPr>
        <w:t>§ 3 ust. 1</w:t>
      </w:r>
      <w:r w:rsidRPr="000B711D">
        <w:rPr>
          <w:rFonts w:cs="Calibri"/>
        </w:rPr>
        <w:t>.</w:t>
      </w:r>
    </w:p>
    <w:p w14:paraId="7AD0E61E" w14:textId="77777777" w:rsidR="00F80261" w:rsidRPr="005F41A5" w:rsidRDefault="00F80261" w:rsidP="00C96BB1">
      <w:pPr>
        <w:pStyle w:val="Tekstkomentarza"/>
        <w:numPr>
          <w:ilvl w:val="0"/>
          <w:numId w:val="20"/>
        </w:numPr>
        <w:spacing w:after="120" w:line="300" w:lineRule="auto"/>
        <w:ind w:left="426" w:hanging="426"/>
        <w:rPr>
          <w:rFonts w:ascii="Calibri" w:hAnsi="Calibri" w:cs="Calibri"/>
          <w:sz w:val="22"/>
          <w:szCs w:val="22"/>
        </w:rPr>
      </w:pPr>
      <w:r w:rsidRPr="005F41A5">
        <w:rPr>
          <w:rFonts w:ascii="Calibri" w:hAnsi="Calibri" w:cs="Calibri"/>
          <w:sz w:val="22"/>
          <w:szCs w:val="22"/>
        </w:rPr>
        <w:lastRenderedPageBreak/>
        <w:t>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 przysługującego Wykonawcy należnego wynagrodzenia, Wykonawca zobowiązuje się do zapłaty kar umownych w terminie 7 dni od daty otrzymania wezwania do zapłaty, przyjmującego formę noty księgowej.</w:t>
      </w:r>
    </w:p>
    <w:p w14:paraId="3B18FC05" w14:textId="77777777" w:rsidR="00F80261" w:rsidRPr="005F41A5" w:rsidRDefault="00F80261" w:rsidP="00C96BB1">
      <w:pPr>
        <w:pStyle w:val="Tekstkomentarza"/>
        <w:numPr>
          <w:ilvl w:val="0"/>
          <w:numId w:val="20"/>
        </w:numPr>
        <w:spacing w:after="120" w:line="300" w:lineRule="auto"/>
        <w:ind w:left="426" w:hanging="426"/>
        <w:rPr>
          <w:rFonts w:ascii="Calibri" w:hAnsi="Calibri" w:cs="Calibri"/>
          <w:sz w:val="22"/>
          <w:szCs w:val="22"/>
        </w:rPr>
      </w:pPr>
      <w:r w:rsidRPr="005F41A5">
        <w:rPr>
          <w:rFonts w:ascii="Calibri" w:hAnsi="Calibri" w:cs="Calibri"/>
          <w:sz w:val="22"/>
          <w:szCs w:val="22"/>
        </w:rPr>
        <w:t>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w:t>
      </w:r>
    </w:p>
    <w:p w14:paraId="48890DAE" w14:textId="77777777" w:rsidR="00F80261" w:rsidRPr="005F41A5" w:rsidRDefault="00F80261" w:rsidP="00C96BB1">
      <w:pPr>
        <w:pStyle w:val="Tekstkomentarza"/>
        <w:numPr>
          <w:ilvl w:val="0"/>
          <w:numId w:val="20"/>
        </w:numPr>
        <w:spacing w:after="120" w:line="300" w:lineRule="auto"/>
        <w:ind w:left="426" w:hanging="426"/>
        <w:rPr>
          <w:rFonts w:ascii="Calibri" w:hAnsi="Calibri" w:cs="Calibri"/>
          <w:sz w:val="22"/>
          <w:szCs w:val="22"/>
        </w:rPr>
      </w:pPr>
      <w:r w:rsidRPr="005F41A5">
        <w:rPr>
          <w:rFonts w:ascii="Calibri" w:hAnsi="Calibri" w:cs="Calibri"/>
          <w:sz w:val="22"/>
          <w:szCs w:val="22"/>
        </w:rPr>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4CDE9916" w14:textId="77777777" w:rsidR="00F80261" w:rsidRPr="005F41A5" w:rsidRDefault="00F80261" w:rsidP="00C96BB1">
      <w:pPr>
        <w:pStyle w:val="Tekstkomentarza"/>
        <w:numPr>
          <w:ilvl w:val="0"/>
          <w:numId w:val="20"/>
        </w:numPr>
        <w:spacing w:after="120" w:line="300" w:lineRule="auto"/>
        <w:ind w:left="426" w:hanging="426"/>
        <w:rPr>
          <w:rFonts w:ascii="Calibri" w:hAnsi="Calibri" w:cs="Calibri"/>
          <w:sz w:val="22"/>
          <w:szCs w:val="22"/>
        </w:rPr>
      </w:pPr>
      <w:r w:rsidRPr="005F41A5">
        <w:rPr>
          <w:rFonts w:ascii="Calibri" w:hAnsi="Calibri" w:cs="Calibri"/>
          <w:sz w:val="22"/>
          <w:szCs w:val="22"/>
        </w:rPr>
        <w:t xml:space="preserve">Postanowienia dotyczące kar umownych nie wyłączają prawa Stron do dochodzenia odszkodowania uzupełniającego na zasadach ogólnych, wynikających z Kodeksu cywilnego. </w:t>
      </w:r>
    </w:p>
    <w:p w14:paraId="742AF3D9" w14:textId="7784A183" w:rsidR="00D4729D" w:rsidRPr="00082AC6" w:rsidRDefault="00F80261" w:rsidP="00C96BB1">
      <w:pPr>
        <w:pStyle w:val="Akapitzlist"/>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00" w:lineRule="auto"/>
        <w:ind w:left="426" w:hanging="426"/>
        <w:rPr>
          <w:sz w:val="22"/>
          <w:szCs w:val="22"/>
        </w:rPr>
      </w:pPr>
      <w:r w:rsidRPr="00082AC6">
        <w:rPr>
          <w:rFonts w:ascii="Calibri" w:hAnsi="Calibri" w:cs="Calibri"/>
          <w:sz w:val="22"/>
          <w:szCs w:val="22"/>
        </w:rPr>
        <w:t>Postanowienia niniejszego paragrafu pozostają w mocy także po odstąpieniu, rozwiązaniu lub wygaśnięciu Umowy.</w:t>
      </w:r>
      <w:bookmarkEnd w:id="5"/>
    </w:p>
    <w:p w14:paraId="4E6FC694" w14:textId="3D8F3BCB" w:rsidR="00385640" w:rsidRPr="000E261E" w:rsidRDefault="00385640" w:rsidP="005252CF">
      <w:pPr>
        <w:pStyle w:val="Nagwek1"/>
      </w:pPr>
      <w:r w:rsidRPr="000E261E">
        <w:t xml:space="preserve">§ </w:t>
      </w:r>
      <w:r w:rsidR="004D6716" w:rsidRPr="000E261E">
        <w:t>1</w:t>
      </w:r>
      <w:r w:rsidR="004D6716">
        <w:t>2</w:t>
      </w:r>
      <w:r w:rsidRPr="000E261E">
        <w:t>.</w:t>
      </w:r>
      <w:r w:rsidR="006322AA" w:rsidRPr="000E261E">
        <w:br/>
      </w:r>
      <w:r w:rsidRPr="000E261E">
        <w:t>Odstąpienie od Umowy</w:t>
      </w:r>
    </w:p>
    <w:p w14:paraId="312200FF" w14:textId="139918C3" w:rsidR="00385640" w:rsidRPr="00D23090" w:rsidRDefault="00385640" w:rsidP="00C96BB1">
      <w:pPr>
        <w:numPr>
          <w:ilvl w:val="3"/>
          <w:numId w:val="29"/>
        </w:numPr>
        <w:spacing w:before="120" w:after="120" w:line="300" w:lineRule="auto"/>
        <w:ind w:left="426" w:hanging="426"/>
        <w:rPr>
          <w:rFonts w:eastAsia="Calibri" w:cstheme="minorHAnsi"/>
          <w:kern w:val="0"/>
          <w:lang w:eastAsia="pl-PL"/>
          <w14:ligatures w14:val="none"/>
        </w:rPr>
      </w:pPr>
      <w:r w:rsidRPr="00D23090">
        <w:rPr>
          <w:rFonts w:eastAsia="Calibri" w:cstheme="minorHAnsi"/>
          <w:kern w:val="0"/>
          <w:lang w:eastAsia="pl-PL"/>
          <w14:ligatures w14:val="none"/>
        </w:rPr>
        <w:t xml:space="preserve">Zamawiający jest uprawniony do odstąpienia od Umowy w całości </w:t>
      </w:r>
      <w:r w:rsidR="00D46B81">
        <w:rPr>
          <w:rFonts w:eastAsia="Calibri" w:cstheme="minorHAnsi"/>
          <w:kern w:val="0"/>
          <w:lang w:eastAsia="pl-PL"/>
          <w14:ligatures w14:val="none"/>
        </w:rPr>
        <w:t>albo</w:t>
      </w:r>
      <w:r w:rsidRPr="00D23090">
        <w:rPr>
          <w:rFonts w:eastAsia="Calibri" w:cstheme="minorHAnsi"/>
          <w:kern w:val="0"/>
          <w:lang w:eastAsia="pl-PL"/>
          <w14:ligatures w14:val="none"/>
        </w:rPr>
        <w:t xml:space="preserve"> w części niewykonanej</w:t>
      </w:r>
      <w:r w:rsidR="00D46B81">
        <w:rPr>
          <w:rFonts w:eastAsia="Calibri" w:cstheme="minorHAnsi"/>
          <w:kern w:val="0"/>
          <w:lang w:eastAsia="pl-PL"/>
          <w14:ligatures w14:val="none"/>
        </w:rPr>
        <w:t>,</w:t>
      </w:r>
      <w:r w:rsidRPr="00D23090">
        <w:rPr>
          <w:rFonts w:eastAsia="Calibri" w:cstheme="minorHAnsi"/>
          <w:kern w:val="0"/>
          <w:lang w:eastAsia="pl-PL"/>
          <w14:ligatures w14:val="none"/>
        </w:rPr>
        <w:t xml:space="preserve"> z przyczyn leżących po stronie Wykonawcy, jeśli Wykonawca:</w:t>
      </w:r>
    </w:p>
    <w:p w14:paraId="4EFB0350" w14:textId="3556495B" w:rsidR="008775E7" w:rsidRPr="008775E7" w:rsidRDefault="008775E7" w:rsidP="00C96BB1">
      <w:pPr>
        <w:numPr>
          <w:ilvl w:val="0"/>
          <w:numId w:val="17"/>
        </w:numPr>
        <w:tabs>
          <w:tab w:val="left" w:pos="0"/>
        </w:tabs>
        <w:spacing w:before="120" w:after="120" w:line="300" w:lineRule="auto"/>
        <w:ind w:left="709" w:hanging="283"/>
        <w:rPr>
          <w:rFonts w:eastAsia="Calibri" w:cstheme="minorHAnsi"/>
          <w:color w:val="000000" w:themeColor="text1"/>
          <w:kern w:val="0"/>
          <w:lang w:eastAsia="pl-PL"/>
          <w14:ligatures w14:val="none"/>
        </w:rPr>
      </w:pPr>
      <w:r w:rsidRPr="008775E7">
        <w:rPr>
          <w:rFonts w:eastAsia="Calibri" w:cstheme="minorHAnsi"/>
          <w:color w:val="000000" w:themeColor="text1"/>
          <w:kern w:val="0"/>
          <w:lang w:eastAsia="pl-PL"/>
          <w14:ligatures w14:val="none"/>
        </w:rPr>
        <w:t xml:space="preserve">nie podjął wykonania obowiązków wynikających z niniejszej </w:t>
      </w:r>
      <w:r w:rsidR="002A60FE">
        <w:rPr>
          <w:rFonts w:eastAsia="Calibri" w:cstheme="minorHAnsi"/>
          <w:color w:val="000000" w:themeColor="text1"/>
          <w:kern w:val="0"/>
          <w:lang w:eastAsia="pl-PL"/>
          <w14:ligatures w14:val="none"/>
        </w:rPr>
        <w:t>U</w:t>
      </w:r>
      <w:r w:rsidR="002A60FE" w:rsidRPr="008775E7">
        <w:rPr>
          <w:rFonts w:eastAsia="Calibri" w:cstheme="minorHAnsi"/>
          <w:color w:val="000000" w:themeColor="text1"/>
          <w:kern w:val="0"/>
          <w:lang w:eastAsia="pl-PL"/>
          <w14:ligatures w14:val="none"/>
        </w:rPr>
        <w:t xml:space="preserve">mowy </w:t>
      </w:r>
      <w:r w:rsidRPr="008775E7">
        <w:rPr>
          <w:rFonts w:eastAsia="Calibri" w:cstheme="minorHAnsi"/>
          <w:color w:val="000000" w:themeColor="text1"/>
          <w:kern w:val="0"/>
          <w:lang w:eastAsia="pl-PL"/>
          <w14:ligatures w14:val="none"/>
        </w:rPr>
        <w:t>w terminie</w:t>
      </w:r>
      <w:r>
        <w:rPr>
          <w:rFonts w:eastAsia="Calibri" w:cstheme="minorHAnsi"/>
          <w:color w:val="000000" w:themeColor="text1"/>
          <w:kern w:val="0"/>
          <w:lang w:eastAsia="pl-PL"/>
          <w14:ligatures w14:val="none"/>
        </w:rPr>
        <w:t xml:space="preserve"> </w:t>
      </w:r>
      <w:r w:rsidRPr="008775E7">
        <w:rPr>
          <w:rFonts w:eastAsia="Calibri" w:cstheme="minorHAnsi"/>
          <w:color w:val="000000" w:themeColor="text1"/>
          <w:kern w:val="0"/>
          <w:lang w:eastAsia="pl-PL"/>
          <w14:ligatures w14:val="none"/>
        </w:rPr>
        <w:t>14 dni od dnia zawarcia umowy z przyczyn leżących po jego stronie</w:t>
      </w:r>
      <w:r>
        <w:rPr>
          <w:rFonts w:eastAsia="Calibri" w:cstheme="minorHAnsi"/>
          <w:color w:val="000000" w:themeColor="text1"/>
          <w:kern w:val="0"/>
          <w:lang w:eastAsia="pl-PL"/>
          <w14:ligatures w14:val="none"/>
        </w:rPr>
        <w:t>;</w:t>
      </w:r>
    </w:p>
    <w:p w14:paraId="008CF954" w14:textId="6C80C137" w:rsidR="00385640" w:rsidRPr="00B745E1" w:rsidRDefault="00D617D1" w:rsidP="00C96BB1">
      <w:pPr>
        <w:numPr>
          <w:ilvl w:val="0"/>
          <w:numId w:val="17"/>
        </w:numPr>
        <w:tabs>
          <w:tab w:val="left" w:pos="0"/>
        </w:tabs>
        <w:spacing w:before="120" w:after="120" w:line="300" w:lineRule="auto"/>
        <w:ind w:left="709" w:hanging="283"/>
        <w:rPr>
          <w:rFonts w:eastAsia="Calibri" w:cstheme="minorHAnsi"/>
          <w:color w:val="000000" w:themeColor="text1"/>
          <w:kern w:val="0"/>
          <w:lang w:eastAsia="pl-PL"/>
          <w14:ligatures w14:val="none"/>
        </w:rPr>
      </w:pPr>
      <w:r w:rsidRPr="00D739CF">
        <w:rPr>
          <w:rFonts w:ascii="Calibri" w:hAnsi="Calibri" w:cs="Calibri"/>
        </w:rPr>
        <w:t xml:space="preserve">nie podjął wykonania obowiązków wynikających z Umowy w terminie </w:t>
      </w:r>
      <w:r w:rsidR="006F5EE1">
        <w:rPr>
          <w:rFonts w:ascii="Calibri" w:hAnsi="Calibri" w:cs="Calibri"/>
        </w:rPr>
        <w:t>7</w:t>
      </w:r>
      <w:r w:rsidR="006F5EE1" w:rsidRPr="00D739CF">
        <w:rPr>
          <w:rFonts w:ascii="Calibri" w:hAnsi="Calibri" w:cs="Calibri"/>
        </w:rPr>
        <w:t xml:space="preserve"> </w:t>
      </w:r>
      <w:r w:rsidRPr="00D739CF">
        <w:rPr>
          <w:rFonts w:ascii="Calibri" w:hAnsi="Calibri" w:cs="Calibri"/>
        </w:rPr>
        <w:t xml:space="preserve">dni od daty </w:t>
      </w:r>
      <w:r w:rsidRPr="00412C39">
        <w:rPr>
          <w:rFonts w:ascii="Calibri" w:hAnsi="Calibri" w:cs="Calibri"/>
        </w:rPr>
        <w:t>protokolarnego wprowadzenia w teren</w:t>
      </w:r>
      <w:r w:rsidR="00E957D5">
        <w:rPr>
          <w:rFonts w:ascii="Calibri" w:hAnsi="Calibri" w:cs="Calibri"/>
        </w:rPr>
        <w:t>;</w:t>
      </w:r>
    </w:p>
    <w:p w14:paraId="3B45B1F4" w14:textId="33EE62E5" w:rsidR="00385640" w:rsidRPr="00662893" w:rsidRDefault="00385640" w:rsidP="00C96BB1">
      <w:pPr>
        <w:numPr>
          <w:ilvl w:val="0"/>
          <w:numId w:val="17"/>
        </w:numPr>
        <w:tabs>
          <w:tab w:val="left" w:pos="0"/>
        </w:tabs>
        <w:spacing w:before="120" w:after="120" w:line="300" w:lineRule="auto"/>
        <w:ind w:left="709" w:hanging="283"/>
        <w:rPr>
          <w:rFonts w:eastAsia="Calibri" w:cstheme="minorHAnsi"/>
          <w:kern w:val="0"/>
          <w:lang w:eastAsia="pl-PL"/>
          <w14:ligatures w14:val="none"/>
        </w:rPr>
      </w:pPr>
      <w:r w:rsidRPr="00B745E1">
        <w:rPr>
          <w:rFonts w:eastAsia="Calibri" w:cstheme="minorHAnsi"/>
          <w:color w:val="000000" w:themeColor="text1"/>
          <w:kern w:val="0"/>
          <w:lang w:eastAsia="pl-PL"/>
          <w14:ligatures w14:val="none"/>
        </w:rPr>
        <w:t xml:space="preserve">nie złożył Zamawiającemu </w:t>
      </w:r>
      <w:r w:rsidR="00934CFA" w:rsidRPr="00B745E1">
        <w:rPr>
          <w:rFonts w:cstheme="minorHAnsi"/>
          <w:color w:val="000000" w:themeColor="text1"/>
        </w:rPr>
        <w:t xml:space="preserve">poświadczonej za zgodność z oryginałem przez </w:t>
      </w:r>
      <w:r w:rsidR="00934CFA" w:rsidRPr="00662893">
        <w:rPr>
          <w:rFonts w:cstheme="minorHAnsi"/>
        </w:rPr>
        <w:t xml:space="preserve">Wykonawcę kopii polisy </w:t>
      </w:r>
      <w:r w:rsidR="00BF77F2">
        <w:rPr>
          <w:rFonts w:cstheme="minorHAnsi"/>
        </w:rPr>
        <w:t xml:space="preserve">OC </w:t>
      </w:r>
      <w:r w:rsidR="00934CFA" w:rsidRPr="00662893">
        <w:rPr>
          <w:rFonts w:cstheme="minorHAnsi"/>
        </w:rPr>
        <w:t>wraz z dokumentami potwierdzającymi jej opłacenie</w:t>
      </w:r>
      <w:r w:rsidR="00B745E1">
        <w:rPr>
          <w:rFonts w:cstheme="minorHAnsi"/>
        </w:rPr>
        <w:t>,</w:t>
      </w:r>
      <w:r w:rsidR="001567CC">
        <w:rPr>
          <w:rFonts w:cstheme="minorHAnsi"/>
        </w:rPr>
        <w:t xml:space="preserve"> w </w:t>
      </w:r>
      <w:r w:rsidR="00023B22">
        <w:rPr>
          <w:rFonts w:cstheme="minorHAnsi"/>
        </w:rPr>
        <w:t xml:space="preserve">ciągu 7 dni </w:t>
      </w:r>
      <w:r w:rsidR="00B745E1">
        <w:rPr>
          <w:rFonts w:cstheme="minorHAnsi"/>
        </w:rPr>
        <w:t>od dnia wyznaczonego na wprowadzenie w teren</w:t>
      </w:r>
      <w:r w:rsidRPr="00662893">
        <w:rPr>
          <w:rFonts w:eastAsia="Calibri" w:cstheme="minorHAnsi"/>
          <w:kern w:val="0"/>
          <w:lang w:eastAsia="pl-PL"/>
          <w14:ligatures w14:val="none"/>
        </w:rPr>
        <w:t>;</w:t>
      </w:r>
    </w:p>
    <w:p w14:paraId="7BC8BE72" w14:textId="6F561C35" w:rsidR="00385640" w:rsidRPr="00410D25" w:rsidRDefault="00385640" w:rsidP="00C96BB1">
      <w:pPr>
        <w:numPr>
          <w:ilvl w:val="0"/>
          <w:numId w:val="17"/>
        </w:numPr>
        <w:tabs>
          <w:tab w:val="left" w:pos="0"/>
        </w:tabs>
        <w:spacing w:before="120" w:after="120" w:line="300" w:lineRule="auto"/>
        <w:ind w:left="709" w:hanging="283"/>
        <w:rPr>
          <w:rFonts w:eastAsia="Calibri" w:cstheme="minorHAnsi"/>
          <w:kern w:val="0"/>
          <w:lang w:eastAsia="pl-PL"/>
          <w14:ligatures w14:val="none"/>
        </w:rPr>
      </w:pPr>
      <w:r w:rsidRPr="00410D25">
        <w:rPr>
          <w:rFonts w:eastAsia="Calibri" w:cstheme="minorHAnsi"/>
          <w:kern w:val="0"/>
          <w:lang w:eastAsia="pl-PL"/>
          <w14:ligatures w14:val="none"/>
        </w:rPr>
        <w:t xml:space="preserve">przerwał wykonanie robót z przyczyn nieleżących po stronie </w:t>
      </w:r>
      <w:r w:rsidR="00AA42E3" w:rsidRPr="00410D25">
        <w:rPr>
          <w:rFonts w:eastAsia="Calibri" w:cstheme="minorHAnsi"/>
          <w:kern w:val="0"/>
          <w:lang w:eastAsia="pl-PL"/>
          <w14:ligatures w14:val="none"/>
        </w:rPr>
        <w:t>Zamawiającego</w:t>
      </w:r>
      <w:r w:rsidR="00AA42E3">
        <w:rPr>
          <w:rFonts w:eastAsia="Calibri" w:cstheme="minorHAnsi"/>
          <w:kern w:val="0"/>
          <w:lang w:eastAsia="pl-PL"/>
          <w14:ligatures w14:val="none"/>
        </w:rPr>
        <w:t xml:space="preserve"> </w:t>
      </w:r>
      <w:r w:rsidRPr="00410D25">
        <w:rPr>
          <w:rFonts w:eastAsia="Calibri" w:cstheme="minorHAnsi"/>
          <w:kern w:val="0"/>
          <w:lang w:eastAsia="pl-PL"/>
          <w14:ligatures w14:val="none"/>
        </w:rPr>
        <w:noBreakHyphen/>
        <w:t xml:space="preserve"> za wyjątkiem przyczyn spowodowanych siłą wyższą - zaś przerwa trwa dłużej niż 7 dni </w:t>
      </w:r>
      <w:r w:rsidRPr="00410D25">
        <w:rPr>
          <w:rFonts w:eastAsia="Times New Roman" w:cstheme="minorHAnsi"/>
          <w:bCs/>
          <w:kern w:val="0"/>
          <w:lang w:eastAsia="ar-SA"/>
          <w14:ligatures w14:val="none"/>
        </w:rPr>
        <w:t>i pomimo dodatkowego pisemnego wezwania Zamawiającego nie podjął ich w okresie 7 dni od dnia doręczenia Wykonawcy dodatkowego wezwania;</w:t>
      </w:r>
    </w:p>
    <w:p w14:paraId="5F3F1ACA" w14:textId="06E9E981" w:rsidR="00385640" w:rsidRDefault="00385640" w:rsidP="00C96BB1">
      <w:pPr>
        <w:numPr>
          <w:ilvl w:val="0"/>
          <w:numId w:val="17"/>
        </w:numPr>
        <w:tabs>
          <w:tab w:val="left" w:pos="0"/>
        </w:tabs>
        <w:spacing w:before="120" w:after="120" w:line="300" w:lineRule="auto"/>
        <w:ind w:left="709" w:hanging="283"/>
        <w:rPr>
          <w:rFonts w:eastAsia="Calibri" w:cstheme="minorHAnsi"/>
          <w:kern w:val="0"/>
          <w:lang w:eastAsia="pl-PL"/>
          <w14:ligatures w14:val="none"/>
        </w:rPr>
      </w:pPr>
      <w:r w:rsidRPr="00410D25">
        <w:rPr>
          <w:rFonts w:eastAsia="Calibri" w:cstheme="minorHAnsi"/>
          <w:kern w:val="0"/>
          <w:lang w:eastAsia="pl-PL"/>
          <w14:ligatures w14:val="none"/>
        </w:rPr>
        <w:lastRenderedPageBreak/>
        <w:t xml:space="preserve">realizuje roboty niezgodnie z dokumentami wskazanymi w </w:t>
      </w:r>
      <w:r w:rsidRPr="000B711D">
        <w:rPr>
          <w:rFonts w:eastAsia="Calibri" w:cstheme="minorHAnsi"/>
          <w:kern w:val="0"/>
          <w:lang w:eastAsia="pl-PL"/>
          <w14:ligatures w14:val="none"/>
        </w:rPr>
        <w:t xml:space="preserve">§ 1 ust. </w:t>
      </w:r>
      <w:r w:rsidR="00B745D3">
        <w:rPr>
          <w:rFonts w:eastAsia="Calibri" w:cstheme="minorHAnsi"/>
          <w:kern w:val="0"/>
          <w:lang w:eastAsia="pl-PL"/>
          <w14:ligatures w14:val="none"/>
        </w:rPr>
        <w:t>3</w:t>
      </w:r>
      <w:r w:rsidR="00B745D3" w:rsidRPr="00A64A05">
        <w:rPr>
          <w:rFonts w:eastAsia="Calibri" w:cstheme="minorHAnsi"/>
          <w:kern w:val="0"/>
          <w:lang w:eastAsia="pl-PL"/>
          <w14:ligatures w14:val="none"/>
        </w:rPr>
        <w:t xml:space="preserve"> </w:t>
      </w:r>
      <w:r w:rsidRPr="00A64A05">
        <w:rPr>
          <w:rFonts w:eastAsia="Calibri" w:cstheme="minorHAnsi"/>
          <w:kern w:val="0"/>
          <w:lang w:eastAsia="pl-PL"/>
          <w14:ligatures w14:val="none"/>
        </w:rPr>
        <w:t xml:space="preserve">i </w:t>
      </w:r>
      <w:r w:rsidRPr="00410D25">
        <w:rPr>
          <w:rFonts w:eastAsia="Calibri" w:cstheme="minorHAnsi"/>
          <w:kern w:val="0"/>
          <w:lang w:eastAsia="pl-PL"/>
          <w14:ligatures w14:val="none"/>
        </w:rPr>
        <w:t>nie dokonał ich naprawy w</w:t>
      </w:r>
      <w:r w:rsidR="005A6B21" w:rsidRPr="00410D25">
        <w:rPr>
          <w:rFonts w:eastAsia="Calibri" w:cstheme="minorHAnsi"/>
          <w:kern w:val="0"/>
          <w:lang w:eastAsia="pl-PL"/>
          <w14:ligatures w14:val="none"/>
        </w:rPr>
        <w:t> </w:t>
      </w:r>
      <w:r w:rsidRPr="00410D25">
        <w:rPr>
          <w:rFonts w:eastAsia="Calibri" w:cstheme="minorHAnsi"/>
          <w:kern w:val="0"/>
          <w:lang w:eastAsia="pl-PL"/>
          <w14:ligatures w14:val="none"/>
        </w:rPr>
        <w:t>terminie wyznaczonym przez Zamawiającego;</w:t>
      </w:r>
    </w:p>
    <w:p w14:paraId="29A05522" w14:textId="1D21D4A4" w:rsidR="00385640" w:rsidRPr="000E261E" w:rsidRDefault="00385640" w:rsidP="00C96BB1">
      <w:pPr>
        <w:numPr>
          <w:ilvl w:val="0"/>
          <w:numId w:val="17"/>
        </w:numPr>
        <w:tabs>
          <w:tab w:val="left" w:pos="0"/>
        </w:tabs>
        <w:spacing w:before="120" w:after="120" w:line="300" w:lineRule="auto"/>
        <w:ind w:left="709" w:hanging="283"/>
        <w:rPr>
          <w:rFonts w:eastAsia="Calibri" w:cstheme="minorHAnsi"/>
          <w:color w:val="EE0000"/>
          <w:kern w:val="0"/>
          <w:lang w:eastAsia="pl-PL"/>
          <w14:ligatures w14:val="none"/>
        </w:rPr>
      </w:pPr>
      <w:r w:rsidRPr="0002408A">
        <w:rPr>
          <w:rFonts w:eastAsia="Calibri" w:cstheme="minorHAnsi"/>
          <w:color w:val="000000" w:themeColor="text1"/>
          <w:kern w:val="0"/>
          <w:lang w:eastAsia="pl-PL"/>
          <w14:ligatures w14:val="none"/>
        </w:rPr>
        <w:t>narusz</w:t>
      </w:r>
      <w:r w:rsidR="00EC13FE" w:rsidRPr="0002408A">
        <w:rPr>
          <w:rFonts w:eastAsia="Calibri" w:cstheme="minorHAnsi"/>
          <w:color w:val="000000" w:themeColor="text1"/>
          <w:kern w:val="0"/>
          <w:lang w:eastAsia="pl-PL"/>
          <w14:ligatures w14:val="none"/>
        </w:rPr>
        <w:t>a</w:t>
      </w:r>
      <w:r w:rsidRPr="0002408A">
        <w:rPr>
          <w:rFonts w:eastAsia="Calibri" w:cstheme="minorHAnsi"/>
          <w:color w:val="000000" w:themeColor="text1"/>
          <w:kern w:val="0"/>
          <w:lang w:eastAsia="pl-PL"/>
          <w14:ligatures w14:val="none"/>
        </w:rPr>
        <w:t xml:space="preserve"> zakaz stosowania </w:t>
      </w:r>
      <w:r w:rsidRPr="00C612DB">
        <w:rPr>
          <w:rFonts w:eastAsia="Calibri" w:cstheme="minorHAnsi"/>
          <w:kern w:val="0"/>
          <w:lang w:eastAsia="pl-PL"/>
          <w14:ligatures w14:val="none"/>
        </w:rPr>
        <w:t xml:space="preserve">dmuchaw, </w:t>
      </w:r>
      <w:r w:rsidR="00EC13FE" w:rsidRPr="00C612DB">
        <w:rPr>
          <w:rFonts w:eastAsia="Calibri" w:cstheme="minorHAnsi"/>
          <w:kern w:val="0"/>
          <w:lang w:eastAsia="pl-PL"/>
          <w14:ligatures w14:val="none"/>
        </w:rPr>
        <w:t>mimo wcześniejszego jednokrotnego upomni</w:t>
      </w:r>
      <w:r w:rsidR="00BD23E9" w:rsidRPr="00C612DB">
        <w:rPr>
          <w:rFonts w:eastAsia="Calibri" w:cstheme="minorHAnsi"/>
          <w:kern w:val="0"/>
          <w:lang w:eastAsia="pl-PL"/>
          <w14:ligatures w14:val="none"/>
        </w:rPr>
        <w:t>e</w:t>
      </w:r>
      <w:r w:rsidR="00EC13FE" w:rsidRPr="00C612DB">
        <w:rPr>
          <w:rFonts w:eastAsia="Calibri" w:cstheme="minorHAnsi"/>
          <w:kern w:val="0"/>
          <w:lang w:eastAsia="pl-PL"/>
          <w14:ligatures w14:val="none"/>
        </w:rPr>
        <w:t>nia</w:t>
      </w:r>
      <w:r w:rsidR="00BD23E9" w:rsidRPr="00C612DB">
        <w:rPr>
          <w:rFonts w:eastAsia="Calibri" w:cstheme="minorHAnsi"/>
          <w:kern w:val="0"/>
          <w:lang w:eastAsia="pl-PL"/>
          <w14:ligatures w14:val="none"/>
        </w:rPr>
        <w:t xml:space="preserve"> </w:t>
      </w:r>
      <w:r w:rsidR="00F56062" w:rsidRPr="00C612DB">
        <w:rPr>
          <w:rFonts w:eastAsia="Calibri" w:cstheme="minorHAnsi"/>
          <w:kern w:val="0"/>
          <w:lang w:eastAsia="pl-PL"/>
          <w14:ligatures w14:val="none"/>
        </w:rPr>
        <w:t>i</w:t>
      </w:r>
      <w:r w:rsidR="00F56062">
        <w:rPr>
          <w:rFonts w:eastAsia="Calibri" w:cstheme="minorHAnsi"/>
          <w:kern w:val="0"/>
          <w:lang w:eastAsia="pl-PL"/>
          <w14:ligatures w14:val="none"/>
        </w:rPr>
        <w:t> </w:t>
      </w:r>
      <w:r w:rsidR="0002408A" w:rsidRPr="00C612DB">
        <w:rPr>
          <w:rFonts w:eastAsia="Calibri" w:cstheme="minorHAnsi"/>
          <w:kern w:val="0"/>
          <w:lang w:eastAsia="pl-PL"/>
          <w14:ligatures w14:val="none"/>
        </w:rPr>
        <w:t xml:space="preserve">naliczenia kary z tego tytułu </w:t>
      </w:r>
      <w:r w:rsidR="00BD23E9" w:rsidRPr="00C612DB">
        <w:rPr>
          <w:rFonts w:eastAsia="Calibri" w:cstheme="minorHAnsi"/>
          <w:kern w:val="0"/>
          <w:lang w:eastAsia="pl-PL"/>
          <w14:ligatures w14:val="none"/>
        </w:rPr>
        <w:t>przez Zamawiającego</w:t>
      </w:r>
      <w:r w:rsidR="0002408A" w:rsidRPr="00C612DB">
        <w:rPr>
          <w:rFonts w:eastAsia="Calibri" w:cstheme="minorHAnsi"/>
          <w:kern w:val="0"/>
          <w:lang w:eastAsia="pl-PL"/>
          <w14:ligatures w14:val="none"/>
        </w:rPr>
        <w:t>;</w:t>
      </w:r>
      <w:r w:rsidR="00EC13FE" w:rsidRPr="00C612DB">
        <w:rPr>
          <w:rFonts w:eastAsia="Calibri" w:cstheme="minorHAnsi"/>
          <w:kern w:val="0"/>
          <w:lang w:eastAsia="pl-PL"/>
          <w14:ligatures w14:val="none"/>
        </w:rPr>
        <w:t xml:space="preserve"> </w:t>
      </w:r>
    </w:p>
    <w:p w14:paraId="06EEC376" w14:textId="7D39E73E" w:rsidR="00385640" w:rsidRPr="00C534FB" w:rsidRDefault="00385640" w:rsidP="00C96BB1">
      <w:pPr>
        <w:numPr>
          <w:ilvl w:val="0"/>
          <w:numId w:val="17"/>
        </w:numPr>
        <w:tabs>
          <w:tab w:val="left" w:pos="0"/>
        </w:tabs>
        <w:spacing w:before="120" w:after="120" w:line="300" w:lineRule="auto"/>
        <w:ind w:left="709" w:hanging="283"/>
        <w:rPr>
          <w:rFonts w:eastAsia="Calibri" w:cstheme="minorHAnsi"/>
          <w:color w:val="EE0000"/>
          <w:kern w:val="0"/>
          <w:lang w:eastAsia="pl-PL"/>
          <w14:ligatures w14:val="none"/>
        </w:rPr>
      </w:pPr>
      <w:r w:rsidRPr="00730193">
        <w:rPr>
          <w:rFonts w:eastAsia="Calibri" w:cstheme="minorHAnsi"/>
          <w:kern w:val="0"/>
          <w:lang w:eastAsia="pl-PL"/>
          <w14:ligatures w14:val="none"/>
        </w:rPr>
        <w:t xml:space="preserve">gdy sumaryczna wysokość kar umownych nałożonych na Wykonawcę przekroczy </w:t>
      </w:r>
      <w:r w:rsidR="004C441F" w:rsidRPr="00730193">
        <w:rPr>
          <w:rFonts w:eastAsia="Calibri" w:cstheme="minorHAnsi"/>
          <w:kern w:val="0"/>
          <w:lang w:eastAsia="pl-PL"/>
          <w14:ligatures w14:val="none"/>
        </w:rPr>
        <w:t>5</w:t>
      </w:r>
      <w:r w:rsidRPr="00730193">
        <w:rPr>
          <w:rFonts w:eastAsia="Calibri" w:cstheme="minorHAnsi"/>
          <w:kern w:val="0"/>
          <w:lang w:eastAsia="pl-PL"/>
          <w14:ligatures w14:val="none"/>
        </w:rPr>
        <w:t xml:space="preserve">% wynagrodzenia umownego brutto, określonego </w:t>
      </w:r>
      <w:r w:rsidRPr="00992FAE">
        <w:rPr>
          <w:rFonts w:eastAsia="Calibri" w:cstheme="minorHAnsi"/>
          <w:kern w:val="0"/>
          <w:lang w:eastAsia="pl-PL"/>
          <w14:ligatures w14:val="none"/>
        </w:rPr>
        <w:t xml:space="preserve">w </w:t>
      </w:r>
      <w:r w:rsidRPr="00945F80">
        <w:rPr>
          <w:rFonts w:eastAsia="Calibri" w:cstheme="minorHAnsi"/>
          <w:kern w:val="0"/>
          <w:lang w:eastAsia="pl-PL"/>
          <w14:ligatures w14:val="none"/>
        </w:rPr>
        <w:t xml:space="preserve">§ </w:t>
      </w:r>
      <w:r w:rsidR="007014EE" w:rsidRPr="00945F80">
        <w:rPr>
          <w:rFonts w:eastAsia="Calibri" w:cstheme="minorHAnsi"/>
          <w:kern w:val="0"/>
          <w:lang w:eastAsia="pl-PL"/>
          <w14:ligatures w14:val="none"/>
        </w:rPr>
        <w:t>3</w:t>
      </w:r>
      <w:r w:rsidRPr="00945F80">
        <w:rPr>
          <w:rFonts w:eastAsia="Calibri" w:cstheme="minorHAnsi"/>
          <w:kern w:val="0"/>
          <w:lang w:eastAsia="pl-PL"/>
          <w14:ligatures w14:val="none"/>
        </w:rPr>
        <w:t xml:space="preserve"> ust. 1</w:t>
      </w:r>
      <w:r w:rsidR="00C534FB">
        <w:rPr>
          <w:rFonts w:eastAsia="Calibri" w:cstheme="minorHAnsi"/>
          <w:kern w:val="0"/>
          <w:lang w:eastAsia="pl-PL"/>
          <w14:ligatures w14:val="none"/>
        </w:rPr>
        <w:t>;</w:t>
      </w:r>
    </w:p>
    <w:p w14:paraId="67D41326" w14:textId="626E3B31" w:rsidR="00C534FB" w:rsidRPr="00C534FB" w:rsidRDefault="00C534FB" w:rsidP="00C96BB1">
      <w:pPr>
        <w:pStyle w:val="Akapitzlist"/>
        <w:numPr>
          <w:ilvl w:val="0"/>
          <w:numId w:val="17"/>
        </w:numPr>
        <w:autoSpaceDE w:val="0"/>
        <w:autoSpaceDN w:val="0"/>
        <w:adjustRightInd w:val="0"/>
        <w:rPr>
          <w:rFonts w:asciiTheme="minorHAnsi" w:hAnsiTheme="minorHAnsi" w:cstheme="minorHAnsi"/>
          <w:sz w:val="22"/>
          <w:szCs w:val="22"/>
        </w:rPr>
      </w:pPr>
      <w:r w:rsidRPr="00C534FB">
        <w:rPr>
          <w:rFonts w:asciiTheme="minorHAnsi" w:hAnsiTheme="minorHAnsi" w:cstheme="minorHAnsi"/>
          <w:sz w:val="22"/>
          <w:szCs w:val="22"/>
        </w:rPr>
        <w:t>rażąco narusza postanowienia Umowy i pomimo pisemnego wezwania Zamawiającego, w</w:t>
      </w:r>
      <w:r>
        <w:rPr>
          <w:rFonts w:asciiTheme="minorHAnsi" w:hAnsiTheme="minorHAnsi" w:cstheme="minorHAnsi"/>
          <w:sz w:val="22"/>
          <w:szCs w:val="22"/>
        </w:rPr>
        <w:t> </w:t>
      </w:r>
      <w:r w:rsidRPr="00C534FB">
        <w:rPr>
          <w:rFonts w:asciiTheme="minorHAnsi" w:hAnsiTheme="minorHAnsi" w:cstheme="minorHAnsi"/>
          <w:sz w:val="22"/>
          <w:szCs w:val="22"/>
        </w:rPr>
        <w:t>terminie określonym w wezwaniu, nie zaprzestał naruszeń.</w:t>
      </w:r>
    </w:p>
    <w:p w14:paraId="2FB76583" w14:textId="71A8E7C1" w:rsidR="00FC3876" w:rsidRPr="00EB3A7C" w:rsidRDefault="00385640" w:rsidP="00C96BB1">
      <w:pPr>
        <w:numPr>
          <w:ilvl w:val="4"/>
          <w:numId w:val="19"/>
        </w:numPr>
        <w:tabs>
          <w:tab w:val="clear" w:pos="3240"/>
          <w:tab w:val="num" w:pos="567"/>
        </w:tabs>
        <w:spacing w:before="120" w:after="120" w:line="300" w:lineRule="auto"/>
        <w:ind w:left="426" w:hanging="426"/>
        <w:rPr>
          <w:rFonts w:eastAsia="Calibri" w:cstheme="minorHAnsi"/>
          <w:kern w:val="0"/>
          <w:lang w:eastAsia="pl-PL"/>
          <w14:ligatures w14:val="none"/>
        </w:rPr>
      </w:pPr>
      <w:r w:rsidRPr="00EB3A7C">
        <w:rPr>
          <w:rFonts w:eastAsia="Calibri" w:cstheme="minorHAnsi"/>
          <w:kern w:val="0"/>
          <w:lang w:eastAsia="pl-PL"/>
          <w14:ligatures w14:val="none"/>
        </w:rPr>
        <w:t>W okolicznościach, o których mowa w ust. 1 powyżej Zamawiający ma prawo skorzystać z</w:t>
      </w:r>
      <w:r w:rsidR="005A6B21" w:rsidRPr="00EB3A7C">
        <w:rPr>
          <w:rFonts w:eastAsia="Calibri" w:cstheme="minorHAnsi"/>
          <w:kern w:val="0"/>
          <w:lang w:eastAsia="pl-PL"/>
          <w14:ligatures w14:val="none"/>
        </w:rPr>
        <w:t> </w:t>
      </w:r>
      <w:r w:rsidRPr="00EB3A7C">
        <w:rPr>
          <w:rFonts w:eastAsia="Calibri" w:cstheme="minorHAnsi"/>
          <w:kern w:val="0"/>
          <w:lang w:eastAsia="pl-PL"/>
          <w14:ligatures w14:val="none"/>
        </w:rPr>
        <w:t xml:space="preserve">uprawnienia do umownego odstąpienia od </w:t>
      </w:r>
      <w:r w:rsidR="00D062C2" w:rsidRPr="00EB3A7C">
        <w:rPr>
          <w:rFonts w:eastAsia="Calibri" w:cstheme="minorHAnsi"/>
          <w:kern w:val="0"/>
          <w:lang w:eastAsia="pl-PL"/>
          <w14:ligatures w14:val="none"/>
        </w:rPr>
        <w:t xml:space="preserve">Umowy </w:t>
      </w:r>
      <w:r w:rsidRPr="00EB3A7C">
        <w:rPr>
          <w:rFonts w:eastAsia="Calibri" w:cstheme="minorHAnsi"/>
          <w:kern w:val="0"/>
          <w:lang w:eastAsia="pl-PL"/>
          <w14:ligatures w14:val="none"/>
        </w:rPr>
        <w:t xml:space="preserve">do końca upływu terminu wykonania </w:t>
      </w:r>
      <w:r w:rsidR="00D062C2" w:rsidRPr="00EB3A7C">
        <w:rPr>
          <w:rFonts w:eastAsia="Calibri" w:cstheme="minorHAnsi"/>
          <w:kern w:val="0"/>
          <w:lang w:eastAsia="pl-PL"/>
          <w14:ligatures w14:val="none"/>
        </w:rPr>
        <w:t>Przedmiotu Umowy</w:t>
      </w:r>
      <w:r w:rsidRPr="00EB3A7C">
        <w:rPr>
          <w:rFonts w:eastAsia="Calibri" w:cstheme="minorHAnsi"/>
          <w:kern w:val="0"/>
          <w:lang w:eastAsia="pl-PL"/>
          <w14:ligatures w14:val="none"/>
        </w:rPr>
        <w:t>, wydłużonego o 60 dni.</w:t>
      </w:r>
    </w:p>
    <w:p w14:paraId="2F1905C7" w14:textId="2E31FAC1" w:rsidR="00FC3876" w:rsidRPr="005E1DAE" w:rsidRDefault="00385640" w:rsidP="00C96BB1">
      <w:pPr>
        <w:numPr>
          <w:ilvl w:val="4"/>
          <w:numId w:val="19"/>
        </w:numPr>
        <w:tabs>
          <w:tab w:val="clear" w:pos="3240"/>
          <w:tab w:val="num" w:pos="567"/>
        </w:tabs>
        <w:spacing w:before="120" w:after="120" w:line="300" w:lineRule="auto"/>
        <w:ind w:left="426" w:hanging="426"/>
        <w:rPr>
          <w:rFonts w:eastAsia="Calibri" w:cstheme="minorHAnsi"/>
          <w:kern w:val="0"/>
          <w:lang w:eastAsia="pl-PL"/>
          <w14:ligatures w14:val="none"/>
        </w:rPr>
      </w:pPr>
      <w:r w:rsidRPr="005E1DAE">
        <w:rPr>
          <w:rFonts w:eastAsia="Calibri" w:cstheme="minorHAnsi"/>
          <w:kern w:val="0"/>
          <w:lang w:eastAsia="pl-PL"/>
          <w14:ligatures w14:val="none"/>
        </w:rPr>
        <w:t xml:space="preserve">W przypadku odstąpienia od Umowy przez Zamawiającego w całości </w:t>
      </w:r>
      <w:r w:rsidR="00D46B81">
        <w:rPr>
          <w:rFonts w:eastAsia="Calibri" w:cstheme="minorHAnsi"/>
          <w:kern w:val="0"/>
          <w:lang w:eastAsia="pl-PL"/>
          <w14:ligatures w14:val="none"/>
        </w:rPr>
        <w:t>albo</w:t>
      </w:r>
      <w:r w:rsidRPr="005E1DAE">
        <w:rPr>
          <w:rFonts w:eastAsia="Calibri" w:cstheme="minorHAnsi"/>
          <w:kern w:val="0"/>
          <w:lang w:eastAsia="pl-PL"/>
          <w14:ligatures w14:val="none"/>
        </w:rPr>
        <w:t xml:space="preserve"> w części, z przyczyn leżących po stronie Wykonawcy, Wykonawca jest zobowiązany do zapłaty kar umownych naliczonych przez Zamawiającego.</w:t>
      </w:r>
    </w:p>
    <w:p w14:paraId="5E95AA29" w14:textId="4E6D8957" w:rsidR="00FC3876" w:rsidRPr="005E1DAE" w:rsidRDefault="00385640" w:rsidP="00C96BB1">
      <w:pPr>
        <w:numPr>
          <w:ilvl w:val="4"/>
          <w:numId w:val="19"/>
        </w:numPr>
        <w:tabs>
          <w:tab w:val="clear" w:pos="3240"/>
          <w:tab w:val="num" w:pos="567"/>
        </w:tabs>
        <w:spacing w:before="120" w:after="120" w:line="300" w:lineRule="auto"/>
        <w:ind w:left="426" w:hanging="426"/>
        <w:rPr>
          <w:rFonts w:eastAsia="Calibri" w:cstheme="minorHAnsi"/>
          <w:kern w:val="0"/>
          <w:lang w:eastAsia="pl-PL"/>
          <w14:ligatures w14:val="none"/>
        </w:rPr>
      </w:pPr>
      <w:r w:rsidRPr="005E1DAE">
        <w:rPr>
          <w:rFonts w:eastAsia="Calibri" w:cstheme="minorHAnsi"/>
          <w:kern w:val="0"/>
          <w:lang w:eastAsia="pl-PL"/>
          <w14:ligatures w14:val="none"/>
        </w:rPr>
        <w:t>Zamawiający może również odstąpić od Umowy w innych przypadkach wskazanych w</w:t>
      </w:r>
      <w:r w:rsidR="00002E19" w:rsidRPr="005E1DAE">
        <w:rPr>
          <w:rFonts w:eastAsia="Calibri" w:cstheme="minorHAnsi"/>
          <w:kern w:val="0"/>
          <w:lang w:eastAsia="pl-PL"/>
          <w14:ligatures w14:val="none"/>
        </w:rPr>
        <w:t xml:space="preserve"> </w:t>
      </w:r>
      <w:r w:rsidRPr="005E1DAE">
        <w:rPr>
          <w:rFonts w:eastAsia="Calibri" w:cstheme="minorHAnsi"/>
          <w:kern w:val="0"/>
          <w:lang w:eastAsia="pl-PL"/>
          <w14:ligatures w14:val="none"/>
        </w:rPr>
        <w:t>Kodeksie cywilnym.</w:t>
      </w:r>
    </w:p>
    <w:p w14:paraId="0B859070" w14:textId="7A1FEB68" w:rsidR="00FC3876" w:rsidRPr="005E1DAE" w:rsidRDefault="00385640" w:rsidP="00C96BB1">
      <w:pPr>
        <w:numPr>
          <w:ilvl w:val="4"/>
          <w:numId w:val="19"/>
        </w:numPr>
        <w:tabs>
          <w:tab w:val="clear" w:pos="3240"/>
          <w:tab w:val="num" w:pos="567"/>
        </w:tabs>
        <w:spacing w:before="120" w:after="120" w:line="300" w:lineRule="auto"/>
        <w:ind w:left="426" w:hanging="426"/>
        <w:rPr>
          <w:rFonts w:eastAsia="Calibri" w:cstheme="minorHAnsi"/>
          <w:kern w:val="0"/>
          <w:lang w:eastAsia="pl-PL"/>
          <w14:ligatures w14:val="none"/>
        </w:rPr>
      </w:pPr>
      <w:r w:rsidRPr="005E1DAE">
        <w:rPr>
          <w:rFonts w:eastAsia="Times New Roman" w:cstheme="minorHAnsi"/>
          <w:bCs/>
          <w:kern w:val="0"/>
          <w:lang w:eastAsia="ar-SA"/>
          <w14:ligatures w14:val="none"/>
        </w:rPr>
        <w:t>Wykonawca udzieli rękojmi w zakresie określonym w Umowie na część zobowiązania wykonaną przed odstąpieniem od Umowy.</w:t>
      </w:r>
    </w:p>
    <w:p w14:paraId="322CD799" w14:textId="5B3AB688" w:rsidR="00385640" w:rsidRPr="005E1DAE" w:rsidRDefault="009D5D24" w:rsidP="00C96BB1">
      <w:pPr>
        <w:numPr>
          <w:ilvl w:val="4"/>
          <w:numId w:val="19"/>
        </w:numPr>
        <w:tabs>
          <w:tab w:val="clear" w:pos="3240"/>
          <w:tab w:val="num" w:pos="567"/>
        </w:tabs>
        <w:spacing w:before="120" w:after="120" w:line="300" w:lineRule="auto"/>
        <w:ind w:left="426" w:hanging="426"/>
        <w:rPr>
          <w:rFonts w:eastAsia="Calibri" w:cstheme="minorHAnsi"/>
          <w:kern w:val="0"/>
          <w:lang w:eastAsia="pl-PL"/>
          <w14:ligatures w14:val="none"/>
        </w:rPr>
      </w:pPr>
      <w:r w:rsidRPr="005E1DAE">
        <w:rPr>
          <w:rFonts w:eastAsia="Times New Roman" w:cstheme="minorHAnsi"/>
          <w:bCs/>
          <w:lang w:eastAsia="ar-SA"/>
        </w:rPr>
        <w:t>Odstąpienie od Umowy następuje w formie pisemnej</w:t>
      </w:r>
      <w:r w:rsidR="00D46B81">
        <w:rPr>
          <w:rFonts w:eastAsia="Times New Roman" w:cstheme="minorHAnsi"/>
          <w:bCs/>
          <w:lang w:eastAsia="ar-SA"/>
        </w:rPr>
        <w:t>,</w:t>
      </w:r>
      <w:r w:rsidRPr="005E1DAE">
        <w:rPr>
          <w:rFonts w:eastAsia="Times New Roman" w:cstheme="minorHAnsi"/>
          <w:bCs/>
          <w:lang w:eastAsia="ar-SA"/>
        </w:rPr>
        <w:t xml:space="preserve"> pod rygorem nieważności</w:t>
      </w:r>
      <w:r w:rsidR="00D46B81">
        <w:rPr>
          <w:rFonts w:eastAsia="Times New Roman" w:cstheme="minorHAnsi"/>
          <w:bCs/>
          <w:lang w:eastAsia="ar-SA"/>
        </w:rPr>
        <w:t>,</w:t>
      </w:r>
      <w:r w:rsidRPr="005E1DAE">
        <w:rPr>
          <w:rFonts w:eastAsia="Times New Roman" w:cstheme="minorHAnsi"/>
          <w:bCs/>
          <w:lang w:eastAsia="ar-SA"/>
        </w:rPr>
        <w:t xml:space="preserve"> z podaniem uzasadnienia.</w:t>
      </w:r>
    </w:p>
    <w:p w14:paraId="2B0B4984" w14:textId="28180054" w:rsidR="00385640" w:rsidRPr="00E11383" w:rsidRDefault="00385640" w:rsidP="00C96BB1">
      <w:pPr>
        <w:numPr>
          <w:ilvl w:val="0"/>
          <w:numId w:val="42"/>
        </w:numPr>
        <w:spacing w:before="120" w:after="120" w:line="300" w:lineRule="auto"/>
        <w:ind w:left="426" w:hanging="426"/>
        <w:rPr>
          <w:rFonts w:eastAsia="Calibri" w:cstheme="minorHAnsi"/>
          <w:kern w:val="0"/>
          <w:lang w:eastAsia="pl-PL"/>
          <w14:ligatures w14:val="none"/>
        </w:rPr>
      </w:pPr>
      <w:r w:rsidRPr="00E11383">
        <w:rPr>
          <w:rFonts w:eastAsia="Calibri" w:cstheme="minorHAnsi"/>
          <w:kern w:val="0"/>
          <w:lang w:eastAsia="pl-PL"/>
          <w14:ligatures w14:val="none"/>
        </w:rPr>
        <w:t>W przypadku odstąpienia od Umowy przez Wykonawcę lub Zamawiającego, Wykonawca ma</w:t>
      </w:r>
      <w:r w:rsidR="00E43058" w:rsidRPr="00E11383">
        <w:rPr>
          <w:rFonts w:eastAsia="Calibri" w:cstheme="minorHAnsi"/>
          <w:kern w:val="0"/>
          <w:lang w:eastAsia="pl-PL"/>
          <w14:ligatures w14:val="none"/>
        </w:rPr>
        <w:t xml:space="preserve"> </w:t>
      </w:r>
      <w:r w:rsidRPr="00E11383">
        <w:rPr>
          <w:rFonts w:eastAsia="Calibri" w:cstheme="minorHAnsi"/>
          <w:kern w:val="0"/>
          <w:lang w:eastAsia="pl-PL"/>
          <w14:ligatures w14:val="none"/>
        </w:rPr>
        <w:t>obowiązek:</w:t>
      </w:r>
    </w:p>
    <w:p w14:paraId="1782EF48" w14:textId="77777777" w:rsidR="005327B3" w:rsidRPr="005327B3" w:rsidRDefault="005327B3" w:rsidP="00C96BB1">
      <w:pPr>
        <w:pStyle w:val="Akapitzlist"/>
        <w:numPr>
          <w:ilvl w:val="0"/>
          <w:numId w:val="18"/>
        </w:numPr>
        <w:spacing w:after="120" w:line="300" w:lineRule="auto"/>
        <w:ind w:left="850" w:hanging="425"/>
        <w:rPr>
          <w:rFonts w:ascii="Calibri" w:hAnsi="Calibri" w:cs="Calibri"/>
          <w:sz w:val="22"/>
          <w:szCs w:val="24"/>
        </w:rPr>
      </w:pPr>
      <w:r w:rsidRPr="005327B3">
        <w:rPr>
          <w:rFonts w:ascii="Calibri" w:hAnsi="Calibri" w:cs="Calibri"/>
          <w:sz w:val="22"/>
          <w:szCs w:val="24"/>
        </w:rPr>
        <w:t xml:space="preserve">natychmiast wstrzymać wykonywanie robót, poza mającymi na celu ochronę życia i mienia, </w:t>
      </w:r>
    </w:p>
    <w:p w14:paraId="15226C5C" w14:textId="77777777" w:rsidR="005327B3" w:rsidRPr="005327B3" w:rsidRDefault="005327B3" w:rsidP="00C96BB1">
      <w:pPr>
        <w:pStyle w:val="Akapitzlist"/>
        <w:numPr>
          <w:ilvl w:val="0"/>
          <w:numId w:val="18"/>
        </w:numPr>
        <w:spacing w:after="120" w:line="300" w:lineRule="auto"/>
        <w:ind w:left="850" w:hanging="425"/>
        <w:rPr>
          <w:rFonts w:ascii="Calibri" w:hAnsi="Calibri" w:cs="Calibri"/>
          <w:sz w:val="22"/>
          <w:szCs w:val="24"/>
        </w:rPr>
      </w:pPr>
      <w:r w:rsidRPr="005327B3">
        <w:rPr>
          <w:rFonts w:ascii="Calibri" w:hAnsi="Calibri" w:cs="Calibri"/>
          <w:sz w:val="22"/>
          <w:szCs w:val="24"/>
        </w:rPr>
        <w:t>zabezpieczyć przerwane roboty w zakresie wskazanym przez Inspektorów Nadzoru Zamawiającego,</w:t>
      </w:r>
    </w:p>
    <w:p w14:paraId="64A3C42C" w14:textId="77777777" w:rsidR="005327B3" w:rsidRPr="005327B3" w:rsidRDefault="005327B3" w:rsidP="00C96BB1">
      <w:pPr>
        <w:pStyle w:val="Akapitzlist"/>
        <w:numPr>
          <w:ilvl w:val="0"/>
          <w:numId w:val="18"/>
        </w:numPr>
        <w:spacing w:after="120" w:line="300" w:lineRule="auto"/>
        <w:ind w:left="850" w:hanging="425"/>
        <w:rPr>
          <w:rFonts w:ascii="Calibri" w:hAnsi="Calibri" w:cs="Calibri"/>
          <w:sz w:val="22"/>
          <w:szCs w:val="24"/>
        </w:rPr>
      </w:pPr>
      <w:r w:rsidRPr="005327B3">
        <w:rPr>
          <w:rFonts w:ascii="Calibri" w:hAnsi="Calibri" w:cs="Calibri"/>
          <w:sz w:val="22"/>
          <w:szCs w:val="24"/>
        </w:rPr>
        <w:t xml:space="preserve">zabezpieczyć teren robót i opuścić go najpóźniej w terminie wskazanym przez Zamawiającego, </w:t>
      </w:r>
    </w:p>
    <w:p w14:paraId="79A9BDC3" w14:textId="303D0B1A" w:rsidR="005327B3" w:rsidRPr="005327B3" w:rsidRDefault="005327B3" w:rsidP="00C96BB1">
      <w:pPr>
        <w:pStyle w:val="Akapitzlist"/>
        <w:numPr>
          <w:ilvl w:val="0"/>
          <w:numId w:val="18"/>
        </w:numPr>
        <w:spacing w:after="120" w:line="300" w:lineRule="auto"/>
        <w:ind w:left="850" w:hanging="425"/>
        <w:rPr>
          <w:rFonts w:ascii="Calibri" w:hAnsi="Calibri" w:cs="Calibri"/>
          <w:sz w:val="22"/>
          <w:szCs w:val="24"/>
        </w:rPr>
      </w:pPr>
      <w:r w:rsidRPr="005327B3">
        <w:rPr>
          <w:rFonts w:ascii="Calibri" w:hAnsi="Calibri" w:cs="Calibri"/>
          <w:sz w:val="22"/>
          <w:szCs w:val="24"/>
        </w:rPr>
        <w:t>przekazać znajdujące się w jego posiadaniu dokumenty, w tym należące do Zamawiającego, urządzenia, materiały i inne prace, za które Wykonawca otrzymał płatnoś</w:t>
      </w:r>
      <w:r w:rsidR="00B70354">
        <w:rPr>
          <w:rFonts w:ascii="Calibri" w:hAnsi="Calibri" w:cs="Calibri"/>
          <w:sz w:val="22"/>
          <w:szCs w:val="24"/>
        </w:rPr>
        <w:t xml:space="preserve">ć </w:t>
      </w:r>
      <w:r w:rsidRPr="005327B3">
        <w:rPr>
          <w:rFonts w:ascii="Calibri" w:hAnsi="Calibri" w:cs="Calibri"/>
          <w:sz w:val="22"/>
          <w:szCs w:val="24"/>
        </w:rPr>
        <w:t>oraz</w:t>
      </w:r>
      <w:r w:rsidR="00B70354">
        <w:rPr>
          <w:rFonts w:ascii="Calibri" w:hAnsi="Calibri" w:cs="Calibri"/>
          <w:sz w:val="22"/>
          <w:szCs w:val="24"/>
        </w:rPr>
        <w:t xml:space="preserve"> </w:t>
      </w:r>
      <w:r w:rsidRPr="005327B3">
        <w:rPr>
          <w:rFonts w:ascii="Calibri" w:hAnsi="Calibri" w:cs="Calibri"/>
          <w:sz w:val="22"/>
          <w:szCs w:val="24"/>
        </w:rPr>
        <w:t>Dokumentację, najpóźniej w terminie wskazanym przez Zamawiającego.</w:t>
      </w:r>
      <w:r w:rsidR="00CE77D5">
        <w:rPr>
          <w:rFonts w:ascii="Calibri" w:hAnsi="Calibri" w:cs="Calibri"/>
          <w:sz w:val="22"/>
          <w:szCs w:val="24"/>
        </w:rPr>
        <w:t xml:space="preserve"> </w:t>
      </w:r>
    </w:p>
    <w:p w14:paraId="3F898C59" w14:textId="77777777" w:rsidR="00233E06" w:rsidRPr="00233E06" w:rsidRDefault="00233E06" w:rsidP="00C96BB1">
      <w:pPr>
        <w:numPr>
          <w:ilvl w:val="0"/>
          <w:numId w:val="42"/>
        </w:numPr>
        <w:spacing w:before="120" w:after="120" w:line="300" w:lineRule="auto"/>
        <w:ind w:left="284" w:hanging="284"/>
        <w:rPr>
          <w:rFonts w:eastAsia="Calibri" w:cstheme="minorHAnsi"/>
          <w:kern w:val="0"/>
          <w:lang w:eastAsia="pl-PL"/>
          <w14:ligatures w14:val="none"/>
        </w:rPr>
      </w:pPr>
      <w:r w:rsidRPr="00233E06">
        <w:rPr>
          <w:rFonts w:eastAsia="Calibri" w:cstheme="minorHAnsi"/>
          <w:kern w:val="0"/>
          <w:lang w:eastAsia="pl-PL"/>
          <w14:ligatures w14:val="none"/>
        </w:rPr>
        <w:t xml:space="preserve">Do dnia przekazania terenu robót Zamawiającemu, odpowiedzialność za teren robót oraz wszelkie zdarzenia na nim, w tym szkody osobiste i majątkowe ponosi Wykonawca. </w:t>
      </w:r>
    </w:p>
    <w:p w14:paraId="741082B2" w14:textId="473D83FF" w:rsidR="00233E06" w:rsidRDefault="00233E06" w:rsidP="00624329">
      <w:pPr>
        <w:numPr>
          <w:ilvl w:val="0"/>
          <w:numId w:val="42"/>
        </w:numPr>
        <w:spacing w:before="120" w:after="120" w:line="300" w:lineRule="auto"/>
        <w:ind w:left="284" w:hanging="284"/>
        <w:rPr>
          <w:rFonts w:eastAsia="Calibri" w:cstheme="minorHAnsi"/>
          <w:kern w:val="0"/>
          <w:lang w:eastAsia="pl-PL"/>
          <w14:ligatures w14:val="none"/>
        </w:rPr>
      </w:pPr>
      <w:r w:rsidRPr="00233E06">
        <w:rPr>
          <w:rFonts w:eastAsia="Calibri" w:cstheme="minorHAnsi"/>
          <w:kern w:val="0"/>
          <w:lang w:eastAsia="pl-PL"/>
          <w14:ligatures w14:val="none"/>
        </w:rPr>
        <w:t xml:space="preserve">W przypadku niezabezpieczenia przerwanych robót przez Wykonawcę, Zamawiający będzie mógł zabezpieczyć roboty na koszt i ryzyko Wykonawcy. W przypadku niewpłacenia przez Wykonawcę oszacowanych przez Zamawiającego kosztów wykonania zabezpieczenia robót zostaną one pokryte z zabezpieczenia należytego wykonania Umowy. Jeżeli koszt zabezpieczenia przerwanych </w:t>
      </w:r>
      <w:r w:rsidRPr="00233E06">
        <w:rPr>
          <w:rFonts w:eastAsia="Calibri" w:cstheme="minorHAnsi"/>
          <w:kern w:val="0"/>
          <w:lang w:eastAsia="pl-PL"/>
          <w14:ligatures w14:val="none"/>
        </w:rPr>
        <w:lastRenderedPageBreak/>
        <w:t>robót przekroczy kwotę zabezpieczenia, to zapłatę pozostałych kosztów Zamawiający będzie dochodził na zasadach ogólnych wynikających z Kodeksu cywilnego</w:t>
      </w:r>
    </w:p>
    <w:p w14:paraId="0C3B8D73" w14:textId="04CCEFAD" w:rsidR="00385640" w:rsidRPr="000E261E" w:rsidRDefault="00385640" w:rsidP="005252CF">
      <w:pPr>
        <w:pStyle w:val="Nagwek1"/>
      </w:pPr>
      <w:r w:rsidRPr="000E261E">
        <w:t xml:space="preserve">§ </w:t>
      </w:r>
      <w:r w:rsidR="002E4CA9" w:rsidRPr="000E261E">
        <w:t>1</w:t>
      </w:r>
      <w:r w:rsidR="002E4CA9">
        <w:t>3</w:t>
      </w:r>
      <w:r w:rsidRPr="000E261E">
        <w:t>.</w:t>
      </w:r>
      <w:r w:rsidR="006322AA" w:rsidRPr="000E261E">
        <w:br/>
      </w:r>
      <w:r w:rsidRPr="000E261E">
        <w:t>Rozliczenia w związku z odstąpieniem od Umowy</w:t>
      </w:r>
    </w:p>
    <w:p w14:paraId="2D8F01EF" w14:textId="66CEF891" w:rsidR="00755441" w:rsidRPr="00BE4296" w:rsidRDefault="00755441" w:rsidP="00C26D5C">
      <w:pPr>
        <w:pStyle w:val="Akapitzlist"/>
        <w:numPr>
          <w:ilvl w:val="6"/>
          <w:numId w:val="6"/>
        </w:numPr>
        <w:tabs>
          <w:tab w:val="clear" w:pos="5040"/>
        </w:tabs>
        <w:spacing w:after="240" w:line="300" w:lineRule="auto"/>
        <w:ind w:left="284" w:hanging="284"/>
        <w:rPr>
          <w:rFonts w:ascii="Calibri" w:hAnsi="Calibri" w:cs="Calibri"/>
          <w:sz w:val="22"/>
          <w:szCs w:val="24"/>
        </w:rPr>
      </w:pPr>
      <w:r w:rsidRPr="00BE4296">
        <w:rPr>
          <w:rFonts w:ascii="Calibri" w:hAnsi="Calibri" w:cs="Calibri"/>
          <w:sz w:val="22"/>
          <w:szCs w:val="24"/>
        </w:rPr>
        <w:t xml:space="preserve">W terminie 7 dni od dnia odstąpienia od Umowy, Wykonawca, sporządzi szczegółową inwentaryzację wykonanego </w:t>
      </w:r>
      <w:r w:rsidR="00BF77F2">
        <w:rPr>
          <w:rFonts w:ascii="Calibri" w:hAnsi="Calibri" w:cs="Calibri"/>
          <w:sz w:val="22"/>
          <w:szCs w:val="24"/>
        </w:rPr>
        <w:t>zakresu P</w:t>
      </w:r>
      <w:r w:rsidRPr="00BE4296">
        <w:rPr>
          <w:rFonts w:ascii="Calibri" w:hAnsi="Calibri" w:cs="Calibri"/>
          <w:sz w:val="22"/>
          <w:szCs w:val="24"/>
        </w:rPr>
        <w:t xml:space="preserve">rzedmiotu Umowy zawierającą m.in. obmiary geodezyjne wykonanych prac i przedstawi ją Zamawiającemu. Na bazie ww. inwentaryzacji, przy udziale Zamawiającego i </w:t>
      </w:r>
      <w:r w:rsidR="00BF77F2">
        <w:rPr>
          <w:rFonts w:ascii="Calibri" w:hAnsi="Calibri" w:cs="Calibri"/>
          <w:sz w:val="22"/>
          <w:szCs w:val="24"/>
        </w:rPr>
        <w:t xml:space="preserve">Przedstawicieli </w:t>
      </w:r>
      <w:r w:rsidRPr="00BE4296">
        <w:rPr>
          <w:rFonts w:ascii="Calibri" w:hAnsi="Calibri" w:cs="Calibri"/>
          <w:sz w:val="22"/>
          <w:szCs w:val="24"/>
        </w:rPr>
        <w:t>Wykonawcy, zostanie</w:t>
      </w:r>
      <w:r w:rsidR="00BF77F2">
        <w:rPr>
          <w:rFonts w:ascii="Calibri" w:hAnsi="Calibri" w:cs="Calibri"/>
          <w:sz w:val="22"/>
          <w:szCs w:val="24"/>
        </w:rPr>
        <w:t xml:space="preserve"> w terenie</w:t>
      </w:r>
      <w:r w:rsidRPr="00BE4296">
        <w:rPr>
          <w:rFonts w:ascii="Calibri" w:hAnsi="Calibri" w:cs="Calibri"/>
          <w:sz w:val="22"/>
          <w:szCs w:val="24"/>
        </w:rPr>
        <w:t xml:space="preserve"> sporządzony protokół odbioru robót przerwanych i robót zabezpieczających według stanu na dzień odstąpienia</w:t>
      </w:r>
      <w:r w:rsidR="00C876A4">
        <w:rPr>
          <w:rFonts w:ascii="Calibri" w:hAnsi="Calibri" w:cs="Calibri"/>
          <w:sz w:val="22"/>
          <w:szCs w:val="24"/>
        </w:rPr>
        <w:t xml:space="preserve">, </w:t>
      </w:r>
      <w:r w:rsidR="000E71C6">
        <w:rPr>
          <w:rFonts w:ascii="Calibri" w:hAnsi="Calibri" w:cs="Calibri"/>
          <w:sz w:val="22"/>
          <w:szCs w:val="24"/>
        </w:rPr>
        <w:t xml:space="preserve">uwzględniający </w:t>
      </w:r>
      <w:r w:rsidR="00BF77F2">
        <w:rPr>
          <w:rFonts w:ascii="Calibri" w:hAnsi="Calibri" w:cs="Calibri"/>
          <w:sz w:val="22"/>
          <w:szCs w:val="24"/>
        </w:rPr>
        <w:t>oszacowanie</w:t>
      </w:r>
      <w:r w:rsidR="000E71C6" w:rsidRPr="00BE4296">
        <w:rPr>
          <w:rFonts w:ascii="Calibri" w:hAnsi="Calibri" w:cs="Calibri"/>
          <w:sz w:val="22"/>
          <w:szCs w:val="24"/>
        </w:rPr>
        <w:t xml:space="preserve"> wartoś</w:t>
      </w:r>
      <w:r w:rsidR="000E71C6">
        <w:rPr>
          <w:rFonts w:ascii="Calibri" w:hAnsi="Calibri" w:cs="Calibri"/>
          <w:sz w:val="22"/>
          <w:szCs w:val="24"/>
        </w:rPr>
        <w:t>ci</w:t>
      </w:r>
      <w:r w:rsidR="000E71C6" w:rsidRPr="00BE4296">
        <w:rPr>
          <w:rFonts w:ascii="Calibri" w:hAnsi="Calibri" w:cs="Calibri"/>
          <w:sz w:val="22"/>
          <w:szCs w:val="24"/>
        </w:rPr>
        <w:t xml:space="preserve"> wykonanych robót</w:t>
      </w:r>
      <w:r w:rsidRPr="00BE4296">
        <w:rPr>
          <w:rFonts w:ascii="Calibri" w:hAnsi="Calibri" w:cs="Calibri"/>
          <w:sz w:val="22"/>
          <w:szCs w:val="24"/>
        </w:rPr>
        <w:t>. Protokół stanowić będzie podstawę do wystawienia przez Wykonawcę faktury. W przypadku, gdy Wykonawca będzie uchylał się od wyżej wymienionego obowiązku lub w przypadku braku uzgodnienia inwentaryzacji bądź wartości wykonanych robót</w:t>
      </w:r>
      <w:r w:rsidR="00BF77F2">
        <w:rPr>
          <w:rFonts w:ascii="Calibri" w:hAnsi="Calibri" w:cs="Calibri"/>
          <w:sz w:val="22"/>
          <w:szCs w:val="24"/>
        </w:rPr>
        <w:t xml:space="preserve"> potwierdzonych p</w:t>
      </w:r>
      <w:r w:rsidRPr="00BE4296">
        <w:rPr>
          <w:rFonts w:ascii="Calibri" w:hAnsi="Calibri" w:cs="Calibri"/>
          <w:sz w:val="22"/>
          <w:szCs w:val="24"/>
        </w:rPr>
        <w:t xml:space="preserve">rzez Inspektorów Nadzoru Zamawiającego, </w:t>
      </w:r>
      <w:r w:rsidR="00BF77F2">
        <w:rPr>
          <w:rFonts w:ascii="Calibri" w:hAnsi="Calibri" w:cs="Calibri"/>
          <w:sz w:val="22"/>
          <w:szCs w:val="24"/>
        </w:rPr>
        <w:t>Zamawiający</w:t>
      </w:r>
      <w:r w:rsidR="002F6218">
        <w:rPr>
          <w:rFonts w:ascii="Calibri" w:hAnsi="Calibri" w:cs="Calibri"/>
          <w:sz w:val="22"/>
          <w:szCs w:val="24"/>
        </w:rPr>
        <w:t>, w</w:t>
      </w:r>
      <w:r w:rsidR="00277572">
        <w:rPr>
          <w:rFonts w:ascii="Calibri" w:hAnsi="Calibri" w:cs="Calibri"/>
          <w:sz w:val="22"/>
          <w:szCs w:val="24"/>
        </w:rPr>
        <w:t> </w:t>
      </w:r>
      <w:r w:rsidR="002F6218">
        <w:rPr>
          <w:rFonts w:ascii="Calibri" w:hAnsi="Calibri" w:cs="Calibri"/>
          <w:sz w:val="22"/>
          <w:szCs w:val="24"/>
        </w:rPr>
        <w:t>tym</w:t>
      </w:r>
      <w:r w:rsidR="00BF77F2">
        <w:rPr>
          <w:rFonts w:ascii="Calibri" w:hAnsi="Calibri" w:cs="Calibri"/>
          <w:sz w:val="22"/>
          <w:szCs w:val="24"/>
        </w:rPr>
        <w:t xml:space="preserve"> Inspektor</w:t>
      </w:r>
      <w:r w:rsidR="002F6218">
        <w:rPr>
          <w:rFonts w:ascii="Calibri" w:hAnsi="Calibri" w:cs="Calibri"/>
          <w:sz w:val="22"/>
          <w:szCs w:val="24"/>
        </w:rPr>
        <w:t>zy</w:t>
      </w:r>
      <w:r w:rsidR="00BF77F2">
        <w:rPr>
          <w:rFonts w:ascii="Calibri" w:hAnsi="Calibri" w:cs="Calibri"/>
          <w:sz w:val="22"/>
          <w:szCs w:val="24"/>
        </w:rPr>
        <w:t xml:space="preserve"> Nadzoru Zamawiającego</w:t>
      </w:r>
      <w:r w:rsidR="00277572">
        <w:rPr>
          <w:rFonts w:ascii="Calibri" w:hAnsi="Calibri" w:cs="Calibri"/>
          <w:sz w:val="22"/>
          <w:szCs w:val="24"/>
        </w:rPr>
        <w:t xml:space="preserve"> </w:t>
      </w:r>
      <w:r w:rsidRPr="00BE4296">
        <w:rPr>
          <w:rFonts w:ascii="Calibri" w:hAnsi="Calibri" w:cs="Calibri"/>
          <w:sz w:val="22"/>
          <w:szCs w:val="24"/>
        </w:rPr>
        <w:t>sporządzą wyżej wymienioną inwentaryzację i określą wartość wykonanych robót. Wykonawca zostanie zawiadomiony o </w:t>
      </w:r>
      <w:r w:rsidR="00BF77F2">
        <w:rPr>
          <w:rFonts w:ascii="Calibri" w:hAnsi="Calibri" w:cs="Calibri"/>
          <w:sz w:val="22"/>
          <w:szCs w:val="24"/>
        </w:rPr>
        <w:t xml:space="preserve">powyższych </w:t>
      </w:r>
      <w:r w:rsidRPr="00BE4296">
        <w:rPr>
          <w:rFonts w:ascii="Calibri" w:hAnsi="Calibri" w:cs="Calibri"/>
          <w:sz w:val="22"/>
          <w:szCs w:val="24"/>
        </w:rPr>
        <w:t>ustaleniach</w:t>
      </w:r>
      <w:r w:rsidR="00BF77F2">
        <w:rPr>
          <w:rFonts w:ascii="Calibri" w:hAnsi="Calibri" w:cs="Calibri"/>
          <w:sz w:val="22"/>
          <w:szCs w:val="24"/>
        </w:rPr>
        <w:t xml:space="preserve"> Zamawiającego. </w:t>
      </w:r>
      <w:r w:rsidRPr="00BE4296">
        <w:rPr>
          <w:rFonts w:ascii="Calibri" w:hAnsi="Calibri" w:cs="Calibri"/>
          <w:sz w:val="22"/>
          <w:szCs w:val="24"/>
        </w:rPr>
        <w:t>Wynagrodzenie za niewykonaną część Przedmiotu Umowy będzie stanowiła różnica pomiędzy kwotą wynagrodzenia, określoną w § 3 ust. 1, a wartością robót wykonanych obliczoną na zasadach określonych powyżej.</w:t>
      </w:r>
    </w:p>
    <w:p w14:paraId="500D00F8" w14:textId="5104AE8E" w:rsidR="00B64C62" w:rsidRPr="00BE4296" w:rsidRDefault="00B64C62" w:rsidP="00C26D5C">
      <w:pPr>
        <w:pStyle w:val="Akapitzlist"/>
        <w:numPr>
          <w:ilvl w:val="0"/>
          <w:numId w:val="6"/>
        </w:numPr>
        <w:tabs>
          <w:tab w:val="clear" w:pos="3949"/>
        </w:tabs>
        <w:spacing w:after="120" w:line="300" w:lineRule="auto"/>
        <w:ind w:left="284" w:hanging="284"/>
        <w:rPr>
          <w:rFonts w:ascii="Calibri" w:hAnsi="Calibri" w:cs="Calibri"/>
          <w:sz w:val="22"/>
          <w:szCs w:val="24"/>
        </w:rPr>
      </w:pPr>
      <w:r w:rsidRPr="00BE4296">
        <w:rPr>
          <w:rFonts w:ascii="Calibri" w:hAnsi="Calibri" w:cs="Calibri"/>
          <w:sz w:val="22"/>
          <w:szCs w:val="24"/>
        </w:rPr>
        <w:t>Zamawiający zapłaci Wykonawcy wynagrodzenie za roboty wykonane do dnia odstąpienia na</w:t>
      </w:r>
      <w:r w:rsidR="00684F60">
        <w:rPr>
          <w:rFonts w:ascii="Calibri" w:hAnsi="Calibri" w:cs="Calibri"/>
          <w:sz w:val="22"/>
          <w:szCs w:val="24"/>
        </w:rPr>
        <w:t xml:space="preserve"> </w:t>
      </w:r>
      <w:r w:rsidR="00AF3507">
        <w:rPr>
          <w:rFonts w:ascii="Calibri" w:hAnsi="Calibri" w:cs="Calibri"/>
          <w:sz w:val="22"/>
          <w:szCs w:val="24"/>
        </w:rPr>
        <w:t xml:space="preserve">podstawie </w:t>
      </w:r>
      <w:r w:rsidR="004D674E" w:rsidRPr="00BE4296">
        <w:rPr>
          <w:rFonts w:ascii="Calibri" w:hAnsi="Calibri" w:cs="Calibri"/>
          <w:sz w:val="22"/>
          <w:szCs w:val="24"/>
        </w:rPr>
        <w:t>protok</w:t>
      </w:r>
      <w:r w:rsidR="004D674E">
        <w:rPr>
          <w:rFonts w:ascii="Calibri" w:hAnsi="Calibri" w:cs="Calibri"/>
          <w:sz w:val="22"/>
          <w:szCs w:val="24"/>
        </w:rPr>
        <w:t>ołu</w:t>
      </w:r>
      <w:r w:rsidR="004D674E" w:rsidRPr="00BE4296">
        <w:rPr>
          <w:rFonts w:ascii="Calibri" w:hAnsi="Calibri" w:cs="Calibri"/>
          <w:sz w:val="22"/>
          <w:szCs w:val="24"/>
        </w:rPr>
        <w:t xml:space="preserve"> odbioru robót przerwanych i robót zabezpieczających</w:t>
      </w:r>
      <w:r w:rsidRPr="00BE4296">
        <w:rPr>
          <w:rFonts w:ascii="Calibri" w:hAnsi="Calibri" w:cs="Calibri"/>
          <w:sz w:val="22"/>
          <w:szCs w:val="24"/>
        </w:rPr>
        <w:t>, pomniejszone o</w:t>
      </w:r>
      <w:r w:rsidR="00684F60">
        <w:rPr>
          <w:rFonts w:ascii="Calibri" w:hAnsi="Calibri" w:cs="Calibri"/>
          <w:sz w:val="22"/>
          <w:szCs w:val="24"/>
        </w:rPr>
        <w:t> </w:t>
      </w:r>
      <w:r w:rsidRPr="00BE4296">
        <w:rPr>
          <w:rFonts w:ascii="Calibri" w:hAnsi="Calibri" w:cs="Calibri"/>
          <w:sz w:val="22"/>
          <w:szCs w:val="24"/>
        </w:rPr>
        <w:t xml:space="preserve">roszczenia Zamawiającego z tytułu kar umownych oraz ewentualne roszczenia o obniżenie ceny na podstawie rękojmi lub inne roszczenia odszkodowawcze. </w:t>
      </w:r>
    </w:p>
    <w:p w14:paraId="003F96E4" w14:textId="29FEC983" w:rsidR="00385640" w:rsidRPr="006D22F6" w:rsidRDefault="00385640" w:rsidP="00C26D5C">
      <w:pPr>
        <w:numPr>
          <w:ilvl w:val="0"/>
          <w:numId w:val="38"/>
        </w:numPr>
        <w:tabs>
          <w:tab w:val="clear" w:pos="5040"/>
        </w:tabs>
        <w:spacing w:before="120" w:after="120" w:line="300" w:lineRule="auto"/>
        <w:ind w:left="284" w:hanging="284"/>
        <w:rPr>
          <w:rFonts w:eastAsia="Calibri" w:cstheme="minorHAnsi"/>
          <w:kern w:val="0"/>
          <w:lang w:eastAsia="pl-PL"/>
          <w14:ligatures w14:val="none"/>
        </w:rPr>
      </w:pPr>
      <w:r w:rsidRPr="006D22F6">
        <w:rPr>
          <w:rFonts w:eastAsia="Calibri" w:cstheme="minorHAnsi"/>
          <w:kern w:val="0"/>
          <w:lang w:eastAsia="pl-PL"/>
          <w14:ligatures w14:val="none"/>
        </w:rPr>
        <w:t>Koszty dodatkowe poniesione na zabezpieczenie robót i terenu budowy oraz wszelkie inne uzasadnione koszty związane z odstąpieniem od Umowy ponosi Strona, która jest winna odstąpienia od Umowy.</w:t>
      </w:r>
    </w:p>
    <w:p w14:paraId="7DDD8C95" w14:textId="29C8FAF0" w:rsidR="00385640" w:rsidRPr="00E124CA" w:rsidRDefault="00385640" w:rsidP="005252CF">
      <w:pPr>
        <w:pStyle w:val="Nagwek1"/>
      </w:pPr>
      <w:r w:rsidRPr="000E261E">
        <w:t xml:space="preserve">§ </w:t>
      </w:r>
      <w:r w:rsidR="002E4CA9">
        <w:t>14</w:t>
      </w:r>
      <w:r w:rsidRPr="000E261E">
        <w:t>.</w:t>
      </w:r>
      <w:r w:rsidR="006322AA" w:rsidRPr="000E261E">
        <w:br/>
      </w:r>
      <w:r w:rsidRPr="00E124CA">
        <w:t>Postanowienia szczególne</w:t>
      </w:r>
    </w:p>
    <w:p w14:paraId="0DC15287" w14:textId="488A01D9" w:rsidR="00385640" w:rsidRPr="00E124CA" w:rsidRDefault="00385640" w:rsidP="00D91B4D">
      <w:pPr>
        <w:spacing w:before="120" w:after="120" w:line="300" w:lineRule="auto"/>
        <w:rPr>
          <w:rFonts w:eastAsia="Calibri" w:cstheme="minorHAnsi"/>
          <w:kern w:val="0"/>
          <w:lang w:eastAsia="pl-PL"/>
          <w14:ligatures w14:val="none"/>
        </w:rPr>
      </w:pPr>
      <w:r w:rsidRPr="00E124CA">
        <w:rPr>
          <w:rFonts w:eastAsia="Calibri" w:cstheme="minorHAnsi"/>
          <w:kern w:val="0"/>
          <w:lang w:eastAsia="pl-PL"/>
          <w14:ligatures w14:val="none"/>
        </w:rPr>
        <w:t>Wykonawca przyjmuje pełną odpowiedzialność cywilną za wszelkie wyrządzone przez Wykonawcę</w:t>
      </w:r>
      <w:r w:rsidR="001A1891" w:rsidRPr="00FE64D8">
        <w:rPr>
          <w:rFonts w:eastAsia="Calibri" w:cstheme="minorHAnsi"/>
          <w:iCs/>
          <w:kern w:val="0"/>
          <w:lang w:eastAsia="pl-PL"/>
          <w14:ligatures w14:val="none"/>
        </w:rPr>
        <w:t xml:space="preserve"> </w:t>
      </w:r>
      <w:r w:rsidRPr="00E124CA">
        <w:rPr>
          <w:rFonts w:eastAsia="Calibri" w:cstheme="minorHAnsi"/>
          <w:kern w:val="0"/>
          <w:lang w:eastAsia="pl-PL"/>
          <w14:ligatures w14:val="none"/>
        </w:rPr>
        <w:t>oraz inne osoby działające na</w:t>
      </w:r>
      <w:r w:rsidR="005321EB" w:rsidRPr="00E124CA">
        <w:rPr>
          <w:rFonts w:eastAsia="Calibri" w:cstheme="minorHAnsi"/>
          <w:kern w:val="0"/>
          <w:lang w:eastAsia="pl-PL"/>
          <w14:ligatures w14:val="none"/>
        </w:rPr>
        <w:t xml:space="preserve"> </w:t>
      </w:r>
      <w:r w:rsidRPr="00E124CA">
        <w:rPr>
          <w:rFonts w:eastAsia="Calibri" w:cstheme="minorHAnsi"/>
          <w:kern w:val="0"/>
          <w:lang w:eastAsia="pl-PL"/>
          <w14:ligatures w14:val="none"/>
        </w:rPr>
        <w:t>jego zlecenie lub w</w:t>
      </w:r>
      <w:r w:rsidR="00810226" w:rsidRPr="00E124CA">
        <w:rPr>
          <w:rFonts w:eastAsia="Calibri" w:cstheme="minorHAnsi"/>
          <w:kern w:val="0"/>
          <w:lang w:eastAsia="pl-PL"/>
          <w14:ligatures w14:val="none"/>
        </w:rPr>
        <w:t> </w:t>
      </w:r>
      <w:r w:rsidRPr="00E124CA">
        <w:rPr>
          <w:rFonts w:eastAsia="Calibri" w:cstheme="minorHAnsi"/>
          <w:kern w:val="0"/>
          <w:lang w:eastAsia="pl-PL"/>
          <w14:ligatures w14:val="none"/>
        </w:rPr>
        <w:t>jego imieniu szkody osobiste i majątkowe, wyrządzone osobom trzecim, w</w:t>
      </w:r>
      <w:r w:rsidR="005321EB" w:rsidRPr="00E124CA">
        <w:rPr>
          <w:rFonts w:eastAsia="Calibri" w:cstheme="minorHAnsi"/>
          <w:kern w:val="0"/>
          <w:lang w:eastAsia="pl-PL"/>
          <w14:ligatures w14:val="none"/>
        </w:rPr>
        <w:t xml:space="preserve"> </w:t>
      </w:r>
      <w:r w:rsidRPr="00E124CA">
        <w:rPr>
          <w:rFonts w:eastAsia="Calibri" w:cstheme="minorHAnsi"/>
          <w:kern w:val="0"/>
          <w:lang w:eastAsia="pl-PL"/>
          <w14:ligatures w14:val="none"/>
        </w:rPr>
        <w:t>związku</w:t>
      </w:r>
      <w:r w:rsidR="006E1203">
        <w:rPr>
          <w:rFonts w:eastAsia="Calibri" w:cstheme="minorHAnsi"/>
          <w:kern w:val="0"/>
          <w:lang w:eastAsia="pl-PL"/>
          <w14:ligatures w14:val="none"/>
        </w:rPr>
        <w:t xml:space="preserve"> </w:t>
      </w:r>
      <w:r w:rsidRPr="00E124CA">
        <w:rPr>
          <w:rFonts w:eastAsia="Calibri" w:cstheme="minorHAnsi"/>
          <w:kern w:val="0"/>
          <w:lang w:eastAsia="pl-PL"/>
          <w14:ligatures w14:val="none"/>
        </w:rPr>
        <w:t>z</w:t>
      </w:r>
      <w:r w:rsidR="00CC7012" w:rsidRPr="00E124CA">
        <w:rPr>
          <w:rFonts w:eastAsia="Calibri" w:cstheme="minorHAnsi"/>
          <w:kern w:val="0"/>
          <w:lang w:eastAsia="pl-PL"/>
          <w14:ligatures w14:val="none"/>
        </w:rPr>
        <w:t> </w:t>
      </w:r>
      <w:r w:rsidRPr="00E124CA">
        <w:rPr>
          <w:rFonts w:eastAsia="Calibri" w:cstheme="minorHAnsi"/>
          <w:kern w:val="0"/>
          <w:lang w:eastAsia="pl-PL"/>
          <w14:ligatures w14:val="none"/>
        </w:rPr>
        <w:t xml:space="preserve">wykonywaniem Umowy i zobowiązuje się do przejęcia obowiązku zapłaty kwot zasądzonych z tego tytułu od Zamawiającego lub osób upoważnionych do jego reprezentacji, pracowników i innych osób działających w imieniu Zamawiającego, łącznie </w:t>
      </w:r>
      <w:r w:rsidR="001A1891" w:rsidRPr="00E124CA">
        <w:rPr>
          <w:rFonts w:eastAsia="Calibri" w:cstheme="minorHAnsi"/>
          <w:kern w:val="0"/>
          <w:lang w:eastAsia="pl-PL"/>
          <w14:ligatures w14:val="none"/>
        </w:rPr>
        <w:t>z</w:t>
      </w:r>
      <w:r w:rsidR="001A1891">
        <w:rPr>
          <w:rFonts w:eastAsia="Calibri" w:cstheme="minorHAnsi"/>
          <w:kern w:val="0"/>
          <w:lang w:eastAsia="pl-PL"/>
          <w14:ligatures w14:val="none"/>
        </w:rPr>
        <w:t> </w:t>
      </w:r>
      <w:r w:rsidRPr="00E124CA">
        <w:rPr>
          <w:rFonts w:eastAsia="Calibri" w:cstheme="minorHAnsi"/>
          <w:kern w:val="0"/>
          <w:lang w:eastAsia="pl-PL"/>
          <w14:ligatures w14:val="none"/>
        </w:rPr>
        <w:t>obowiązkiem zapłaty zasądzonych odsetek i kosztów postępowania.</w:t>
      </w:r>
    </w:p>
    <w:p w14:paraId="4DA3B7CB" w14:textId="2E0D00ED" w:rsidR="00385640" w:rsidRPr="009A76AB" w:rsidRDefault="00725D1A" w:rsidP="005252CF">
      <w:pPr>
        <w:pStyle w:val="Nagwek1"/>
      </w:pPr>
      <w:r>
        <w:br/>
      </w:r>
      <w:r>
        <w:br/>
      </w:r>
      <w:r>
        <w:br/>
      </w:r>
      <w:r w:rsidR="00385640" w:rsidRPr="000E261E">
        <w:lastRenderedPageBreak/>
        <w:t xml:space="preserve">§ </w:t>
      </w:r>
      <w:r w:rsidR="002E4CA9">
        <w:t>15</w:t>
      </w:r>
      <w:r w:rsidR="00385640" w:rsidRPr="000E261E">
        <w:t>.</w:t>
      </w:r>
      <w:r w:rsidR="006322AA" w:rsidRPr="000E261E">
        <w:br/>
      </w:r>
      <w:r w:rsidR="00385640" w:rsidRPr="009A76AB">
        <w:t>Zmiana Umowy</w:t>
      </w:r>
    </w:p>
    <w:p w14:paraId="1CCEB38D" w14:textId="441B78C6" w:rsidR="00385640" w:rsidRPr="009A76AB" w:rsidRDefault="00385640" w:rsidP="00C96BB1">
      <w:pPr>
        <w:numPr>
          <w:ilvl w:val="0"/>
          <w:numId w:val="9"/>
        </w:numPr>
        <w:spacing w:before="120" w:after="120" w:line="300" w:lineRule="auto"/>
        <w:ind w:left="284" w:hanging="284"/>
        <w:rPr>
          <w:rFonts w:eastAsia="Calibri" w:cstheme="minorHAnsi"/>
          <w:kern w:val="0"/>
          <w:lang w:eastAsia="pl-PL"/>
          <w14:ligatures w14:val="none"/>
        </w:rPr>
      </w:pPr>
      <w:r w:rsidRPr="009A76AB">
        <w:rPr>
          <w:rFonts w:eastAsia="Calibri" w:cstheme="minorHAnsi"/>
          <w:kern w:val="0"/>
          <w:lang w:eastAsia="pl-PL"/>
          <w14:ligatures w14:val="none"/>
        </w:rPr>
        <w:t>Wszelkie zmiany i uzupełnienia w treści Umowy wymagają</w:t>
      </w:r>
      <w:r w:rsidR="00654360">
        <w:rPr>
          <w:rFonts w:eastAsia="Calibri" w:cstheme="minorHAnsi"/>
          <w:kern w:val="0"/>
          <w:lang w:eastAsia="pl-PL"/>
          <w14:ligatures w14:val="none"/>
        </w:rPr>
        <w:t>,</w:t>
      </w:r>
      <w:r w:rsidRPr="009A76AB">
        <w:rPr>
          <w:rFonts w:eastAsia="Calibri" w:cstheme="minorHAnsi"/>
          <w:kern w:val="0"/>
          <w:lang w:eastAsia="pl-PL"/>
          <w14:ligatures w14:val="none"/>
        </w:rPr>
        <w:t xml:space="preserve"> pod rygorem nieważności</w:t>
      </w:r>
      <w:r w:rsidR="00654360">
        <w:rPr>
          <w:rFonts w:eastAsia="Calibri" w:cstheme="minorHAnsi"/>
          <w:kern w:val="0"/>
          <w:lang w:eastAsia="pl-PL"/>
          <w14:ligatures w14:val="none"/>
        </w:rPr>
        <w:t>,</w:t>
      </w:r>
      <w:r w:rsidRPr="009A76AB">
        <w:rPr>
          <w:rFonts w:eastAsia="Calibri" w:cstheme="minorHAnsi"/>
          <w:kern w:val="0"/>
          <w:lang w:eastAsia="pl-PL"/>
          <w14:ligatures w14:val="none"/>
        </w:rPr>
        <w:t xml:space="preserve"> formy pisemnej w postaci aneksu do Umowy podpisanego przez obie Strony, z zastrzeżeniem wyjątków przewidzianych w Umowie.</w:t>
      </w:r>
    </w:p>
    <w:p w14:paraId="503EFA32" w14:textId="6291CFFF" w:rsidR="0046349C" w:rsidRPr="0046349C" w:rsidRDefault="0046349C" w:rsidP="00C96BB1">
      <w:pPr>
        <w:pStyle w:val="Akapitzlist"/>
        <w:numPr>
          <w:ilvl w:val="0"/>
          <w:numId w:val="9"/>
        </w:numPr>
        <w:spacing w:after="120" w:line="300" w:lineRule="auto"/>
        <w:ind w:left="284" w:hanging="284"/>
        <w:rPr>
          <w:rFonts w:asciiTheme="minorHAnsi" w:hAnsiTheme="minorHAnsi" w:cstheme="minorHAnsi"/>
          <w:sz w:val="22"/>
          <w:szCs w:val="22"/>
        </w:rPr>
      </w:pPr>
      <w:r w:rsidRPr="0046349C">
        <w:rPr>
          <w:rFonts w:asciiTheme="minorHAnsi" w:hAnsiTheme="minorHAnsi" w:cstheme="minorHAnsi"/>
          <w:sz w:val="22"/>
          <w:szCs w:val="22"/>
        </w:rPr>
        <w:t xml:space="preserve">Jeżeli Wykonawca uznaje, że zachodzi potrzeba do przedłużenia terminu zakończenia robót </w:t>
      </w:r>
      <w:r w:rsidR="00AF3507" w:rsidRPr="00684F60">
        <w:rPr>
          <w:rFonts w:asciiTheme="minorHAnsi" w:hAnsiTheme="minorHAnsi" w:cstheme="minorHAnsi"/>
          <w:sz w:val="22"/>
          <w:szCs w:val="22"/>
        </w:rPr>
        <w:t>wskazanego w §</w:t>
      </w:r>
      <w:r w:rsidR="00684F60" w:rsidRPr="00684F60">
        <w:rPr>
          <w:rFonts w:asciiTheme="minorHAnsi" w:hAnsiTheme="minorHAnsi" w:cstheme="minorHAnsi"/>
          <w:sz w:val="22"/>
          <w:szCs w:val="22"/>
        </w:rPr>
        <w:t xml:space="preserve"> </w:t>
      </w:r>
      <w:r w:rsidRPr="00684F60">
        <w:rPr>
          <w:rFonts w:asciiTheme="minorHAnsi" w:hAnsiTheme="minorHAnsi" w:cstheme="minorHAnsi"/>
          <w:sz w:val="22"/>
          <w:szCs w:val="22"/>
        </w:rPr>
        <w:t>2, zmiany wynagrodzenia Umownego</w:t>
      </w:r>
      <w:r w:rsidR="00AF3507" w:rsidRPr="00684F60">
        <w:rPr>
          <w:rFonts w:asciiTheme="minorHAnsi" w:hAnsiTheme="minorHAnsi" w:cstheme="minorHAnsi"/>
          <w:sz w:val="22"/>
          <w:szCs w:val="22"/>
        </w:rPr>
        <w:t xml:space="preserve"> wskazanego w § 3</w:t>
      </w:r>
      <w:r w:rsidRPr="00684F60">
        <w:rPr>
          <w:rFonts w:asciiTheme="minorHAnsi" w:hAnsiTheme="minorHAnsi" w:cstheme="minorHAnsi"/>
          <w:sz w:val="22"/>
          <w:szCs w:val="22"/>
        </w:rPr>
        <w:t xml:space="preserve"> lub zmiany Umowy na  podstawie obowiązujących przepisów prawa, zobowiązany jest</w:t>
      </w:r>
      <w:r w:rsidRPr="0046349C">
        <w:rPr>
          <w:rFonts w:asciiTheme="minorHAnsi" w:hAnsiTheme="minorHAnsi" w:cstheme="minorHAnsi"/>
          <w:sz w:val="22"/>
          <w:szCs w:val="22"/>
        </w:rPr>
        <w:t xml:space="preserve"> do przekazania Zamawiającemu pisemnego wniosku uzasadniającego zmiany wraz z opisem zdarzenia lub okoliczności stanowiących podstawę do wystąpienia o zmianę oraz wszelkich innych dokumentów wymaganych Umową </w:t>
      </w:r>
      <w:r w:rsidR="0074593E" w:rsidRPr="0046349C">
        <w:rPr>
          <w:rFonts w:asciiTheme="minorHAnsi" w:hAnsiTheme="minorHAnsi" w:cstheme="minorHAnsi"/>
          <w:sz w:val="22"/>
          <w:szCs w:val="22"/>
        </w:rPr>
        <w:t>i</w:t>
      </w:r>
      <w:r w:rsidR="0074593E">
        <w:rPr>
          <w:rFonts w:asciiTheme="minorHAnsi" w:hAnsiTheme="minorHAnsi" w:cstheme="minorHAnsi"/>
          <w:sz w:val="22"/>
          <w:szCs w:val="22"/>
        </w:rPr>
        <w:t> </w:t>
      </w:r>
      <w:r w:rsidRPr="0046349C">
        <w:rPr>
          <w:rFonts w:asciiTheme="minorHAnsi" w:hAnsiTheme="minorHAnsi" w:cstheme="minorHAnsi"/>
          <w:sz w:val="22"/>
          <w:szCs w:val="22"/>
        </w:rPr>
        <w:t>informacji uzasadniających wystąpienie o zmianę Umowy, stosowanie do zdarzenia lub okoliczności stanowiących podstawę zmiany. Na bazie ww. dokumentów sporządzony zostanie protokół konieczności dotyczący zmiany Umowy.</w:t>
      </w:r>
    </w:p>
    <w:p w14:paraId="4B00BA61" w14:textId="62C21AEC" w:rsidR="003342FE" w:rsidRPr="003342FE" w:rsidRDefault="003342FE" w:rsidP="00C96BB1">
      <w:pPr>
        <w:pStyle w:val="Akapitzlist"/>
        <w:numPr>
          <w:ilvl w:val="0"/>
          <w:numId w:val="9"/>
        </w:numPr>
        <w:spacing w:after="240" w:line="300" w:lineRule="auto"/>
        <w:ind w:left="284" w:hanging="284"/>
        <w:rPr>
          <w:rFonts w:ascii="Calibri" w:hAnsi="Calibri" w:cs="Calibri"/>
          <w:sz w:val="22"/>
          <w:szCs w:val="22"/>
        </w:rPr>
      </w:pPr>
      <w:r w:rsidRPr="003342FE">
        <w:rPr>
          <w:rFonts w:ascii="Calibri" w:hAnsi="Calibri" w:cs="Calibri"/>
          <w:sz w:val="22"/>
          <w:szCs w:val="22"/>
        </w:rPr>
        <w:t>W przypadkach</w:t>
      </w:r>
      <w:r w:rsidR="00443859">
        <w:rPr>
          <w:rFonts w:ascii="Calibri" w:hAnsi="Calibri" w:cs="Calibri"/>
          <w:sz w:val="22"/>
          <w:szCs w:val="22"/>
        </w:rPr>
        <w:t xml:space="preserve"> </w:t>
      </w:r>
      <w:r w:rsidR="00443859" w:rsidRPr="00443859">
        <w:rPr>
          <w:rFonts w:ascii="Calibri" w:hAnsi="Calibri" w:cs="Calibri"/>
          <w:sz w:val="22"/>
          <w:szCs w:val="22"/>
        </w:rPr>
        <w:t>żądania zmiany Umowy w zakresie materiałów, parametrów technicznych, technologii wykonania robót budowlanych, sposobu i zakresu wykonania  Przedmiotu Umowy</w:t>
      </w:r>
      <w:r w:rsidR="00443859" w:rsidRPr="00443859" w:rsidDel="00443859">
        <w:rPr>
          <w:rFonts w:ascii="Calibri" w:hAnsi="Calibri" w:cs="Calibri"/>
          <w:sz w:val="22"/>
          <w:szCs w:val="22"/>
        </w:rPr>
        <w:t xml:space="preserve"> </w:t>
      </w:r>
      <w:r w:rsidRPr="003342FE">
        <w:rPr>
          <w:rFonts w:ascii="Calibri" w:hAnsi="Calibri" w:cs="Calibri"/>
          <w:sz w:val="22"/>
          <w:szCs w:val="22"/>
        </w:rPr>
        <w:t>wraz z wnioskiem</w:t>
      </w:r>
      <w:r w:rsidR="00AF3507">
        <w:rPr>
          <w:rFonts w:ascii="Calibri" w:hAnsi="Calibri" w:cs="Calibri"/>
          <w:sz w:val="22"/>
          <w:szCs w:val="22"/>
        </w:rPr>
        <w:t xml:space="preserve"> </w:t>
      </w:r>
      <w:r w:rsidRPr="003342FE">
        <w:rPr>
          <w:rFonts w:ascii="Calibri" w:hAnsi="Calibri" w:cs="Calibri"/>
          <w:sz w:val="22"/>
          <w:szCs w:val="22"/>
        </w:rPr>
        <w:t xml:space="preserve">należy przekazać kosztorys dotyczący wnioskowanej zmiany. </w:t>
      </w:r>
    </w:p>
    <w:p w14:paraId="67848105" w14:textId="54E95609" w:rsidR="00385640" w:rsidRPr="000E261E" w:rsidRDefault="00385640" w:rsidP="005252CF">
      <w:pPr>
        <w:pStyle w:val="Nagwek1"/>
      </w:pPr>
      <w:bookmarkStart w:id="6" w:name="_Hlk193715539"/>
      <w:r w:rsidRPr="000E261E">
        <w:t xml:space="preserve">§ </w:t>
      </w:r>
      <w:r w:rsidR="002E4CA9">
        <w:t>16</w:t>
      </w:r>
      <w:r w:rsidRPr="000E261E">
        <w:t>.</w:t>
      </w:r>
      <w:r w:rsidR="00F55C0E" w:rsidRPr="000E261E">
        <w:br/>
      </w:r>
      <w:r w:rsidRPr="000E261E">
        <w:t>Postanowienia końcowe</w:t>
      </w:r>
    </w:p>
    <w:p w14:paraId="61568C15" w14:textId="77777777" w:rsidR="00385640" w:rsidRPr="006E78BE" w:rsidRDefault="00385640" w:rsidP="00C96BB1">
      <w:pPr>
        <w:numPr>
          <w:ilvl w:val="3"/>
          <w:numId w:val="14"/>
        </w:numPr>
        <w:spacing w:before="120" w:after="120" w:line="300" w:lineRule="auto"/>
        <w:ind w:left="284" w:hanging="284"/>
        <w:rPr>
          <w:rFonts w:eastAsia="Calibri" w:cstheme="minorHAnsi"/>
          <w:kern w:val="0"/>
          <w:lang w:eastAsia="pl-PL"/>
          <w14:ligatures w14:val="none"/>
        </w:rPr>
      </w:pPr>
      <w:r w:rsidRPr="006E78BE">
        <w:rPr>
          <w:rFonts w:eastAsia="Calibri" w:cstheme="minorHAnsi"/>
          <w:kern w:val="0"/>
          <w:lang w:eastAsia="pl-PL"/>
          <w14:ligatures w14:val="none"/>
        </w:rPr>
        <w:t>Nie stanowi zmiany Umowy:</w:t>
      </w:r>
    </w:p>
    <w:p w14:paraId="5048F7B7" w14:textId="77777777" w:rsidR="00385640" w:rsidRPr="006E78BE" w:rsidRDefault="00385640" w:rsidP="00C96BB1">
      <w:pPr>
        <w:numPr>
          <w:ilvl w:val="0"/>
          <w:numId w:val="15"/>
        </w:numPr>
        <w:spacing w:before="120" w:after="120" w:line="300" w:lineRule="auto"/>
        <w:ind w:left="567" w:hanging="283"/>
        <w:rPr>
          <w:rFonts w:eastAsia="Calibri" w:cstheme="minorHAnsi"/>
          <w:kern w:val="0"/>
          <w:lang w:eastAsia="pl-PL"/>
          <w14:ligatures w14:val="none"/>
        </w:rPr>
      </w:pPr>
      <w:r w:rsidRPr="006E78BE">
        <w:rPr>
          <w:rFonts w:eastAsia="Calibri" w:cstheme="minorHAnsi"/>
          <w:kern w:val="0"/>
          <w:lang w:eastAsia="pl-PL"/>
          <w14:ligatures w14:val="none"/>
        </w:rPr>
        <w:t>zmiana adresów Wykonawcy i Zamawiającego określonych w ust. 3,</w:t>
      </w:r>
    </w:p>
    <w:p w14:paraId="1A540B83" w14:textId="77777777" w:rsidR="00385640" w:rsidRPr="006E78BE" w:rsidRDefault="00385640" w:rsidP="00C96BB1">
      <w:pPr>
        <w:numPr>
          <w:ilvl w:val="0"/>
          <w:numId w:val="15"/>
        </w:numPr>
        <w:spacing w:before="120" w:after="120" w:line="300" w:lineRule="auto"/>
        <w:ind w:left="567" w:hanging="283"/>
        <w:rPr>
          <w:rFonts w:eastAsia="Calibri" w:cstheme="minorHAnsi"/>
          <w:kern w:val="0"/>
          <w:lang w:eastAsia="pl-PL"/>
          <w14:ligatures w14:val="none"/>
        </w:rPr>
      </w:pPr>
      <w:r w:rsidRPr="006E78BE">
        <w:rPr>
          <w:rFonts w:eastAsia="Calibri" w:cstheme="minorHAnsi"/>
          <w:kern w:val="0"/>
          <w:lang w:eastAsia="pl-PL"/>
          <w14:ligatures w14:val="none"/>
        </w:rPr>
        <w:t>zmiana danych określonych w ust. 4,</w:t>
      </w:r>
    </w:p>
    <w:p w14:paraId="7A731945" w14:textId="56D27E5B" w:rsidR="002C1660" w:rsidRPr="000E261E" w:rsidRDefault="002C1660" w:rsidP="00C96BB1">
      <w:pPr>
        <w:numPr>
          <w:ilvl w:val="0"/>
          <w:numId w:val="15"/>
        </w:numPr>
        <w:spacing w:before="120" w:after="120" w:line="300" w:lineRule="auto"/>
        <w:ind w:left="567" w:hanging="283"/>
        <w:rPr>
          <w:rFonts w:eastAsia="Calibri" w:cstheme="minorHAnsi"/>
          <w:color w:val="EE0000"/>
          <w:kern w:val="0"/>
          <w:lang w:eastAsia="pl-PL"/>
          <w14:ligatures w14:val="none"/>
        </w:rPr>
      </w:pPr>
      <w:r w:rsidRPr="006E78BE">
        <w:rPr>
          <w:rFonts w:eastAsia="Calibri" w:cstheme="minorHAnsi"/>
          <w:kern w:val="0"/>
          <w:lang w:eastAsia="pl-PL"/>
          <w14:ligatures w14:val="none"/>
        </w:rPr>
        <w:t>z</w:t>
      </w:r>
      <w:r w:rsidRPr="006E78BE">
        <w:rPr>
          <w:rFonts w:ascii="Calibri" w:hAnsi="Calibri" w:cs="Calibri"/>
        </w:rPr>
        <w:t xml:space="preserve">miana danych do fakturowania </w:t>
      </w:r>
      <w:r w:rsidRPr="00BF457A">
        <w:rPr>
          <w:rFonts w:ascii="Calibri" w:hAnsi="Calibri" w:cs="Calibri"/>
        </w:rPr>
        <w:t xml:space="preserve">wskazanych w </w:t>
      </w:r>
      <w:r w:rsidRPr="00D9196B">
        <w:rPr>
          <w:rFonts w:ascii="Calibri" w:hAnsi="Calibri" w:cs="Calibri"/>
          <w:bCs/>
        </w:rPr>
        <w:t xml:space="preserve">§ </w:t>
      </w:r>
      <w:r w:rsidR="002618AA">
        <w:rPr>
          <w:rFonts w:ascii="Calibri" w:hAnsi="Calibri" w:cs="Calibri"/>
          <w:bCs/>
        </w:rPr>
        <w:t>9</w:t>
      </w:r>
      <w:r w:rsidR="002618AA" w:rsidRPr="00D9196B">
        <w:rPr>
          <w:rFonts w:ascii="Calibri" w:hAnsi="Calibri" w:cs="Calibri"/>
          <w:bCs/>
        </w:rPr>
        <w:t xml:space="preserve"> </w:t>
      </w:r>
      <w:r w:rsidRPr="00D9196B">
        <w:rPr>
          <w:rFonts w:ascii="Calibri" w:hAnsi="Calibri" w:cs="Calibri"/>
          <w:bCs/>
        </w:rPr>
        <w:t xml:space="preserve">ust. </w:t>
      </w:r>
      <w:r w:rsidR="00D9196B" w:rsidRPr="00D9196B">
        <w:rPr>
          <w:rFonts w:ascii="Calibri" w:hAnsi="Calibri" w:cs="Calibri"/>
          <w:bCs/>
        </w:rPr>
        <w:t>6</w:t>
      </w:r>
      <w:r w:rsidR="006C724E" w:rsidRPr="00D9196B">
        <w:rPr>
          <w:rFonts w:ascii="Calibri" w:hAnsi="Calibri" w:cs="Calibri"/>
          <w:bCs/>
        </w:rPr>
        <w:t>,</w:t>
      </w:r>
    </w:p>
    <w:p w14:paraId="254A66E0" w14:textId="10196935" w:rsidR="00385640" w:rsidRPr="00913DE4" w:rsidRDefault="00385640" w:rsidP="00C96BB1">
      <w:pPr>
        <w:numPr>
          <w:ilvl w:val="0"/>
          <w:numId w:val="15"/>
        </w:numPr>
        <w:spacing w:before="120" w:after="120" w:line="300" w:lineRule="auto"/>
        <w:ind w:left="567" w:hanging="283"/>
        <w:rPr>
          <w:rFonts w:eastAsia="Calibri" w:cstheme="minorHAnsi"/>
          <w:kern w:val="0"/>
          <w:lang w:eastAsia="pl-PL"/>
          <w14:ligatures w14:val="none"/>
        </w:rPr>
      </w:pPr>
      <w:r w:rsidRPr="00913DE4">
        <w:rPr>
          <w:rFonts w:eastAsia="Calibri" w:cstheme="minorHAnsi"/>
          <w:kern w:val="0"/>
          <w:lang w:eastAsia="pl-PL"/>
          <w14:ligatures w14:val="none"/>
        </w:rPr>
        <w:t>utrata mocy lub zmiana aktów prawnych przywołanych w treści Umowy. W każdym takim przypadku Wykonawca ma obowiązek stosowania się do obowiązujących w danym czasie aktów prawa.</w:t>
      </w:r>
    </w:p>
    <w:p w14:paraId="32596163" w14:textId="6DAB541D" w:rsidR="00385640" w:rsidRPr="0014660D" w:rsidRDefault="00385640" w:rsidP="00C96BB1">
      <w:pPr>
        <w:numPr>
          <w:ilvl w:val="3"/>
          <w:numId w:val="14"/>
        </w:numPr>
        <w:spacing w:before="120" w:after="120" w:line="300" w:lineRule="auto"/>
        <w:ind w:left="284" w:hanging="284"/>
        <w:rPr>
          <w:rFonts w:eastAsia="Calibri" w:cstheme="minorHAnsi"/>
          <w:kern w:val="0"/>
          <w:lang w:eastAsia="pl-PL"/>
          <w14:ligatures w14:val="none"/>
        </w:rPr>
      </w:pPr>
      <w:r w:rsidRPr="0014660D">
        <w:rPr>
          <w:rFonts w:eastAsia="Calibri" w:cstheme="minorHAnsi"/>
          <w:kern w:val="0"/>
          <w:lang w:eastAsia="pl-PL"/>
          <w14:ligatures w14:val="none"/>
        </w:rPr>
        <w:t>Zmiana wskazana w ust. 1 pkt 1</w:t>
      </w:r>
      <w:r w:rsidR="005F1DF7" w:rsidRPr="0014660D">
        <w:rPr>
          <w:rFonts w:eastAsia="Calibri" w:cstheme="minorHAnsi"/>
          <w:kern w:val="0"/>
          <w:lang w:eastAsia="pl-PL"/>
          <w14:ligatures w14:val="none"/>
        </w:rPr>
        <w:t xml:space="preserve">-3 </w:t>
      </w:r>
      <w:r w:rsidRPr="0014660D">
        <w:rPr>
          <w:rFonts w:eastAsia="Calibri" w:cstheme="minorHAnsi"/>
          <w:kern w:val="0"/>
          <w:lang w:eastAsia="pl-PL"/>
          <w14:ligatures w14:val="none"/>
        </w:rPr>
        <w:t>dokonywana jest w drodze jednostronnego pisemnego oświadczenia danej Strony i wywołuje skutek od dnia doręczenia go drugiej Stronie.</w:t>
      </w:r>
    </w:p>
    <w:p w14:paraId="29F9EDC8" w14:textId="59249386" w:rsidR="00385640" w:rsidRPr="0014660D" w:rsidRDefault="00385640" w:rsidP="00C96BB1">
      <w:pPr>
        <w:numPr>
          <w:ilvl w:val="3"/>
          <w:numId w:val="14"/>
        </w:numPr>
        <w:spacing w:before="120" w:after="120" w:line="300" w:lineRule="auto"/>
        <w:ind w:left="284" w:hanging="284"/>
        <w:rPr>
          <w:rFonts w:eastAsia="Calibri" w:cstheme="minorHAnsi"/>
          <w:kern w:val="0"/>
          <w:lang w:eastAsia="pl-PL"/>
          <w14:ligatures w14:val="none"/>
        </w:rPr>
      </w:pPr>
      <w:r w:rsidRPr="0014660D">
        <w:rPr>
          <w:rFonts w:eastAsia="Calibri" w:cstheme="minorHAnsi"/>
          <w:kern w:val="0"/>
          <w:lang w:eastAsia="pl-PL"/>
          <w14:ligatures w14:val="none"/>
        </w:rPr>
        <w:t>Wszelkie zawiadomienia i korespondencja związana z Umową powinna być kierowana pod następujące adresy:</w:t>
      </w:r>
    </w:p>
    <w:p w14:paraId="3EC3877D" w14:textId="5504F9E9" w:rsidR="002B059E" w:rsidRPr="0014660D" w:rsidRDefault="00385640" w:rsidP="00C96BB1">
      <w:pPr>
        <w:pStyle w:val="Akapitzlist"/>
        <w:numPr>
          <w:ilvl w:val="3"/>
          <w:numId w:val="27"/>
        </w:numPr>
        <w:spacing w:before="120" w:after="120" w:line="300" w:lineRule="auto"/>
        <w:ind w:left="567" w:hanging="283"/>
        <w:rPr>
          <w:rFonts w:asciiTheme="minorHAnsi" w:hAnsiTheme="minorHAnsi" w:cstheme="minorHAnsi"/>
          <w:sz w:val="22"/>
          <w:szCs w:val="22"/>
        </w:rPr>
      </w:pPr>
      <w:r w:rsidRPr="0014660D">
        <w:rPr>
          <w:rFonts w:asciiTheme="minorHAnsi" w:hAnsiTheme="minorHAnsi" w:cstheme="minorHAnsi"/>
          <w:b/>
          <w:sz w:val="22"/>
          <w:szCs w:val="22"/>
        </w:rPr>
        <w:t>Zamawiającego</w:t>
      </w:r>
      <w:r w:rsidRPr="0014660D">
        <w:rPr>
          <w:rFonts w:asciiTheme="minorHAnsi" w:hAnsiTheme="minorHAnsi" w:cstheme="minorHAnsi"/>
          <w:sz w:val="22"/>
          <w:szCs w:val="22"/>
        </w:rPr>
        <w:t xml:space="preserve"> – Zarząd Zieleni m.st. Warszawy,</w:t>
      </w:r>
    </w:p>
    <w:p w14:paraId="4EA884BC" w14:textId="36692A07" w:rsidR="00A419F9" w:rsidRPr="00A419F9" w:rsidRDefault="00385640" w:rsidP="001D2366">
      <w:pPr>
        <w:spacing w:before="120" w:after="120" w:line="300" w:lineRule="auto"/>
        <w:ind w:left="567"/>
      </w:pPr>
      <w:r w:rsidRPr="0014660D">
        <w:rPr>
          <w:rFonts w:eastAsia="Calibri" w:cstheme="minorHAnsi"/>
          <w:kern w:val="0"/>
          <w:lang w:eastAsia="pl-PL"/>
          <w14:ligatures w14:val="none"/>
        </w:rPr>
        <w:t xml:space="preserve">ul. Hoża 13a, 00-528 Warszawa, e-mail: </w:t>
      </w:r>
      <w:hyperlink r:id="rId17" w:history="1">
        <w:r w:rsidR="00A419F9" w:rsidRPr="005D6B82">
          <w:rPr>
            <w:rStyle w:val="Hipercze"/>
            <w:rFonts w:cstheme="minorBidi"/>
          </w:rPr>
          <w:t>kontakt@zzw.waw.pl</w:t>
        </w:r>
      </w:hyperlink>
    </w:p>
    <w:p w14:paraId="501414DF" w14:textId="77777777" w:rsidR="002B059E" w:rsidRPr="0014660D" w:rsidRDefault="00385640" w:rsidP="00C96BB1">
      <w:pPr>
        <w:pStyle w:val="Akapitzlist"/>
        <w:numPr>
          <w:ilvl w:val="3"/>
          <w:numId w:val="27"/>
        </w:numPr>
        <w:spacing w:before="120" w:after="120" w:line="300" w:lineRule="auto"/>
        <w:ind w:left="567" w:hanging="283"/>
        <w:rPr>
          <w:rFonts w:asciiTheme="minorHAnsi" w:hAnsiTheme="minorHAnsi" w:cstheme="minorHAnsi"/>
          <w:sz w:val="22"/>
          <w:szCs w:val="22"/>
        </w:rPr>
      </w:pPr>
      <w:r w:rsidRPr="0014660D">
        <w:rPr>
          <w:rFonts w:asciiTheme="minorHAnsi" w:hAnsiTheme="minorHAnsi" w:cstheme="minorHAnsi"/>
          <w:b/>
          <w:sz w:val="22"/>
          <w:szCs w:val="22"/>
        </w:rPr>
        <w:t>Wykonawcy</w:t>
      </w:r>
      <w:r w:rsidRPr="0014660D">
        <w:rPr>
          <w:rFonts w:asciiTheme="minorHAnsi" w:hAnsiTheme="minorHAnsi" w:cstheme="minorHAnsi"/>
          <w:sz w:val="22"/>
          <w:szCs w:val="22"/>
        </w:rPr>
        <w:t xml:space="preserve"> – </w:t>
      </w:r>
      <w:r w:rsidR="006B3C1D" w:rsidRPr="0014660D">
        <w:rPr>
          <w:rFonts w:asciiTheme="minorHAnsi" w:hAnsiTheme="minorHAnsi" w:cstheme="minorHAnsi"/>
          <w:sz w:val="22"/>
          <w:szCs w:val="22"/>
        </w:rPr>
        <w:t>…………………………..</w:t>
      </w:r>
      <w:r w:rsidR="00E5127D" w:rsidRPr="0014660D">
        <w:rPr>
          <w:rFonts w:asciiTheme="minorHAnsi" w:hAnsiTheme="minorHAnsi" w:cstheme="minorHAnsi"/>
          <w:sz w:val="22"/>
          <w:szCs w:val="22"/>
        </w:rPr>
        <w:t>,</w:t>
      </w:r>
    </w:p>
    <w:p w14:paraId="69B9DE68" w14:textId="3D346267" w:rsidR="00385640" w:rsidRPr="0014660D" w:rsidRDefault="00ED2AC5" w:rsidP="001D2366">
      <w:pPr>
        <w:pStyle w:val="Akapitzlist"/>
        <w:spacing w:before="120" w:after="120" w:line="300" w:lineRule="auto"/>
        <w:ind w:left="567"/>
        <w:rPr>
          <w:rFonts w:asciiTheme="minorHAnsi" w:hAnsiTheme="minorHAnsi" w:cstheme="minorHAnsi"/>
          <w:sz w:val="22"/>
          <w:szCs w:val="22"/>
        </w:rPr>
      </w:pPr>
      <w:r w:rsidRPr="0014660D">
        <w:rPr>
          <w:rFonts w:asciiTheme="minorHAnsi" w:hAnsiTheme="minorHAnsi" w:cstheme="minorHAnsi"/>
          <w:sz w:val="22"/>
          <w:szCs w:val="22"/>
        </w:rPr>
        <w:t xml:space="preserve">ul. </w:t>
      </w:r>
      <w:r w:rsidR="006B3C1D" w:rsidRPr="0014660D">
        <w:rPr>
          <w:rFonts w:asciiTheme="minorHAnsi" w:hAnsiTheme="minorHAnsi" w:cstheme="minorHAnsi"/>
          <w:sz w:val="22"/>
          <w:szCs w:val="22"/>
        </w:rPr>
        <w:t>……………………</w:t>
      </w:r>
      <w:r w:rsidRPr="0014660D">
        <w:rPr>
          <w:rFonts w:asciiTheme="minorHAnsi" w:hAnsiTheme="minorHAnsi" w:cstheme="minorHAnsi"/>
          <w:sz w:val="22"/>
          <w:szCs w:val="22"/>
        </w:rPr>
        <w:t xml:space="preserve">, </w:t>
      </w:r>
      <w:r w:rsidR="00385640" w:rsidRPr="0014660D">
        <w:rPr>
          <w:rFonts w:asciiTheme="minorHAnsi" w:hAnsiTheme="minorHAnsi" w:cstheme="minorHAnsi"/>
          <w:sz w:val="22"/>
          <w:szCs w:val="22"/>
        </w:rPr>
        <w:t>e-mail:</w:t>
      </w:r>
      <w:r w:rsidRPr="0014660D">
        <w:rPr>
          <w:rFonts w:asciiTheme="minorHAnsi" w:hAnsiTheme="minorHAnsi" w:cstheme="minorHAnsi"/>
          <w:sz w:val="22"/>
          <w:szCs w:val="22"/>
        </w:rPr>
        <w:t xml:space="preserve"> </w:t>
      </w:r>
      <w:r w:rsidR="006B3C1D" w:rsidRPr="0014660D">
        <w:rPr>
          <w:rFonts w:asciiTheme="minorHAnsi" w:hAnsiTheme="minorHAnsi" w:cstheme="minorHAnsi"/>
          <w:sz w:val="22"/>
          <w:szCs w:val="22"/>
        </w:rPr>
        <w:t>………………………………</w:t>
      </w:r>
    </w:p>
    <w:p w14:paraId="1A96346B" w14:textId="77777777" w:rsidR="00385640" w:rsidRPr="0014660D" w:rsidRDefault="00385640" w:rsidP="00C96BB1">
      <w:pPr>
        <w:numPr>
          <w:ilvl w:val="3"/>
          <w:numId w:val="14"/>
        </w:numPr>
        <w:spacing w:before="120" w:after="120" w:line="300" w:lineRule="auto"/>
        <w:ind w:left="284" w:hanging="284"/>
        <w:rPr>
          <w:rFonts w:eastAsia="Calibri" w:cstheme="minorHAnsi"/>
          <w:kern w:val="0"/>
          <w:lang w:eastAsia="pl-PL"/>
          <w14:ligatures w14:val="none"/>
        </w:rPr>
      </w:pPr>
      <w:r w:rsidRPr="0014660D">
        <w:rPr>
          <w:rFonts w:eastAsia="Calibri" w:cstheme="minorHAnsi"/>
          <w:kern w:val="0"/>
          <w:lang w:eastAsia="pl-PL"/>
          <w14:ligatures w14:val="none"/>
        </w:rPr>
        <w:t>Osobami odpowiedzialnymi za nadzór nad realizacją Umowy są:</w:t>
      </w:r>
    </w:p>
    <w:p w14:paraId="4C3B2C12" w14:textId="2752671E" w:rsidR="003E3D29" w:rsidRPr="0014660D" w:rsidRDefault="00385640" w:rsidP="00C96BB1">
      <w:pPr>
        <w:pStyle w:val="Akapitzlist"/>
        <w:numPr>
          <w:ilvl w:val="0"/>
          <w:numId w:val="26"/>
        </w:numPr>
        <w:spacing w:before="120" w:after="120" w:line="300" w:lineRule="auto"/>
        <w:ind w:left="567" w:hanging="283"/>
        <w:rPr>
          <w:rFonts w:asciiTheme="minorHAnsi" w:hAnsiTheme="minorHAnsi" w:cstheme="minorHAnsi"/>
          <w:sz w:val="22"/>
          <w:szCs w:val="22"/>
        </w:rPr>
      </w:pPr>
      <w:r w:rsidRPr="0014660D">
        <w:rPr>
          <w:rFonts w:asciiTheme="minorHAnsi" w:hAnsiTheme="minorHAnsi" w:cstheme="minorHAnsi"/>
          <w:sz w:val="22"/>
          <w:szCs w:val="22"/>
        </w:rPr>
        <w:lastRenderedPageBreak/>
        <w:t>ze strony Zamawiającego:</w:t>
      </w:r>
    </w:p>
    <w:p w14:paraId="3A0EBA04" w14:textId="6098701D" w:rsidR="00673C33" w:rsidRPr="0014660D" w:rsidRDefault="00424222" w:rsidP="001D2366">
      <w:pPr>
        <w:spacing w:before="120" w:after="120" w:line="300" w:lineRule="auto"/>
        <w:ind w:left="567"/>
        <w:rPr>
          <w:rFonts w:eastAsia="Calibri" w:cstheme="minorHAnsi"/>
          <w:bCs/>
          <w:kern w:val="0"/>
          <w:lang w:eastAsia="pl-PL"/>
          <w14:ligatures w14:val="none"/>
        </w:rPr>
      </w:pPr>
      <w:r w:rsidRPr="0014660D">
        <w:rPr>
          <w:rFonts w:eastAsia="Calibri" w:cstheme="minorHAnsi"/>
          <w:bCs/>
          <w:kern w:val="0"/>
          <w:lang w:eastAsia="pl-PL"/>
          <w14:ligatures w14:val="none"/>
        </w:rPr>
        <w:t>……………………..</w:t>
      </w:r>
      <w:r w:rsidR="005078E6">
        <w:rPr>
          <w:rFonts w:eastAsia="Calibri" w:cstheme="minorHAnsi"/>
          <w:bCs/>
          <w:kern w:val="0"/>
          <w:lang w:eastAsia="pl-PL"/>
          <w14:ligatures w14:val="none"/>
        </w:rPr>
        <w:t>,</w:t>
      </w:r>
      <w:r w:rsidR="0089779E" w:rsidRPr="0014660D">
        <w:rPr>
          <w:rFonts w:eastAsia="Calibri" w:cstheme="minorHAnsi"/>
          <w:bCs/>
          <w:kern w:val="0"/>
          <w:lang w:eastAsia="pl-PL"/>
          <w14:ligatures w14:val="none"/>
        </w:rPr>
        <w:t xml:space="preserve"> </w:t>
      </w:r>
      <w:r w:rsidR="00385640" w:rsidRPr="0014660D">
        <w:rPr>
          <w:rFonts w:eastAsia="Calibri" w:cstheme="minorHAnsi"/>
          <w:bCs/>
          <w:kern w:val="0"/>
          <w:lang w:eastAsia="pl-PL"/>
          <w14:ligatures w14:val="none"/>
        </w:rPr>
        <w:t xml:space="preserve">tel. kontaktowy: </w:t>
      </w:r>
      <w:r w:rsidRPr="0014660D">
        <w:rPr>
          <w:rFonts w:eastAsia="Calibri" w:cstheme="minorHAnsi"/>
          <w:bCs/>
          <w:kern w:val="0"/>
          <w:lang w:eastAsia="pl-PL"/>
          <w14:ligatures w14:val="none"/>
        </w:rPr>
        <w:t>………………..</w:t>
      </w:r>
      <w:r w:rsidR="00385640" w:rsidRPr="0014660D">
        <w:rPr>
          <w:rFonts w:eastAsia="Calibri" w:cstheme="minorHAnsi"/>
          <w:bCs/>
          <w:kern w:val="0"/>
          <w:lang w:eastAsia="pl-PL"/>
          <w14:ligatures w14:val="none"/>
        </w:rPr>
        <w:t xml:space="preserve">; kom. </w:t>
      </w:r>
      <w:r w:rsidRPr="0014660D">
        <w:rPr>
          <w:rFonts w:eastAsia="Calibri" w:cstheme="minorHAnsi"/>
          <w:bCs/>
          <w:kern w:val="0"/>
          <w:lang w:eastAsia="pl-PL"/>
          <w14:ligatures w14:val="none"/>
        </w:rPr>
        <w:t xml:space="preserve">………………., </w:t>
      </w:r>
      <w:r w:rsidR="00385640" w:rsidRPr="0014660D">
        <w:rPr>
          <w:rFonts w:eastAsia="Calibri" w:cstheme="minorHAnsi"/>
          <w:bCs/>
          <w:kern w:val="0"/>
          <w:lang w:eastAsia="pl-PL"/>
          <w14:ligatures w14:val="none"/>
        </w:rPr>
        <w:t xml:space="preserve">e-mail: </w:t>
      </w:r>
      <w:r w:rsidRPr="0014660D">
        <w:rPr>
          <w:rFonts w:eastAsia="Calibri" w:cstheme="minorHAnsi"/>
          <w:bCs/>
          <w:kern w:val="0"/>
          <w:lang w:eastAsia="pl-PL"/>
          <w14:ligatures w14:val="none"/>
        </w:rPr>
        <w:t>…………………….</w:t>
      </w:r>
    </w:p>
    <w:p w14:paraId="2B187454" w14:textId="77777777" w:rsidR="00385640" w:rsidRPr="0014660D" w:rsidRDefault="00385640" w:rsidP="00C96BB1">
      <w:pPr>
        <w:pStyle w:val="Akapitzlist"/>
        <w:numPr>
          <w:ilvl w:val="0"/>
          <w:numId w:val="26"/>
        </w:numPr>
        <w:spacing w:before="120" w:after="120" w:line="300" w:lineRule="auto"/>
        <w:ind w:left="567" w:hanging="283"/>
        <w:rPr>
          <w:rFonts w:asciiTheme="minorHAnsi" w:hAnsiTheme="minorHAnsi" w:cstheme="minorHAnsi"/>
          <w:bCs/>
          <w:sz w:val="22"/>
          <w:szCs w:val="22"/>
        </w:rPr>
      </w:pPr>
      <w:r w:rsidRPr="0014660D">
        <w:rPr>
          <w:rFonts w:asciiTheme="minorHAnsi" w:hAnsiTheme="minorHAnsi" w:cstheme="minorHAnsi"/>
          <w:bCs/>
          <w:sz w:val="22"/>
          <w:szCs w:val="22"/>
        </w:rPr>
        <w:t>ze strony Wykonawcy:</w:t>
      </w:r>
    </w:p>
    <w:p w14:paraId="7CB9488D" w14:textId="13AD24FC" w:rsidR="003E3D29" w:rsidRPr="0014660D" w:rsidRDefault="00424222" w:rsidP="001D2366">
      <w:pPr>
        <w:spacing w:before="120" w:after="120" w:line="300" w:lineRule="auto"/>
        <w:ind w:left="567"/>
        <w:rPr>
          <w:rFonts w:eastAsia="Calibri" w:cstheme="minorHAnsi"/>
          <w:bCs/>
          <w:kern w:val="0"/>
          <w:lang w:eastAsia="pl-PL"/>
          <w14:ligatures w14:val="none"/>
        </w:rPr>
      </w:pPr>
      <w:r w:rsidRPr="0014660D">
        <w:rPr>
          <w:rFonts w:eastAsia="Calibri" w:cstheme="minorHAnsi"/>
          <w:bCs/>
          <w:kern w:val="0"/>
          <w:lang w:eastAsia="pl-PL"/>
          <w14:ligatures w14:val="none"/>
        </w:rPr>
        <w:t>………………………</w:t>
      </w:r>
      <w:r w:rsidR="00385640" w:rsidRPr="0014660D">
        <w:rPr>
          <w:rFonts w:eastAsia="Calibri" w:cstheme="minorHAnsi"/>
          <w:bCs/>
          <w:kern w:val="0"/>
          <w:lang w:eastAsia="pl-PL"/>
          <w14:ligatures w14:val="none"/>
        </w:rPr>
        <w:t>, tel. kontaktowy:</w:t>
      </w:r>
      <w:r w:rsidR="00402413" w:rsidRPr="0014660D">
        <w:rPr>
          <w:rFonts w:eastAsia="Calibri" w:cstheme="minorHAnsi"/>
          <w:bCs/>
          <w:kern w:val="0"/>
          <w:lang w:eastAsia="pl-PL"/>
          <w14:ligatures w14:val="none"/>
        </w:rPr>
        <w:t xml:space="preserve"> </w:t>
      </w:r>
      <w:r w:rsidR="003761A0" w:rsidRPr="0014660D">
        <w:rPr>
          <w:rFonts w:eastAsia="Calibri" w:cstheme="minorHAnsi"/>
          <w:bCs/>
          <w:kern w:val="0"/>
          <w:lang w:eastAsia="pl-PL"/>
          <w14:ligatures w14:val="none"/>
        </w:rPr>
        <w:t>………………..; kom. ………………., e-mail: …………………….</w:t>
      </w:r>
      <w:r w:rsidR="003761A0">
        <w:rPr>
          <w:rFonts w:eastAsia="Calibri" w:cstheme="minorHAnsi"/>
          <w:bCs/>
          <w:kern w:val="0"/>
          <w:lang w:eastAsia="pl-PL"/>
          <w14:ligatures w14:val="none"/>
        </w:rPr>
        <w:t xml:space="preserve"> </w:t>
      </w:r>
    </w:p>
    <w:p w14:paraId="5DF2A094" w14:textId="4AAE4DD7" w:rsidR="001C445A" w:rsidRPr="0014660D" w:rsidRDefault="00385640" w:rsidP="00C96BB1">
      <w:pPr>
        <w:numPr>
          <w:ilvl w:val="3"/>
          <w:numId w:val="14"/>
        </w:numPr>
        <w:spacing w:after="120" w:line="300" w:lineRule="auto"/>
        <w:ind w:left="284" w:hanging="284"/>
        <w:rPr>
          <w:rFonts w:cstheme="minorHAnsi"/>
        </w:rPr>
      </w:pPr>
      <w:r w:rsidRPr="0014660D">
        <w:rPr>
          <w:rFonts w:eastAsia="Calibri" w:cstheme="minorHAnsi"/>
          <w:kern w:val="0"/>
          <w:lang w:eastAsia="pl-PL"/>
          <w14:ligatures w14:val="none"/>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w:t>
      </w:r>
      <w:r w:rsidR="00601E13" w:rsidRPr="0014660D">
        <w:rPr>
          <w:rFonts w:eastAsia="Calibri" w:cstheme="minorHAnsi"/>
          <w:kern w:val="0"/>
          <w:lang w:eastAsia="pl-PL"/>
          <w14:ligatures w14:val="none"/>
        </w:rPr>
        <w:t> </w:t>
      </w:r>
      <w:r w:rsidRPr="0014660D">
        <w:rPr>
          <w:rFonts w:eastAsia="Calibri" w:cstheme="minorHAnsi"/>
          <w:kern w:val="0"/>
          <w:lang w:eastAsia="pl-PL"/>
          <w14:ligatures w14:val="none"/>
        </w:rPr>
        <w:t>reprezentacji Strony, jak też złożenia w formie elektronicznej z ważnym bezpiecznym podpisem elektronicznym weryfikowanym za pomocą kwalifikowanego certyfikatu, wysłanej na</w:t>
      </w:r>
      <w:r w:rsidR="00601E13" w:rsidRPr="0014660D">
        <w:rPr>
          <w:rFonts w:eastAsia="Calibri" w:cstheme="minorHAnsi"/>
          <w:kern w:val="0"/>
          <w:lang w:eastAsia="pl-PL"/>
          <w14:ligatures w14:val="none"/>
        </w:rPr>
        <w:t> </w:t>
      </w:r>
      <w:r w:rsidRPr="0014660D">
        <w:rPr>
          <w:rFonts w:eastAsia="Calibri" w:cstheme="minorHAnsi"/>
          <w:kern w:val="0"/>
          <w:lang w:eastAsia="pl-PL"/>
          <w14:ligatures w14:val="none"/>
        </w:rPr>
        <w:t xml:space="preserve">adres poczty elektronicznej drugiej strony wskazany w ust. 3 powyżej. Oświadczenie złożone </w:t>
      </w:r>
      <w:r w:rsidR="00601E13" w:rsidRPr="0014660D">
        <w:rPr>
          <w:rFonts w:eastAsia="Calibri" w:cstheme="minorHAnsi"/>
          <w:kern w:val="0"/>
          <w:lang w:eastAsia="pl-PL"/>
          <w14:ligatures w14:val="none"/>
        </w:rPr>
        <w:t>w </w:t>
      </w:r>
      <w:r w:rsidRPr="0014660D">
        <w:rPr>
          <w:rFonts w:eastAsia="Calibri" w:cstheme="minorHAnsi"/>
          <w:kern w:val="0"/>
          <w:lang w:eastAsia="pl-PL"/>
          <w14:ligatures w14:val="none"/>
        </w:rPr>
        <w:t>formie elektronicznej z</w:t>
      </w:r>
      <w:r w:rsidR="0090761D">
        <w:rPr>
          <w:rFonts w:eastAsia="Calibri" w:cstheme="minorHAnsi"/>
          <w:kern w:val="0"/>
          <w:lang w:eastAsia="pl-PL"/>
          <w14:ligatures w14:val="none"/>
        </w:rPr>
        <w:t> </w:t>
      </w:r>
      <w:r w:rsidRPr="0014660D">
        <w:rPr>
          <w:rFonts w:eastAsia="Calibri" w:cstheme="minorHAnsi"/>
          <w:kern w:val="0"/>
          <w:lang w:eastAsia="pl-PL"/>
          <w14:ligatures w14:val="none"/>
        </w:rPr>
        <w:t>podpisem elektronicznym będzie uznawane za skutecznie doręczone drugiej stronie w chwili wprowadzenia oświadczenia do środka komunikacji elektronicznej w taki sposób, żeby druga strona mogła zapoznać się z jego treścią.</w:t>
      </w:r>
    </w:p>
    <w:p w14:paraId="533AE459" w14:textId="63623AB0" w:rsidR="005A0310" w:rsidRPr="0014660D" w:rsidRDefault="00385640" w:rsidP="00C96BB1">
      <w:pPr>
        <w:pStyle w:val="Akapitzlist"/>
        <w:numPr>
          <w:ilvl w:val="3"/>
          <w:numId w:val="14"/>
        </w:numPr>
        <w:tabs>
          <w:tab w:val="clear" w:pos="-349"/>
        </w:tabs>
        <w:spacing w:before="120" w:after="120" w:line="300" w:lineRule="auto"/>
        <w:ind w:left="284" w:hanging="284"/>
        <w:rPr>
          <w:rFonts w:asciiTheme="minorHAnsi" w:eastAsia="Times New Roman" w:hAnsiTheme="minorHAnsi" w:cstheme="minorHAnsi"/>
          <w:sz w:val="22"/>
          <w:szCs w:val="22"/>
        </w:rPr>
      </w:pPr>
      <w:r w:rsidRPr="0014660D">
        <w:rPr>
          <w:rFonts w:asciiTheme="minorHAnsi" w:eastAsia="Times New Roman" w:hAnsiTheme="minorHAnsi" w:cstheme="minorHAnsi"/>
          <w:sz w:val="22"/>
          <w:szCs w:val="22"/>
        </w:rPr>
        <w:t>Wykonawca nie może przenieść swoich praw i obowiązków z Umowy, w tym wierzytelności, na</w:t>
      </w:r>
      <w:r w:rsidR="00E75ED1" w:rsidRPr="0014660D">
        <w:rPr>
          <w:rFonts w:asciiTheme="minorHAnsi" w:eastAsia="Times New Roman" w:hAnsiTheme="minorHAnsi" w:cstheme="minorHAnsi"/>
          <w:sz w:val="22"/>
          <w:szCs w:val="22"/>
        </w:rPr>
        <w:t> </w:t>
      </w:r>
      <w:r w:rsidRPr="0014660D">
        <w:rPr>
          <w:rFonts w:asciiTheme="minorHAnsi" w:eastAsia="Times New Roman" w:hAnsiTheme="minorHAnsi" w:cstheme="minorHAnsi"/>
          <w:sz w:val="22"/>
          <w:szCs w:val="22"/>
        </w:rPr>
        <w:t>osoby trzecie bez zgody Zamawiającego wyrażonej w formie pisemnej pod rygorem nieważności.</w:t>
      </w:r>
    </w:p>
    <w:p w14:paraId="1C0B4C61" w14:textId="60C6D4B8" w:rsidR="005A0310" w:rsidRPr="0014660D" w:rsidRDefault="005A0310" w:rsidP="0090761D">
      <w:pPr>
        <w:pStyle w:val="Akapitzlist"/>
        <w:numPr>
          <w:ilvl w:val="3"/>
          <w:numId w:val="14"/>
        </w:numPr>
        <w:tabs>
          <w:tab w:val="clear" w:pos="-349"/>
        </w:tabs>
        <w:spacing w:before="120" w:after="120" w:line="300" w:lineRule="auto"/>
        <w:ind w:left="284" w:hanging="284"/>
        <w:rPr>
          <w:rFonts w:asciiTheme="minorHAnsi" w:eastAsia="Times New Roman" w:hAnsiTheme="minorHAnsi" w:cstheme="minorHAnsi"/>
          <w:sz w:val="22"/>
          <w:szCs w:val="22"/>
        </w:rPr>
      </w:pPr>
      <w:r w:rsidRPr="0014660D">
        <w:rPr>
          <w:rFonts w:asciiTheme="minorHAnsi" w:hAnsiTheme="minorHAnsi" w:cstheme="minorHAnsi"/>
          <w:sz w:val="22"/>
          <w:szCs w:val="22"/>
        </w:rPr>
        <w:t>W sprawach nieuregulowanych Umową mają zastosowanie odpowiednie przepisy Kodeksu cywilnego, Ustawy Prawo budowlane i inne obowiązujące przepisy prawa.</w:t>
      </w:r>
    </w:p>
    <w:p w14:paraId="32BC3E26" w14:textId="77777777" w:rsidR="00236724" w:rsidRPr="00236724" w:rsidRDefault="006E37F7" w:rsidP="0090761D">
      <w:pPr>
        <w:pStyle w:val="Akapitzlist"/>
        <w:numPr>
          <w:ilvl w:val="3"/>
          <w:numId w:val="14"/>
        </w:numPr>
        <w:tabs>
          <w:tab w:val="clear" w:pos="-349"/>
        </w:tabs>
        <w:spacing w:before="120" w:after="120" w:line="300" w:lineRule="auto"/>
        <w:ind w:left="284" w:hanging="284"/>
        <w:rPr>
          <w:rFonts w:asciiTheme="minorHAnsi" w:eastAsia="Times New Roman" w:hAnsiTheme="minorHAnsi" w:cstheme="minorHAnsi"/>
          <w:sz w:val="22"/>
          <w:szCs w:val="22"/>
        </w:rPr>
      </w:pPr>
      <w:r w:rsidRPr="0014660D">
        <w:rPr>
          <w:rFonts w:asciiTheme="minorHAnsi" w:hAnsiTheme="minorHAnsi" w:cstheme="minorHAnsi"/>
          <w:sz w:val="22"/>
          <w:szCs w:val="22"/>
        </w:rPr>
        <w:t xml:space="preserve"> W przypadku braku polubownego rozwiązania, spory wynikające z Umowy lub powstające w związku z Umową będą rozstrzygane przez sąd właściwy dla siedziby Zamawiającego.</w:t>
      </w:r>
      <w:bookmarkStart w:id="7" w:name="_Hlk178074381"/>
    </w:p>
    <w:p w14:paraId="13B31DBB" w14:textId="46C30E87" w:rsidR="00385640" w:rsidRPr="00A87028" w:rsidRDefault="006E37F7" w:rsidP="00C96BB1">
      <w:pPr>
        <w:pStyle w:val="Akapitzlist"/>
        <w:numPr>
          <w:ilvl w:val="3"/>
          <w:numId w:val="14"/>
        </w:numPr>
        <w:spacing w:before="120" w:after="120" w:line="300" w:lineRule="auto"/>
        <w:ind w:left="284" w:hanging="284"/>
        <w:rPr>
          <w:rFonts w:asciiTheme="minorHAnsi" w:eastAsia="Times New Roman" w:hAnsiTheme="minorHAnsi" w:cstheme="minorHAnsi"/>
          <w:color w:val="4472C4" w:themeColor="accent1"/>
          <w:sz w:val="22"/>
          <w:szCs w:val="22"/>
        </w:rPr>
      </w:pPr>
      <w:r w:rsidRPr="0014660D">
        <w:rPr>
          <w:rFonts w:asciiTheme="minorHAnsi" w:hAnsiTheme="minorHAnsi" w:cstheme="minorHAnsi"/>
          <w:sz w:val="22"/>
          <w:szCs w:val="22"/>
        </w:rPr>
        <w:t xml:space="preserve">Klauzula informacyjna o obowiązywaniu Procedury zgłoszeń wewnętrznych Zamawiającego </w:t>
      </w:r>
      <w:r w:rsidRPr="0014660D">
        <w:rPr>
          <w:rFonts w:asciiTheme="minorHAnsi" w:hAnsiTheme="minorHAnsi" w:cstheme="minorHAnsi"/>
          <w:bCs/>
          <w:sz w:val="22"/>
          <w:szCs w:val="22"/>
        </w:rPr>
        <w:t xml:space="preserve">dostępna jest </w:t>
      </w:r>
      <w:r w:rsidRPr="0014660D">
        <w:rPr>
          <w:rFonts w:asciiTheme="minorHAnsi" w:hAnsiTheme="minorHAnsi" w:cstheme="minorHAnsi"/>
          <w:sz w:val="22"/>
          <w:szCs w:val="22"/>
        </w:rPr>
        <w:t xml:space="preserve">na stronie internetowej Zamawiającego adres: </w:t>
      </w:r>
      <w:r w:rsidR="006C724E" w:rsidRPr="00A87028">
        <w:rPr>
          <w:rFonts w:asciiTheme="minorHAnsi" w:hAnsiTheme="minorHAnsi" w:cstheme="minorHAnsi"/>
          <w:color w:val="4472C4" w:themeColor="accent1"/>
          <w:sz w:val="22"/>
          <w:szCs w:val="22"/>
        </w:rPr>
        <w:t>https://zzw.waw.pl/</w:t>
      </w:r>
      <w:r w:rsidR="006C724E" w:rsidRPr="00A87028">
        <w:rPr>
          <w:color w:val="4472C4" w:themeColor="accent1"/>
        </w:rPr>
        <w:t xml:space="preserve"> </w:t>
      </w:r>
      <w:r w:rsidRPr="00A87028">
        <w:rPr>
          <w:rFonts w:asciiTheme="minorHAnsi" w:hAnsiTheme="minorHAnsi" w:cstheme="minorHAnsi"/>
          <w:color w:val="4472C4" w:themeColor="accent1"/>
          <w:sz w:val="22"/>
          <w:szCs w:val="22"/>
        </w:rPr>
        <w:t>w zakładce: Polityki i RODO.</w:t>
      </w:r>
      <w:bookmarkEnd w:id="7"/>
    </w:p>
    <w:p w14:paraId="68D537B1" w14:textId="4416322C" w:rsidR="00B31BDA" w:rsidRPr="0014660D" w:rsidRDefault="00385640" w:rsidP="00C96BB1">
      <w:pPr>
        <w:numPr>
          <w:ilvl w:val="3"/>
          <w:numId w:val="14"/>
        </w:numPr>
        <w:spacing w:before="120" w:after="120" w:line="300" w:lineRule="auto"/>
        <w:ind w:left="284" w:hanging="284"/>
        <w:rPr>
          <w:rFonts w:eastAsia="Calibri" w:cstheme="minorHAnsi"/>
          <w:kern w:val="0"/>
          <w:lang w:eastAsia="pl-PL"/>
          <w14:ligatures w14:val="none"/>
        </w:rPr>
      </w:pPr>
      <w:bookmarkStart w:id="8" w:name="_Hlk193708741"/>
      <w:r w:rsidRPr="0014660D">
        <w:rPr>
          <w:rFonts w:eastAsia="Calibri" w:cstheme="minorHAnsi"/>
          <w:kern w:val="0"/>
          <w:lang w:eastAsia="pl-PL"/>
          <w14:ligatures w14:val="none"/>
        </w:rPr>
        <w:t>U</w:t>
      </w:r>
      <w:r w:rsidR="00B31BDA" w:rsidRPr="0014660D">
        <w:rPr>
          <w:rFonts w:cstheme="minorHAnsi"/>
        </w:rPr>
        <w:t>mowa została sporządzona w dwóch jednobrzmiących egzemplarzach, po jednym egzemplarzu dla każdej ze Stron/</w:t>
      </w:r>
      <w:r w:rsidR="00B31BDA" w:rsidRPr="0014660D">
        <w:rPr>
          <w:rStyle w:val="Odwoanieprzypisudolnego"/>
          <w:rFonts w:cstheme="minorHAnsi"/>
        </w:rPr>
        <w:footnoteReference w:id="9"/>
      </w:r>
      <w:r w:rsidR="00B31BDA" w:rsidRPr="0014660D">
        <w:rPr>
          <w:rFonts w:cstheme="minorHAnsi"/>
        </w:rPr>
        <w:t xml:space="preserve"> została sporządzona w formie elektronicznej i opatrzona kwalifikowanym podpisem elektronicznym</w:t>
      </w:r>
      <w:r w:rsidR="008B06E5" w:rsidRPr="0014660D">
        <w:rPr>
          <w:rFonts w:cstheme="minorHAnsi"/>
        </w:rPr>
        <w:t>.</w:t>
      </w:r>
    </w:p>
    <w:bookmarkEnd w:id="8"/>
    <w:p w14:paraId="5E2E87DF" w14:textId="77777777" w:rsidR="00385640" w:rsidRPr="0014660D" w:rsidRDefault="00385640" w:rsidP="00C96BB1">
      <w:pPr>
        <w:numPr>
          <w:ilvl w:val="3"/>
          <w:numId w:val="14"/>
        </w:numPr>
        <w:spacing w:before="120" w:after="120" w:line="300" w:lineRule="auto"/>
        <w:ind w:left="284" w:hanging="284"/>
        <w:rPr>
          <w:rFonts w:eastAsia="Calibri" w:cstheme="minorHAnsi"/>
          <w:kern w:val="0"/>
          <w:lang w:eastAsia="pl-PL"/>
          <w14:ligatures w14:val="none"/>
        </w:rPr>
      </w:pPr>
      <w:r w:rsidRPr="0014660D">
        <w:rPr>
          <w:rFonts w:eastAsia="Calibri" w:cstheme="minorHAnsi"/>
          <w:kern w:val="0"/>
          <w:lang w:eastAsia="pl-PL"/>
          <w14:ligatures w14:val="none"/>
        </w:rPr>
        <w:t>Integralną część Umowy stanowią następujące załączniki:</w:t>
      </w:r>
    </w:p>
    <w:p w14:paraId="3A1F614F" w14:textId="6A227304" w:rsidR="00385640" w:rsidRDefault="00B61821" w:rsidP="001740C8">
      <w:pPr>
        <w:pStyle w:val="Akapitzlist"/>
        <w:spacing w:after="120" w:line="300" w:lineRule="auto"/>
        <w:ind w:left="567"/>
        <w:rPr>
          <w:rFonts w:ascii="Calibri" w:hAnsi="Calibri" w:cs="Calibri"/>
          <w:sz w:val="22"/>
          <w:szCs w:val="22"/>
        </w:rPr>
      </w:pPr>
      <w:r>
        <w:rPr>
          <w:rFonts w:ascii="Calibri" w:hAnsi="Calibri" w:cs="Calibri"/>
          <w:sz w:val="22"/>
          <w:szCs w:val="22"/>
        </w:rPr>
        <w:t>Załącznik nr 1</w:t>
      </w:r>
      <w:r w:rsidR="009A61BE">
        <w:rPr>
          <w:rFonts w:ascii="Calibri" w:hAnsi="Calibri" w:cs="Calibri"/>
          <w:sz w:val="22"/>
          <w:szCs w:val="22"/>
        </w:rPr>
        <w:t xml:space="preserve"> - </w:t>
      </w:r>
      <w:r>
        <w:rPr>
          <w:rFonts w:ascii="Calibri" w:hAnsi="Calibri" w:cs="Calibri"/>
          <w:sz w:val="22"/>
          <w:szCs w:val="22"/>
        </w:rPr>
        <w:t xml:space="preserve"> </w:t>
      </w:r>
      <w:r w:rsidR="00B17268">
        <w:rPr>
          <w:rFonts w:ascii="Calibri" w:hAnsi="Calibri" w:cs="Calibri"/>
          <w:sz w:val="22"/>
          <w:szCs w:val="22"/>
        </w:rPr>
        <w:t>Zapytanie ofertowe</w:t>
      </w:r>
      <w:r w:rsidR="00385640" w:rsidRPr="006D6288">
        <w:rPr>
          <w:rFonts w:ascii="Calibri" w:hAnsi="Calibri" w:cs="Calibri"/>
          <w:sz w:val="22"/>
          <w:szCs w:val="22"/>
        </w:rPr>
        <w:t>,</w:t>
      </w:r>
    </w:p>
    <w:p w14:paraId="55881CE7" w14:textId="2DCCA38A" w:rsidR="00803C21" w:rsidRPr="006D6288" w:rsidRDefault="00F94653" w:rsidP="001740C8">
      <w:pPr>
        <w:pStyle w:val="Akapitzlist"/>
        <w:spacing w:after="120" w:line="300" w:lineRule="auto"/>
        <w:ind w:left="567"/>
        <w:rPr>
          <w:rFonts w:ascii="Calibri" w:hAnsi="Calibri" w:cs="Calibri"/>
          <w:sz w:val="22"/>
          <w:szCs w:val="22"/>
        </w:rPr>
      </w:pPr>
      <w:r>
        <w:rPr>
          <w:rFonts w:ascii="Calibri" w:hAnsi="Calibri" w:cs="Calibri"/>
          <w:sz w:val="22"/>
          <w:szCs w:val="22"/>
        </w:rPr>
        <w:t>Załącznik nr 2</w:t>
      </w:r>
      <w:r w:rsidR="009A61BE">
        <w:rPr>
          <w:rFonts w:ascii="Calibri" w:hAnsi="Calibri" w:cs="Calibri"/>
          <w:sz w:val="22"/>
          <w:szCs w:val="22"/>
        </w:rPr>
        <w:t xml:space="preserve"> -</w:t>
      </w:r>
      <w:r>
        <w:rPr>
          <w:rFonts w:ascii="Calibri" w:hAnsi="Calibri" w:cs="Calibri"/>
          <w:sz w:val="22"/>
          <w:szCs w:val="22"/>
        </w:rPr>
        <w:t xml:space="preserve"> </w:t>
      </w:r>
      <w:r w:rsidR="00803C21">
        <w:rPr>
          <w:rFonts w:ascii="Calibri" w:hAnsi="Calibri" w:cs="Calibri"/>
          <w:sz w:val="22"/>
          <w:szCs w:val="22"/>
        </w:rPr>
        <w:t>Opis Przed</w:t>
      </w:r>
      <w:r w:rsidR="009E20F7">
        <w:rPr>
          <w:rFonts w:ascii="Calibri" w:hAnsi="Calibri" w:cs="Calibri"/>
          <w:sz w:val="22"/>
          <w:szCs w:val="22"/>
        </w:rPr>
        <w:t>miotu Zamówienia (OPZ),</w:t>
      </w:r>
    </w:p>
    <w:bookmarkEnd w:id="6"/>
    <w:p w14:paraId="5E415BF4" w14:textId="4750DFA8" w:rsidR="00744DBB" w:rsidRPr="006D6288" w:rsidRDefault="00F94653" w:rsidP="001740C8">
      <w:pPr>
        <w:pStyle w:val="Akapitzlist"/>
        <w:spacing w:after="120" w:line="300" w:lineRule="auto"/>
        <w:ind w:left="567"/>
        <w:rPr>
          <w:rFonts w:ascii="Calibri" w:hAnsi="Calibri" w:cs="Calibri"/>
          <w:sz w:val="22"/>
          <w:szCs w:val="22"/>
        </w:rPr>
      </w:pPr>
      <w:r>
        <w:rPr>
          <w:rFonts w:ascii="Calibri" w:hAnsi="Calibri" w:cs="Calibri"/>
          <w:sz w:val="22"/>
          <w:szCs w:val="22"/>
        </w:rPr>
        <w:t xml:space="preserve">Załącznik nr 3 </w:t>
      </w:r>
      <w:r w:rsidR="009A61BE">
        <w:rPr>
          <w:rFonts w:ascii="Calibri" w:hAnsi="Calibri" w:cs="Calibri"/>
          <w:sz w:val="22"/>
          <w:szCs w:val="22"/>
        </w:rPr>
        <w:t xml:space="preserve">- </w:t>
      </w:r>
      <w:r w:rsidR="00744DBB" w:rsidRPr="006D6288">
        <w:rPr>
          <w:rFonts w:ascii="Calibri" w:hAnsi="Calibri" w:cs="Calibri"/>
          <w:sz w:val="22"/>
          <w:szCs w:val="22"/>
        </w:rPr>
        <w:t>Dokumentacja projektowa</w:t>
      </w:r>
      <w:r w:rsidR="00EC7B87" w:rsidRPr="006D6288">
        <w:rPr>
          <w:rFonts w:ascii="Calibri" w:hAnsi="Calibri" w:cs="Calibri"/>
          <w:sz w:val="22"/>
          <w:szCs w:val="22"/>
        </w:rPr>
        <w:t xml:space="preserve"> </w:t>
      </w:r>
      <w:r w:rsidR="00A5685B">
        <w:rPr>
          <w:rFonts w:ascii="Calibri" w:hAnsi="Calibri" w:cs="Calibri"/>
          <w:sz w:val="22"/>
          <w:szCs w:val="22"/>
        </w:rPr>
        <w:t>(</w:t>
      </w:r>
      <w:r w:rsidR="00EC7B87" w:rsidRPr="006D6288">
        <w:rPr>
          <w:rFonts w:ascii="Calibri" w:hAnsi="Calibri" w:cs="Calibri"/>
          <w:sz w:val="22"/>
          <w:szCs w:val="22"/>
        </w:rPr>
        <w:t>płyta CD</w:t>
      </w:r>
      <w:r w:rsidR="00A5685B">
        <w:rPr>
          <w:rFonts w:ascii="Calibri" w:hAnsi="Calibri" w:cs="Calibri"/>
          <w:sz w:val="22"/>
          <w:szCs w:val="22"/>
        </w:rPr>
        <w:t>)</w:t>
      </w:r>
      <w:r w:rsidR="00744DBB" w:rsidRPr="006D6288">
        <w:rPr>
          <w:rFonts w:ascii="Calibri" w:hAnsi="Calibri" w:cs="Calibri"/>
          <w:sz w:val="22"/>
          <w:szCs w:val="22"/>
        </w:rPr>
        <w:t>,</w:t>
      </w:r>
    </w:p>
    <w:p w14:paraId="089A6BF8" w14:textId="6A01A4E4" w:rsidR="00BB22E8" w:rsidRPr="006D6288" w:rsidRDefault="009A61BE" w:rsidP="001740C8">
      <w:pPr>
        <w:pStyle w:val="Akapitzlist"/>
        <w:spacing w:after="120" w:line="300" w:lineRule="auto"/>
        <w:ind w:left="567"/>
        <w:rPr>
          <w:rFonts w:ascii="Calibri" w:hAnsi="Calibri" w:cs="Calibri"/>
          <w:sz w:val="22"/>
          <w:szCs w:val="22"/>
        </w:rPr>
      </w:pPr>
      <w:r>
        <w:rPr>
          <w:rFonts w:ascii="Calibri" w:hAnsi="Calibri" w:cs="Calibri"/>
          <w:sz w:val="22"/>
          <w:szCs w:val="22"/>
        </w:rPr>
        <w:t xml:space="preserve">Załącznik nr 4 - </w:t>
      </w:r>
      <w:r w:rsidR="00A161F3" w:rsidRPr="006D6288">
        <w:rPr>
          <w:rFonts w:ascii="Calibri" w:hAnsi="Calibri" w:cs="Calibri"/>
          <w:sz w:val="22"/>
          <w:szCs w:val="22"/>
        </w:rPr>
        <w:t>O</w:t>
      </w:r>
      <w:r w:rsidR="00385640" w:rsidRPr="006D6288">
        <w:rPr>
          <w:rFonts w:ascii="Calibri" w:hAnsi="Calibri" w:cs="Calibri"/>
          <w:sz w:val="22"/>
          <w:szCs w:val="22"/>
        </w:rPr>
        <w:t>ferta Wykonawcy,</w:t>
      </w:r>
    </w:p>
    <w:p w14:paraId="6E4E0673" w14:textId="498E13F2" w:rsidR="003C569B" w:rsidRPr="006D6288" w:rsidRDefault="009A61BE" w:rsidP="001740C8">
      <w:pPr>
        <w:pStyle w:val="Akapitzlist"/>
        <w:spacing w:after="120" w:line="300" w:lineRule="auto"/>
        <w:ind w:left="567"/>
        <w:rPr>
          <w:rFonts w:ascii="Calibri" w:hAnsi="Calibri" w:cs="Calibri"/>
          <w:sz w:val="22"/>
          <w:szCs w:val="22"/>
        </w:rPr>
      </w:pPr>
      <w:r>
        <w:rPr>
          <w:rFonts w:ascii="Calibri" w:hAnsi="Calibri" w:cs="Calibri"/>
          <w:sz w:val="22"/>
          <w:szCs w:val="22"/>
        </w:rPr>
        <w:lastRenderedPageBreak/>
        <w:t xml:space="preserve">Załącznik nr 5 - </w:t>
      </w:r>
      <w:r w:rsidR="00B828D1" w:rsidRPr="006D6288">
        <w:rPr>
          <w:rFonts w:ascii="Calibri" w:hAnsi="Calibri" w:cs="Calibri"/>
          <w:sz w:val="22"/>
          <w:szCs w:val="22"/>
        </w:rPr>
        <w:t>Wzór wniosku o akceptację wbudowywanych materiałów budowlanych</w:t>
      </w:r>
      <w:r w:rsidR="004038E7">
        <w:rPr>
          <w:rFonts w:ascii="Calibri" w:hAnsi="Calibri" w:cs="Calibri"/>
          <w:sz w:val="22"/>
          <w:szCs w:val="22"/>
        </w:rPr>
        <w:t>.</w:t>
      </w:r>
    </w:p>
    <w:p w14:paraId="7ACC954C" w14:textId="3B7FFFF9" w:rsidR="004A6C8B" w:rsidRPr="00833D34" w:rsidRDefault="004A6C8B" w:rsidP="00AD6671">
      <w:pPr>
        <w:spacing w:after="120"/>
      </w:pPr>
    </w:p>
    <w:p w14:paraId="3DCA89DF" w14:textId="0F8F919B" w:rsidR="00A273C3" w:rsidRPr="00AD7A81" w:rsidRDefault="00385640" w:rsidP="001740C8">
      <w:pPr>
        <w:spacing w:before="720" w:after="120" w:line="300" w:lineRule="auto"/>
        <w:ind w:left="425"/>
        <w:rPr>
          <w:rFonts w:cstheme="minorHAnsi"/>
        </w:rPr>
      </w:pPr>
      <w:r w:rsidRPr="00AD7A81">
        <w:rPr>
          <w:rFonts w:eastAsia="Calibri" w:cstheme="minorHAnsi"/>
          <w:b/>
          <w:bCs/>
          <w:kern w:val="0"/>
          <w:lang w:eastAsia="pl-PL"/>
          <w14:ligatures w14:val="none"/>
        </w:rPr>
        <w:t>Z</w:t>
      </w:r>
      <w:r w:rsidR="00424222" w:rsidRPr="00AD7A81">
        <w:rPr>
          <w:rFonts w:eastAsia="Calibri" w:cstheme="minorHAnsi"/>
          <w:b/>
          <w:bCs/>
          <w:kern w:val="0"/>
          <w:lang w:eastAsia="pl-PL"/>
          <w14:ligatures w14:val="none"/>
        </w:rPr>
        <w:t>amawiający:</w:t>
      </w:r>
      <w:r w:rsidRPr="00AD7A81">
        <w:rPr>
          <w:rFonts w:eastAsia="Calibri" w:cstheme="minorHAnsi"/>
          <w:b/>
          <w:bCs/>
          <w:kern w:val="0"/>
          <w:lang w:eastAsia="pl-PL"/>
          <w14:ligatures w14:val="none"/>
        </w:rPr>
        <w:t xml:space="preserve"> </w:t>
      </w:r>
      <w:r w:rsidRPr="00AD7A81">
        <w:rPr>
          <w:rFonts w:eastAsia="Calibri" w:cstheme="minorHAnsi"/>
          <w:b/>
          <w:bCs/>
          <w:kern w:val="0"/>
          <w:lang w:eastAsia="pl-PL"/>
          <w14:ligatures w14:val="none"/>
        </w:rPr>
        <w:tab/>
      </w:r>
      <w:r w:rsidRPr="00AD7A81">
        <w:rPr>
          <w:rFonts w:eastAsia="Calibri" w:cstheme="minorHAnsi"/>
          <w:b/>
          <w:bCs/>
          <w:kern w:val="0"/>
          <w:lang w:eastAsia="pl-PL"/>
          <w14:ligatures w14:val="none"/>
        </w:rPr>
        <w:tab/>
      </w:r>
      <w:r w:rsidRPr="00AD7A81">
        <w:rPr>
          <w:rFonts w:eastAsia="Calibri" w:cstheme="minorHAnsi"/>
          <w:b/>
          <w:bCs/>
          <w:kern w:val="0"/>
          <w:lang w:eastAsia="pl-PL"/>
          <w14:ligatures w14:val="none"/>
        </w:rPr>
        <w:tab/>
      </w:r>
      <w:r w:rsidRPr="00AD7A81">
        <w:rPr>
          <w:rFonts w:eastAsia="Calibri" w:cstheme="minorHAnsi"/>
          <w:b/>
          <w:bCs/>
          <w:kern w:val="0"/>
          <w:lang w:eastAsia="pl-PL"/>
          <w14:ligatures w14:val="none"/>
        </w:rPr>
        <w:tab/>
      </w:r>
      <w:r w:rsidR="00BB22E8" w:rsidRPr="00AD7A81">
        <w:rPr>
          <w:rFonts w:eastAsia="Calibri" w:cstheme="minorHAnsi"/>
          <w:b/>
          <w:bCs/>
          <w:kern w:val="0"/>
          <w:lang w:eastAsia="pl-PL"/>
          <w14:ligatures w14:val="none"/>
        </w:rPr>
        <w:tab/>
      </w:r>
      <w:r w:rsidR="00BB22E8" w:rsidRPr="00AD7A81">
        <w:rPr>
          <w:rFonts w:eastAsia="Calibri" w:cstheme="minorHAnsi"/>
          <w:b/>
          <w:bCs/>
          <w:kern w:val="0"/>
          <w:lang w:eastAsia="pl-PL"/>
          <w14:ligatures w14:val="none"/>
        </w:rPr>
        <w:tab/>
      </w:r>
      <w:r w:rsidRPr="00AD7A81">
        <w:rPr>
          <w:rFonts w:eastAsia="Calibri" w:cstheme="minorHAnsi"/>
          <w:b/>
          <w:bCs/>
          <w:kern w:val="0"/>
          <w:lang w:eastAsia="pl-PL"/>
          <w14:ligatures w14:val="none"/>
        </w:rPr>
        <w:tab/>
        <w:t>W</w:t>
      </w:r>
      <w:r w:rsidR="00424222" w:rsidRPr="00AD7A81">
        <w:rPr>
          <w:rFonts w:eastAsia="Calibri" w:cstheme="minorHAnsi"/>
          <w:b/>
          <w:bCs/>
          <w:kern w:val="0"/>
          <w:lang w:eastAsia="pl-PL"/>
          <w14:ligatures w14:val="none"/>
        </w:rPr>
        <w:t>ykonawca</w:t>
      </w:r>
      <w:r w:rsidR="00ED6397" w:rsidRPr="00AD7A81">
        <w:rPr>
          <w:rFonts w:eastAsia="Calibri" w:cstheme="minorHAnsi"/>
          <w:b/>
          <w:bCs/>
          <w:kern w:val="0"/>
          <w:lang w:eastAsia="pl-PL"/>
          <w14:ligatures w14:val="none"/>
        </w:rPr>
        <w:t>:</w:t>
      </w:r>
    </w:p>
    <w:sectPr w:rsidR="00A273C3" w:rsidRPr="00AD7A81" w:rsidSect="00424222">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3A13" w14:textId="77777777" w:rsidR="002277BF" w:rsidRDefault="002277BF" w:rsidP="00385640">
      <w:pPr>
        <w:spacing w:after="0" w:line="240" w:lineRule="auto"/>
      </w:pPr>
      <w:r>
        <w:separator/>
      </w:r>
    </w:p>
  </w:endnote>
  <w:endnote w:type="continuationSeparator" w:id="0">
    <w:p w14:paraId="24F9F5E7" w14:textId="77777777" w:rsidR="002277BF" w:rsidRDefault="002277BF" w:rsidP="00385640">
      <w:pPr>
        <w:spacing w:after="0" w:line="240" w:lineRule="auto"/>
      </w:pPr>
      <w:r>
        <w:continuationSeparator/>
      </w:r>
    </w:p>
  </w:endnote>
  <w:endnote w:type="continuationNotice" w:id="1">
    <w:p w14:paraId="6262D119" w14:textId="77777777" w:rsidR="002277BF" w:rsidRDefault="00227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D19" w14:textId="01F40D29" w:rsidR="00ED2AC5" w:rsidRPr="00585388" w:rsidRDefault="005327B3">
    <w:pPr>
      <w:pStyle w:val="Stopka"/>
      <w:jc w:val="right"/>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PAGE  \* Arabic  \* MERGEFORMAT </w:instrText>
    </w:r>
    <w:r>
      <w:rPr>
        <w:rFonts w:asciiTheme="minorHAnsi" w:hAnsiTheme="minorHAnsi" w:cstheme="minorHAnsi"/>
        <w:sz w:val="22"/>
        <w:szCs w:val="22"/>
      </w:rPr>
      <w:fldChar w:fldCharType="separate"/>
    </w:r>
    <w:r>
      <w:rPr>
        <w:rFonts w:asciiTheme="minorHAnsi" w:hAnsiTheme="minorHAnsi" w:cstheme="minorHAnsi"/>
        <w:noProof/>
        <w:sz w:val="22"/>
        <w:szCs w:val="22"/>
      </w:rPr>
      <w:t>22</w:t>
    </w:r>
    <w:r>
      <w:rPr>
        <w:rFonts w:asciiTheme="minorHAnsi" w:hAnsiTheme="minorHAnsi" w:cstheme="minorHAnsi"/>
        <w:sz w:val="22"/>
        <w:szCs w:val="22"/>
      </w:rPr>
      <w:fldChar w:fldCharType="end"/>
    </w:r>
    <w:r w:rsidR="00C844F9">
      <w:rPr>
        <w:rFonts w:asciiTheme="minorHAnsi" w:hAnsiTheme="minorHAnsi" w:cstheme="minorHAnsi"/>
        <w:sz w:val="22"/>
        <w:szCs w:val="22"/>
      </w:rPr>
      <w:t>/</w:t>
    </w:r>
    <w:r w:rsidR="00725D1A">
      <w:rPr>
        <w:rFonts w:asciiTheme="minorHAnsi" w:hAnsiTheme="minorHAnsi" w:cstheme="minorHAnsi"/>
        <w:sz w:val="22"/>
        <w:szCs w:val="22"/>
      </w:rPr>
      <w:t>2</w:t>
    </w:r>
    <w:r w:rsidR="00725D1A">
      <w:rPr>
        <w:rFonts w:asciiTheme="minorHAnsi" w:hAnsiTheme="minorHAnsi" w:cstheme="minorHAnsi"/>
        <w:sz w:val="22"/>
        <w:szCs w:val="22"/>
      </w:rPr>
      <w:t>3</w:t>
    </w:r>
  </w:p>
  <w:p w14:paraId="7ABDF55F" w14:textId="77777777" w:rsidR="00ED2AC5" w:rsidRDefault="00ED2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BBFD" w14:textId="77777777" w:rsidR="002277BF" w:rsidRDefault="002277BF" w:rsidP="00385640">
      <w:pPr>
        <w:spacing w:after="0" w:line="240" w:lineRule="auto"/>
      </w:pPr>
      <w:r>
        <w:separator/>
      </w:r>
    </w:p>
  </w:footnote>
  <w:footnote w:type="continuationSeparator" w:id="0">
    <w:p w14:paraId="6369D387" w14:textId="77777777" w:rsidR="002277BF" w:rsidRDefault="002277BF" w:rsidP="00385640">
      <w:pPr>
        <w:spacing w:after="0" w:line="240" w:lineRule="auto"/>
      </w:pPr>
      <w:r>
        <w:continuationSeparator/>
      </w:r>
    </w:p>
  </w:footnote>
  <w:footnote w:type="continuationNotice" w:id="1">
    <w:p w14:paraId="7B369CB3" w14:textId="77777777" w:rsidR="002277BF" w:rsidRDefault="002277BF">
      <w:pPr>
        <w:spacing w:after="0" w:line="240" w:lineRule="auto"/>
      </w:pPr>
    </w:p>
  </w:footnote>
  <w:footnote w:id="2">
    <w:p w14:paraId="2948A914" w14:textId="77777777" w:rsidR="00E63DC4" w:rsidRPr="00807C21" w:rsidRDefault="00E63DC4" w:rsidP="00E63DC4">
      <w:pPr>
        <w:rPr>
          <w:rFonts w:cstheme="minorHAnsi"/>
          <w:sz w:val="18"/>
          <w:szCs w:val="18"/>
        </w:rPr>
      </w:pPr>
      <w:r w:rsidRPr="00807C21">
        <w:rPr>
          <w:rStyle w:val="Odwoanieprzypisudolnego"/>
          <w:rFonts w:cstheme="minorHAnsi"/>
          <w:sz w:val="18"/>
          <w:szCs w:val="18"/>
        </w:rPr>
        <w:footnoteRef/>
      </w:r>
      <w:r w:rsidRPr="00807C21">
        <w:rPr>
          <w:rFonts w:cstheme="minorHAnsi"/>
          <w:sz w:val="18"/>
          <w:szCs w:val="18"/>
        </w:rPr>
        <w:t xml:space="preserve"> Skreślić w przypadku umowy zawartej w formie elektronicznej.</w:t>
      </w:r>
    </w:p>
  </w:footnote>
  <w:footnote w:id="3">
    <w:p w14:paraId="3A21C643" w14:textId="77777777" w:rsidR="00704E27" w:rsidRPr="005D76DA" w:rsidRDefault="00704E27" w:rsidP="00704E27">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3CBFC358" w14:textId="77777777" w:rsidR="00704E27" w:rsidRPr="005D76DA" w:rsidRDefault="00704E27" w:rsidP="00704E27">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23B5D9FE" w14:textId="77777777" w:rsidR="00704E27" w:rsidRPr="005D76DA" w:rsidRDefault="00704E27" w:rsidP="00704E27">
      <w:pPr>
        <w:pStyle w:val="Tekstprzypisudolnego"/>
        <w:rPr>
          <w:rFonts w:cstheme="minorHAnsi"/>
        </w:rPr>
      </w:pPr>
      <w:r w:rsidRPr="005D76DA">
        <w:rPr>
          <w:rStyle w:val="Odwoanieprzypisudolnego"/>
          <w:rFonts w:cstheme="minorHAnsi"/>
        </w:rPr>
        <w:footnoteRef/>
      </w:r>
      <w:r w:rsidRPr="005D76DA">
        <w:rPr>
          <w:rFonts w:cstheme="minorHAnsi"/>
        </w:rPr>
        <w:t xml:space="preserve"> Skreślić jeśli nie dotyczy i pozostawić właściwe</w:t>
      </w:r>
    </w:p>
  </w:footnote>
  <w:footnote w:id="6">
    <w:p w14:paraId="1278A2A5" w14:textId="77777777" w:rsidR="00704E27" w:rsidRPr="005D76DA" w:rsidRDefault="00704E27" w:rsidP="00704E27">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39043E5A" w14:textId="77777777" w:rsidR="00704E27" w:rsidRPr="005D76DA" w:rsidRDefault="00704E27" w:rsidP="00704E27">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datę jeśli pozostanie drugi przypadek. Jeśli zostanie wybrany trzeci przypadek wykreślić ust. 5-</w:t>
      </w:r>
      <w:r>
        <w:rPr>
          <w:rFonts w:cstheme="minorHAnsi"/>
        </w:rPr>
        <w:t>10</w:t>
      </w:r>
    </w:p>
  </w:footnote>
  <w:footnote w:id="8">
    <w:p w14:paraId="1D2D5028" w14:textId="38D6EAED" w:rsidR="00704E27" w:rsidRDefault="00704E27" w:rsidP="00704E27">
      <w:pPr>
        <w:pStyle w:val="Tekstprzypisudolnego"/>
      </w:pPr>
      <w:r w:rsidRPr="005D76DA">
        <w:rPr>
          <w:rStyle w:val="Odwoanieprzypisudolnego"/>
          <w:rFonts w:cstheme="minorHAnsi"/>
        </w:rPr>
        <w:footnoteRef/>
      </w:r>
      <w:r w:rsidRPr="005D76DA">
        <w:rPr>
          <w:rFonts w:cstheme="minorHAnsi"/>
        </w:rPr>
        <w:t xml:space="preserve"> Wykonawca wystawiający Fakturę VAT przy użyciu Krajowego Sytemu e-Faktur (KSeF) zobowiązany jest w sekcji: Podmiot 3, wskazać dane identyfikujące Zamawiającego poprzez określenie jego danych z podaniem numeru NIP </w:t>
      </w:r>
      <w:r>
        <w:t xml:space="preserve">     </w:t>
      </w:r>
    </w:p>
  </w:footnote>
  <w:footnote w:id="9">
    <w:p w14:paraId="324959EA" w14:textId="77777777" w:rsidR="00B31BDA" w:rsidRDefault="00B31BDA" w:rsidP="00B31BDA">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13A0" w14:textId="77777777" w:rsidR="00ED2AC5" w:rsidRPr="002369FD" w:rsidRDefault="00ED2AC5" w:rsidP="00DC29CD">
    <w:pPr>
      <w:tabs>
        <w:tab w:val="left" w:pos="9073"/>
      </w:tabs>
      <w:jc w:val="both"/>
      <w:rPr>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748225F8"/>
    <w:name w:val="WW8Num3"/>
    <w:lvl w:ilvl="0">
      <w:start w:val="1"/>
      <w:numFmt w:val="decimal"/>
      <w:lvlText w:val="%1."/>
      <w:lvlJc w:val="left"/>
      <w:pPr>
        <w:tabs>
          <w:tab w:val="num" w:pos="0"/>
        </w:tabs>
        <w:ind w:left="360" w:hanging="360"/>
      </w:pPr>
      <w:rPr>
        <w:rFonts w:asciiTheme="minorHAnsi" w:eastAsia="Times New Roman" w:hAnsiTheme="minorHAnsi" w:cstheme="minorHAnsi" w:hint="default"/>
        <w:bCs/>
        <w:iCs/>
        <w:sz w:val="22"/>
        <w:szCs w:val="22"/>
        <w:lang w:eastAsia="pl-PL"/>
      </w:rPr>
    </w:lvl>
  </w:abstractNum>
  <w:abstractNum w:abstractNumId="1" w15:restartNumberingAfterBreak="0">
    <w:nsid w:val="0000000E"/>
    <w:multiLevelType w:val="multilevel"/>
    <w:tmpl w:val="5734FE32"/>
    <w:name w:val="WW8Num14"/>
    <w:lvl w:ilvl="0">
      <w:start w:val="1"/>
      <w:numFmt w:val="decimal"/>
      <w:lvlText w:val="%1."/>
      <w:lvlJc w:val="left"/>
      <w:pPr>
        <w:tabs>
          <w:tab w:val="num" w:pos="0"/>
        </w:tabs>
        <w:ind w:left="1080" w:hanging="360"/>
      </w:pPr>
      <w:rPr>
        <w:rFonts w:ascii="Calibri" w:eastAsia="Open Sans" w:hAnsi="Calibri" w:cs="Arial"/>
        <w:b w:val="0"/>
        <w:bCs w:val="0"/>
        <w:i w:val="0"/>
        <w:sz w:val="22"/>
        <w:szCs w:val="22"/>
      </w:rPr>
    </w:lvl>
    <w:lvl w:ilvl="1">
      <w:start w:val="1"/>
      <w:numFmt w:val="decimal"/>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29F4652"/>
    <w:multiLevelType w:val="hybridMultilevel"/>
    <w:tmpl w:val="733436CC"/>
    <w:lvl w:ilvl="0" w:tplc="9DF677EC">
      <w:start w:val="1"/>
      <w:numFmt w:val="decimal"/>
      <w:lvlText w:val="%1."/>
      <w:lvlJc w:val="left"/>
      <w:pPr>
        <w:ind w:left="1287" w:hanging="360"/>
      </w:pPr>
      <w:rPr>
        <w:rFonts w:asciiTheme="minorHAnsi" w:hAnsiTheme="minorHAnsi" w:cstheme="minorHAnsi" w:hint="default"/>
        <w:b w:val="0"/>
        <w:b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54213"/>
    <w:multiLevelType w:val="hybridMultilevel"/>
    <w:tmpl w:val="4176DD86"/>
    <w:lvl w:ilvl="0" w:tplc="04150017">
      <w:start w:val="1"/>
      <w:numFmt w:val="lowerLetter"/>
      <w:lvlText w:val="%1)"/>
      <w:lvlJc w:val="left"/>
      <w:pPr>
        <w:ind w:left="1068" w:hanging="360"/>
      </w:pPr>
    </w:lvl>
    <w:lvl w:ilvl="1" w:tplc="A7CA77AE">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9F825D5"/>
    <w:multiLevelType w:val="hybridMultilevel"/>
    <w:tmpl w:val="8FB47C4E"/>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2946CF28">
      <w:start w:val="1"/>
      <w:numFmt w:val="lowerLetter"/>
      <w:lvlText w:val="%3)"/>
      <w:lvlJc w:val="left"/>
      <w:pPr>
        <w:ind w:left="928" w:hanging="360"/>
      </w:pPr>
      <w:rPr>
        <w:rFonts w:asciiTheme="minorHAnsi" w:hAnsiTheme="minorHAnsi" w:cstheme="minorHAnsi" w:hint="default"/>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0C2F29FA"/>
    <w:multiLevelType w:val="hybridMultilevel"/>
    <w:tmpl w:val="9FE8FFD8"/>
    <w:lvl w:ilvl="0" w:tplc="86B2B978">
      <w:start w:val="1"/>
      <w:numFmt w:val="decimal"/>
      <w:lvlText w:val="%1."/>
      <w:lvlJc w:val="left"/>
      <w:pPr>
        <w:tabs>
          <w:tab w:val="num" w:pos="1543"/>
        </w:tabs>
        <w:ind w:left="1543" w:hanging="283"/>
      </w:pPr>
      <w:rPr>
        <w:rFonts w:cs="Times New Roman"/>
      </w:rPr>
    </w:lvl>
    <w:lvl w:ilvl="1" w:tplc="0415000F">
      <w:start w:val="1"/>
      <w:numFmt w:val="decimal"/>
      <w:lvlText w:val="%2."/>
      <w:lvlJc w:val="left"/>
      <w:pPr>
        <w:ind w:left="1440" w:hanging="360"/>
      </w:pPr>
    </w:lvl>
    <w:lvl w:ilvl="2" w:tplc="04150001">
      <w:start w:val="1"/>
      <w:numFmt w:val="bullet"/>
      <w:lvlText w:val=""/>
      <w:lvlJc w:val="left"/>
      <w:pPr>
        <w:tabs>
          <w:tab w:val="num" w:pos="2340"/>
        </w:tabs>
        <w:ind w:left="2340" w:hanging="360"/>
      </w:pPr>
      <w:rPr>
        <w:rFonts w:ascii="Symbol" w:hAnsi="Symbol" w:hint="default"/>
      </w:rPr>
    </w:lvl>
    <w:lvl w:ilvl="3" w:tplc="E39EC7B4">
      <w:start w:val="1"/>
      <w:numFmt w:val="lowerLetter"/>
      <w:lvlText w:val="%4)"/>
      <w:lvlJc w:val="left"/>
      <w:pPr>
        <w:tabs>
          <w:tab w:val="num" w:pos="288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D762791"/>
    <w:multiLevelType w:val="multilevel"/>
    <w:tmpl w:val="1728CAA6"/>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502"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A9160C"/>
    <w:multiLevelType w:val="hybridMultilevel"/>
    <w:tmpl w:val="DFE03D88"/>
    <w:lvl w:ilvl="0" w:tplc="A0D469E8">
      <w:start w:val="1"/>
      <w:numFmt w:val="decimal"/>
      <w:lvlText w:val="%1)"/>
      <w:lvlJc w:val="left"/>
      <w:pPr>
        <w:ind w:left="5039" w:hanging="360"/>
      </w:pPr>
      <w:rPr>
        <w:rFonts w:hint="default"/>
        <w:b w:val="0"/>
        <w:bCs w:val="0"/>
        <w:color w:val="auto"/>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0F9C0EBD"/>
    <w:multiLevelType w:val="hybridMultilevel"/>
    <w:tmpl w:val="31088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79248E"/>
    <w:multiLevelType w:val="hybridMultilevel"/>
    <w:tmpl w:val="E36C4524"/>
    <w:lvl w:ilvl="0" w:tplc="556A36EE">
      <w:start w:val="1"/>
      <w:numFmt w:val="decimal"/>
      <w:lvlText w:val="%1."/>
      <w:lvlJc w:val="left"/>
      <w:pPr>
        <w:tabs>
          <w:tab w:val="num" w:pos="720"/>
        </w:tabs>
        <w:ind w:left="720" w:hanging="360"/>
      </w:pPr>
      <w:rPr>
        <w:rFonts w:cs="Times New Roman"/>
      </w:rPr>
    </w:lvl>
    <w:lvl w:ilvl="1" w:tplc="F9664C7E">
      <w:start w:val="1"/>
      <w:numFmt w:val="decimal"/>
      <w:lvlText w:val="%2)"/>
      <w:lvlJc w:val="left"/>
      <w:pPr>
        <w:tabs>
          <w:tab w:val="num" w:pos="1440"/>
        </w:tabs>
        <w:ind w:left="1440" w:hanging="360"/>
      </w:pPr>
      <w:rPr>
        <w:rFonts w:cs="Times New Roman"/>
        <w:b w:val="0"/>
        <w:color w:val="auto"/>
      </w:rPr>
    </w:lvl>
    <w:lvl w:ilvl="2" w:tplc="98F2F920">
      <w:start w:val="1"/>
      <w:numFmt w:val="decimal"/>
      <w:lvlText w:val="%3."/>
      <w:lvlJc w:val="left"/>
      <w:rPr>
        <w:rFonts w:ascii="Open Sans" w:hAnsi="Open Sans" w:cs="Open Sans" w:hint="default"/>
        <w:b w:val="0"/>
        <w:color w:val="auto"/>
        <w:sz w:val="20"/>
        <w:szCs w:val="20"/>
      </w:rPr>
    </w:lvl>
    <w:lvl w:ilvl="3" w:tplc="0D920578">
      <w:start w:val="1"/>
      <w:numFmt w:val="decimal"/>
      <w:lvlText w:val="%4."/>
      <w:lvlJc w:val="left"/>
      <w:pPr>
        <w:tabs>
          <w:tab w:val="num" w:pos="2880"/>
        </w:tabs>
        <w:ind w:left="2880" w:hanging="360"/>
      </w:pPr>
      <w:rPr>
        <w:rFonts w:cs="Times New Roman"/>
        <w:color w:val="auto"/>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60A44E2"/>
    <w:multiLevelType w:val="hybridMultilevel"/>
    <w:tmpl w:val="871824C2"/>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6376107"/>
    <w:multiLevelType w:val="hybridMultilevel"/>
    <w:tmpl w:val="4864900E"/>
    <w:lvl w:ilvl="0" w:tplc="C8863ACA">
      <w:start w:val="1"/>
      <w:numFmt w:val="decimal"/>
      <w:lvlText w:val="%1."/>
      <w:lvlJc w:val="left"/>
      <w:pPr>
        <w:tabs>
          <w:tab w:val="num" w:pos="-720"/>
        </w:tabs>
        <w:ind w:left="-720" w:hanging="360"/>
      </w:pPr>
      <w:rPr>
        <w:rFonts w:cs="Times New Roman"/>
        <w:b w:val="0"/>
      </w:rPr>
    </w:lvl>
    <w:lvl w:ilvl="1" w:tplc="01685C66">
      <w:start w:val="1"/>
      <w:numFmt w:val="decimal"/>
      <w:lvlText w:val="%2)"/>
      <w:lvlJc w:val="left"/>
      <w:pPr>
        <w:tabs>
          <w:tab w:val="num" w:pos="502"/>
        </w:tabs>
        <w:ind w:left="502" w:hanging="360"/>
      </w:pPr>
      <w:rPr>
        <w:rFonts w:ascii="Arial" w:eastAsia="Calibri" w:hAnsi="Arial" w:cs="Arial"/>
        <w:b w:val="0"/>
      </w:rPr>
    </w:lvl>
    <w:lvl w:ilvl="2" w:tplc="ED0456FC">
      <w:start w:val="3"/>
      <w:numFmt w:val="decimal"/>
      <w:lvlText w:val="%3."/>
      <w:lvlJc w:val="left"/>
      <w:pPr>
        <w:tabs>
          <w:tab w:val="num" w:pos="2340"/>
        </w:tabs>
        <w:ind w:left="2340" w:hanging="36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8135097"/>
    <w:multiLevelType w:val="hybridMultilevel"/>
    <w:tmpl w:val="6FB62A26"/>
    <w:lvl w:ilvl="0" w:tplc="4C8887D8">
      <w:start w:val="1"/>
      <w:numFmt w:val="lowerLetter"/>
      <w:lvlText w:val="%1)"/>
      <w:lvlJc w:val="left"/>
      <w:pPr>
        <w:ind w:left="1211" w:hanging="360"/>
      </w:pPr>
      <w:rPr>
        <w:sz w:val="22"/>
        <w:szCs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23C563D4"/>
    <w:multiLevelType w:val="hybridMultilevel"/>
    <w:tmpl w:val="7E46BBE8"/>
    <w:lvl w:ilvl="0" w:tplc="3F644522">
      <w:start w:val="1"/>
      <w:numFmt w:val="decimal"/>
      <w:lvlText w:val="%1)"/>
      <w:lvlJc w:val="left"/>
      <w:pPr>
        <w:ind w:left="720" w:hanging="360"/>
      </w:pPr>
      <w:rPr>
        <w:rFonts w:ascii="Calibri" w:hAnsi="Calibri" w:cs="Calibr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DC6078"/>
    <w:multiLevelType w:val="hybridMultilevel"/>
    <w:tmpl w:val="963AAE66"/>
    <w:lvl w:ilvl="0" w:tplc="FA041744">
      <w:start w:val="1"/>
      <w:numFmt w:val="lowerLetter"/>
      <w:lvlText w:val="%1)"/>
      <w:lvlJc w:val="left"/>
      <w:pPr>
        <w:ind w:left="1211" w:hanging="360"/>
      </w:pPr>
      <w:rPr>
        <w:rFonts w:ascii="Calibri" w:hAnsi="Calibri" w:cs="Calibri"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9682D96"/>
    <w:multiLevelType w:val="hybridMultilevel"/>
    <w:tmpl w:val="B4DE1DEC"/>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5910460E">
      <w:start w:val="1"/>
      <w:numFmt w:val="decimal"/>
      <w:lvlText w:val="%4."/>
      <w:lvlJc w:val="left"/>
      <w:pPr>
        <w:tabs>
          <w:tab w:val="num" w:pos="-349"/>
        </w:tabs>
        <w:ind w:left="-349" w:hanging="360"/>
      </w:pPr>
      <w:rPr>
        <w:rFonts w:asciiTheme="minorHAnsi" w:hAnsiTheme="minorHAnsi" w:cstheme="minorHAnsi" w:hint="default"/>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7" w15:restartNumberingAfterBreak="0">
    <w:nsid w:val="2FEF2573"/>
    <w:multiLevelType w:val="hybridMultilevel"/>
    <w:tmpl w:val="1AA69EE8"/>
    <w:lvl w:ilvl="0" w:tplc="1082D0E4">
      <w:start w:val="1"/>
      <w:numFmt w:val="decimal"/>
      <w:lvlText w:val="%1)"/>
      <w:lvlJc w:val="left"/>
      <w:pPr>
        <w:tabs>
          <w:tab w:val="num" w:pos="644"/>
        </w:tabs>
        <w:ind w:left="644" w:hanging="360"/>
      </w:pPr>
      <w:rPr>
        <w:rFonts w:cs="Times New Roman"/>
        <w:b w:val="0"/>
      </w:rPr>
    </w:lvl>
    <w:lvl w:ilvl="1" w:tplc="D03E6E8C">
      <w:start w:val="2"/>
      <w:numFmt w:val="decimal"/>
      <w:lvlText w:val="%2."/>
      <w:lvlJc w:val="left"/>
      <w:pPr>
        <w:tabs>
          <w:tab w:val="num" w:pos="425"/>
        </w:tabs>
        <w:ind w:left="425" w:hanging="283"/>
      </w:pPr>
      <w:rPr>
        <w:rFonts w:cs="Times New Roman"/>
        <w:i w:val="0"/>
      </w:rPr>
    </w:lvl>
    <w:lvl w:ilvl="2" w:tplc="0415001B">
      <w:start w:val="1"/>
      <w:numFmt w:val="lowerRoman"/>
      <w:lvlText w:val="%3."/>
      <w:lvlJc w:val="right"/>
      <w:pPr>
        <w:tabs>
          <w:tab w:val="num" w:pos="2084"/>
        </w:tabs>
        <w:ind w:left="2084" w:hanging="180"/>
      </w:pPr>
      <w:rPr>
        <w:rFonts w:cs="Times New Roman"/>
      </w:rPr>
    </w:lvl>
    <w:lvl w:ilvl="3" w:tplc="522E0B7C">
      <w:start w:val="1"/>
      <w:numFmt w:val="lowerLetter"/>
      <w:lvlText w:val="%4)"/>
      <w:lvlJc w:val="left"/>
      <w:pPr>
        <w:tabs>
          <w:tab w:val="num" w:pos="2836"/>
        </w:tabs>
        <w:ind w:left="2836" w:hanging="360"/>
      </w:pPr>
      <w:rPr>
        <w:rFonts w:cs="Times New Roman"/>
      </w:rPr>
    </w:lvl>
    <w:lvl w:ilvl="4" w:tplc="04150019">
      <w:start w:val="1"/>
      <w:numFmt w:val="lowerLetter"/>
      <w:lvlText w:val="%5."/>
      <w:lvlJc w:val="left"/>
      <w:pPr>
        <w:tabs>
          <w:tab w:val="num" w:pos="3524"/>
        </w:tabs>
        <w:ind w:left="3524" w:hanging="360"/>
      </w:pPr>
      <w:rPr>
        <w:rFonts w:cs="Times New Roman"/>
      </w:rPr>
    </w:lvl>
    <w:lvl w:ilvl="5" w:tplc="0415001B">
      <w:start w:val="1"/>
      <w:numFmt w:val="lowerRoman"/>
      <w:lvlText w:val="%6."/>
      <w:lvlJc w:val="right"/>
      <w:pPr>
        <w:tabs>
          <w:tab w:val="num" w:pos="4244"/>
        </w:tabs>
        <w:ind w:left="4244" w:hanging="180"/>
      </w:pPr>
      <w:rPr>
        <w:rFonts w:cs="Times New Roman"/>
      </w:rPr>
    </w:lvl>
    <w:lvl w:ilvl="6" w:tplc="0415000F">
      <w:start w:val="1"/>
      <w:numFmt w:val="decimal"/>
      <w:lvlText w:val="%7."/>
      <w:lvlJc w:val="left"/>
      <w:pPr>
        <w:tabs>
          <w:tab w:val="num" w:pos="4964"/>
        </w:tabs>
        <w:ind w:left="4964" w:hanging="360"/>
      </w:pPr>
      <w:rPr>
        <w:rFonts w:cs="Times New Roman"/>
      </w:rPr>
    </w:lvl>
    <w:lvl w:ilvl="7" w:tplc="04150019">
      <w:start w:val="1"/>
      <w:numFmt w:val="lowerLetter"/>
      <w:lvlText w:val="%8."/>
      <w:lvlJc w:val="left"/>
      <w:pPr>
        <w:tabs>
          <w:tab w:val="num" w:pos="5684"/>
        </w:tabs>
        <w:ind w:left="5684" w:hanging="360"/>
      </w:pPr>
      <w:rPr>
        <w:rFonts w:cs="Times New Roman"/>
      </w:rPr>
    </w:lvl>
    <w:lvl w:ilvl="8" w:tplc="0415001B">
      <w:start w:val="1"/>
      <w:numFmt w:val="lowerRoman"/>
      <w:lvlText w:val="%9."/>
      <w:lvlJc w:val="right"/>
      <w:pPr>
        <w:tabs>
          <w:tab w:val="num" w:pos="6404"/>
        </w:tabs>
        <w:ind w:left="6404" w:hanging="180"/>
      </w:pPr>
      <w:rPr>
        <w:rFonts w:cs="Times New Roman"/>
      </w:rPr>
    </w:lvl>
  </w:abstractNum>
  <w:abstractNum w:abstractNumId="18" w15:restartNumberingAfterBreak="0">
    <w:nsid w:val="354E1EA3"/>
    <w:multiLevelType w:val="hybridMultilevel"/>
    <w:tmpl w:val="2F461544"/>
    <w:lvl w:ilvl="0" w:tplc="DF7C13C8">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550764"/>
    <w:multiLevelType w:val="hybridMultilevel"/>
    <w:tmpl w:val="7DE89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19017C"/>
    <w:multiLevelType w:val="hybridMultilevel"/>
    <w:tmpl w:val="CE3684B8"/>
    <w:lvl w:ilvl="0" w:tplc="315AB288">
      <w:start w:val="1"/>
      <w:numFmt w:val="decimal"/>
      <w:lvlText w:val="%1."/>
      <w:lvlJc w:val="left"/>
      <w:pPr>
        <w:tabs>
          <w:tab w:val="num" w:pos="360"/>
        </w:tabs>
        <w:ind w:left="360" w:hanging="360"/>
      </w:pPr>
      <w:rPr>
        <w:rFonts w:ascii="Calibri" w:hAnsi="Calibri" w:cs="Calibri" w:hint="default"/>
      </w:rPr>
    </w:lvl>
    <w:lvl w:ilvl="1" w:tplc="DECA78C2">
      <w:start w:val="1"/>
      <w:numFmt w:val="decimal"/>
      <w:lvlText w:val="%2."/>
      <w:lvlJc w:val="left"/>
      <w:pPr>
        <w:tabs>
          <w:tab w:val="num" w:pos="1495"/>
        </w:tabs>
        <w:ind w:left="1495" w:hanging="360"/>
      </w:pPr>
      <w:rPr>
        <w:rFonts w:cs="Times New Roman"/>
        <w:b w:val="0"/>
        <w:strike w:val="0"/>
        <w:color w:val="000000"/>
      </w:rPr>
    </w:lvl>
    <w:lvl w:ilvl="2" w:tplc="B2C01ABE">
      <w:start w:val="1"/>
      <w:numFmt w:val="decimal"/>
      <w:lvlText w:val="%3)"/>
      <w:lvlJc w:val="left"/>
      <w:pPr>
        <w:tabs>
          <w:tab w:val="num" w:pos="1980"/>
        </w:tabs>
        <w:ind w:left="1980" w:hanging="360"/>
      </w:pPr>
      <w:rPr>
        <w:rFonts w:cs="Times New Roman"/>
      </w:rPr>
    </w:lvl>
    <w:lvl w:ilvl="3" w:tplc="10DC4902">
      <w:start w:val="1"/>
      <w:numFmt w:val="decimal"/>
      <w:lvlText w:val="%4."/>
      <w:lvlJc w:val="left"/>
      <w:pPr>
        <w:tabs>
          <w:tab w:val="num" w:pos="2520"/>
        </w:tabs>
        <w:ind w:left="2520" w:hanging="360"/>
      </w:pPr>
      <w:rPr>
        <w:rFonts w:cs="Times New Roman"/>
      </w:rPr>
    </w:lvl>
    <w:lvl w:ilvl="4" w:tplc="4BB8543A">
      <w:start w:val="2"/>
      <w:numFmt w:val="decimal"/>
      <w:lvlText w:val="%5."/>
      <w:lvlJc w:val="left"/>
      <w:pPr>
        <w:tabs>
          <w:tab w:val="num" w:pos="3240"/>
        </w:tabs>
        <w:ind w:left="3240" w:hanging="360"/>
      </w:pPr>
      <w:rPr>
        <w:rFonts w:cs="Times New Roman"/>
        <w:b w:val="0"/>
      </w:rPr>
    </w:lvl>
    <w:lvl w:ilvl="5" w:tplc="39EA139C">
      <w:start w:val="1"/>
      <w:numFmt w:val="decimal"/>
      <w:lvlText w:val="%6)"/>
      <w:lvlJc w:val="left"/>
      <w:pPr>
        <w:tabs>
          <w:tab w:val="num" w:pos="4140"/>
        </w:tabs>
        <w:ind w:left="414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1" w15:restartNumberingAfterBreak="0">
    <w:nsid w:val="3C3E5E83"/>
    <w:multiLevelType w:val="hybridMultilevel"/>
    <w:tmpl w:val="15524458"/>
    <w:lvl w:ilvl="0" w:tplc="7C36CB50">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546595"/>
    <w:multiLevelType w:val="hybridMultilevel"/>
    <w:tmpl w:val="F8EAD834"/>
    <w:lvl w:ilvl="0" w:tplc="BBDEBAC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49797A1F"/>
    <w:multiLevelType w:val="hybridMultilevel"/>
    <w:tmpl w:val="AF5E579E"/>
    <w:lvl w:ilvl="0" w:tplc="FE361CD8">
      <w:start w:val="9"/>
      <w:numFmt w:val="decimal"/>
      <w:lvlText w:val="%1."/>
      <w:lvlJc w:val="left"/>
      <w:pPr>
        <w:tabs>
          <w:tab w:val="num" w:pos="2487"/>
        </w:tabs>
        <w:ind w:left="2487"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A1770B"/>
    <w:multiLevelType w:val="hybridMultilevel"/>
    <w:tmpl w:val="3CBC541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E420532"/>
    <w:multiLevelType w:val="multilevel"/>
    <w:tmpl w:val="56FC6350"/>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E7C3CBC"/>
    <w:multiLevelType w:val="hybridMultilevel"/>
    <w:tmpl w:val="AE1032C0"/>
    <w:lvl w:ilvl="0" w:tplc="3998CE1E">
      <w:start w:val="2"/>
      <w:numFmt w:val="decimal"/>
      <w:lvlText w:val="%1."/>
      <w:lvlJc w:val="left"/>
      <w:pPr>
        <w:tabs>
          <w:tab w:val="num" w:pos="720"/>
        </w:tabs>
        <w:ind w:left="720" w:hanging="360"/>
      </w:pPr>
      <w:rPr>
        <w:rFonts w:cs="Times New Roman" w:hint="default"/>
        <w:b w:val="0"/>
      </w:rPr>
    </w:lvl>
    <w:lvl w:ilvl="1" w:tplc="04150017">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AA4AEF"/>
    <w:multiLevelType w:val="multilevel"/>
    <w:tmpl w:val="221005F8"/>
    <w:lvl w:ilvl="0">
      <w:start w:val="2"/>
      <w:numFmt w:val="decimal"/>
      <w:lvlText w:val="%1."/>
      <w:lvlJc w:val="left"/>
      <w:pPr>
        <w:tabs>
          <w:tab w:val="num" w:pos="360"/>
        </w:tabs>
        <w:ind w:left="340" w:hanging="340"/>
      </w:pPr>
      <w:rPr>
        <w:rFonts w:asciiTheme="minorHAnsi" w:hAnsiTheme="minorHAnsi" w:cstheme="minorHAnsi"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0" w15:restartNumberingAfterBreak="0">
    <w:nsid w:val="5DE324A9"/>
    <w:multiLevelType w:val="hybridMultilevel"/>
    <w:tmpl w:val="90FC9390"/>
    <w:lvl w:ilvl="0" w:tplc="9D487628">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1AC40BF"/>
    <w:multiLevelType w:val="hybridMultilevel"/>
    <w:tmpl w:val="CB483F52"/>
    <w:lvl w:ilvl="0" w:tplc="97286988">
      <w:start w:val="1"/>
      <w:numFmt w:val="decimal"/>
      <w:lvlText w:val="%1)"/>
      <w:lvlJc w:val="left"/>
      <w:pPr>
        <w:ind w:left="1786" w:hanging="360"/>
      </w:pPr>
      <w:rPr>
        <w:rFonts w:asciiTheme="minorHAnsi" w:hAnsiTheme="minorHAnsi" w:cstheme="minorHAnsi" w:hint="default"/>
        <w:sz w:val="22"/>
        <w:szCs w:val="22"/>
      </w:r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32" w15:restartNumberingAfterBreak="0">
    <w:nsid w:val="629B318B"/>
    <w:multiLevelType w:val="hybridMultilevel"/>
    <w:tmpl w:val="0570D91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762CF734">
      <w:start w:val="1"/>
      <w:numFmt w:val="decimal"/>
      <w:lvlText w:val="%4."/>
      <w:lvlJc w:val="left"/>
      <w:pPr>
        <w:ind w:left="2880" w:hanging="360"/>
      </w:pPr>
      <w:rPr>
        <w:rFonts w:asciiTheme="minorHAnsi" w:hAnsiTheme="minorHAnsi" w:cstheme="minorHAnsi" w:hint="default"/>
        <w:sz w:val="22"/>
        <w:szCs w:val="22"/>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62C14DD7"/>
    <w:multiLevelType w:val="hybridMultilevel"/>
    <w:tmpl w:val="CB76156C"/>
    <w:lvl w:ilvl="0" w:tplc="13E80058">
      <w:start w:val="2"/>
      <w:numFmt w:val="decimal"/>
      <w:lvlText w:val="%1."/>
      <w:lvlJc w:val="left"/>
      <w:pPr>
        <w:tabs>
          <w:tab w:val="num" w:pos="720"/>
        </w:tabs>
        <w:ind w:left="720" w:hanging="360"/>
      </w:pPr>
      <w:rPr>
        <w:rFonts w:asciiTheme="minorHAnsi" w:hAnsiTheme="minorHAnsi" w:cstheme="minorHAnsi"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4355A7"/>
    <w:multiLevelType w:val="hybridMultilevel"/>
    <w:tmpl w:val="CF5CA52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3481DEC"/>
    <w:multiLevelType w:val="hybridMultilevel"/>
    <w:tmpl w:val="85ACB1F2"/>
    <w:lvl w:ilvl="0" w:tplc="0E82DA06">
      <w:start w:val="1"/>
      <w:numFmt w:val="decimal"/>
      <w:lvlText w:val="%1."/>
      <w:lvlJc w:val="left"/>
      <w:pPr>
        <w:tabs>
          <w:tab w:val="num" w:pos="-720"/>
        </w:tabs>
        <w:ind w:left="-720" w:hanging="360"/>
      </w:pPr>
      <w:rPr>
        <w:rFonts w:asciiTheme="minorHAnsi" w:hAnsiTheme="minorHAnsi" w:cstheme="minorHAnsi" w:hint="default"/>
        <w:b w:val="0"/>
        <w:color w:val="auto"/>
        <w:sz w:val="22"/>
        <w:szCs w:val="22"/>
      </w:rPr>
    </w:lvl>
    <w:lvl w:ilvl="1" w:tplc="B2A86ABE">
      <w:start w:val="1"/>
      <w:numFmt w:val="decimal"/>
      <w:lvlText w:val="%2)"/>
      <w:lvlJc w:val="left"/>
      <w:pPr>
        <w:tabs>
          <w:tab w:val="num" w:pos="786"/>
        </w:tabs>
        <w:ind w:left="786" w:hanging="360"/>
      </w:pPr>
      <w:rPr>
        <w:rFonts w:cs="Times New Roman"/>
        <w:b w:val="0"/>
      </w:rPr>
    </w:lvl>
    <w:lvl w:ilvl="2" w:tplc="ED0456FC">
      <w:start w:val="3"/>
      <w:numFmt w:val="decimal"/>
      <w:lvlText w:val="%3."/>
      <w:lvlJc w:val="left"/>
      <w:pPr>
        <w:tabs>
          <w:tab w:val="num" w:pos="2340"/>
        </w:tabs>
        <w:ind w:left="2340" w:hanging="36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66F64726"/>
    <w:multiLevelType w:val="hybridMultilevel"/>
    <w:tmpl w:val="F7F63398"/>
    <w:lvl w:ilvl="0" w:tplc="FFFFFFFF">
      <w:start w:val="1"/>
      <w:numFmt w:val="decimal"/>
      <w:lvlText w:val="%1)"/>
      <w:lvlJc w:val="left"/>
      <w:pPr>
        <w:tabs>
          <w:tab w:val="num" w:pos="644"/>
        </w:tabs>
        <w:ind w:left="644" w:hanging="360"/>
      </w:pPr>
      <w:rPr>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37"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6CDD30C8"/>
    <w:multiLevelType w:val="hybridMultilevel"/>
    <w:tmpl w:val="B846C5E6"/>
    <w:lvl w:ilvl="0" w:tplc="BA5A94E6">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E557ADE"/>
    <w:multiLevelType w:val="hybridMultilevel"/>
    <w:tmpl w:val="7A2206E2"/>
    <w:lvl w:ilvl="0" w:tplc="11E82DA6">
      <w:start w:val="1"/>
      <w:numFmt w:val="decimal"/>
      <w:lvlText w:val="%1."/>
      <w:lvlJc w:val="left"/>
      <w:pPr>
        <w:tabs>
          <w:tab w:val="num" w:pos="2487"/>
        </w:tabs>
        <w:ind w:left="2487" w:hanging="360"/>
      </w:pPr>
      <w:rPr>
        <w:rFonts w:asciiTheme="minorHAnsi" w:hAnsiTheme="minorHAnsi" w:cstheme="minorHAnsi" w:hint="default"/>
        <w:b w:val="0"/>
        <w:color w:val="auto"/>
        <w:sz w:val="22"/>
        <w:szCs w:val="22"/>
      </w:rPr>
    </w:lvl>
    <w:lvl w:ilvl="1" w:tplc="D40C4BEE">
      <w:start w:val="1"/>
      <w:numFmt w:val="decimal"/>
      <w:lvlText w:val="%2)"/>
      <w:lvlJc w:val="left"/>
      <w:pPr>
        <w:ind w:left="644" w:hanging="360"/>
      </w:pPr>
      <w:rPr>
        <w:rFonts w:asciiTheme="minorHAnsi" w:hAnsiTheme="minorHAnsi" w:cstheme="minorHAnsi" w:hint="default"/>
        <w:color w:val="auto"/>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EEF23D7"/>
    <w:multiLevelType w:val="hybridMultilevel"/>
    <w:tmpl w:val="60ECA4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08D222D"/>
    <w:multiLevelType w:val="multilevel"/>
    <w:tmpl w:val="98EE6F10"/>
    <w:lvl w:ilvl="0">
      <w:start w:val="2"/>
      <w:numFmt w:val="decimal"/>
      <w:lvlText w:val="%1."/>
      <w:lvlJc w:val="left"/>
      <w:pPr>
        <w:tabs>
          <w:tab w:val="num" w:pos="360"/>
        </w:tabs>
        <w:ind w:left="340" w:hanging="340"/>
      </w:pPr>
      <w:rPr>
        <w:rFonts w:asciiTheme="minorHAnsi" w:hAnsiTheme="minorHAnsi" w:cstheme="minorHAnsi" w:hint="default"/>
        <w:color w:val="auto"/>
        <w:sz w:val="22"/>
        <w:szCs w:val="22"/>
      </w:rPr>
    </w:lvl>
    <w:lvl w:ilvl="1">
      <w:start w:val="1"/>
      <w:numFmt w:val="decimal"/>
      <w:lvlText w:val="%2)"/>
      <w:lvlJc w:val="left"/>
      <w:pPr>
        <w:ind w:left="720" w:hanging="360"/>
      </w:p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1C27AA0"/>
    <w:multiLevelType w:val="hybridMultilevel"/>
    <w:tmpl w:val="4F9EF44C"/>
    <w:lvl w:ilvl="0" w:tplc="5142CF18">
      <w:start w:val="3"/>
      <w:numFmt w:val="decimal"/>
      <w:lvlText w:val="%1."/>
      <w:lvlJc w:val="left"/>
      <w:pPr>
        <w:tabs>
          <w:tab w:val="num" w:pos="5040"/>
        </w:tabs>
        <w:ind w:left="50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FE6B2B"/>
    <w:multiLevelType w:val="hybridMultilevel"/>
    <w:tmpl w:val="71C06496"/>
    <w:lvl w:ilvl="0" w:tplc="FFFFFFFF">
      <w:start w:val="1"/>
      <w:numFmt w:val="decimal"/>
      <w:lvlText w:val="%1)"/>
      <w:lvlJc w:val="left"/>
      <w:pPr>
        <w:tabs>
          <w:tab w:val="num" w:pos="785"/>
        </w:tabs>
        <w:ind w:left="785" w:hanging="360"/>
      </w:pPr>
      <w:rPr>
        <w:rFonts w:hint="default"/>
        <w:color w:val="auto"/>
      </w:rPr>
    </w:lvl>
    <w:lvl w:ilvl="1" w:tplc="FFFFFFFF">
      <w:start w:val="1"/>
      <w:numFmt w:val="lowerLetter"/>
      <w:lvlText w:val="%2)"/>
      <w:lvlJc w:val="left"/>
      <w:rPr>
        <w:rFonts w:hint="default"/>
        <w:color w:val="auto"/>
      </w:rPr>
    </w:lvl>
    <w:lvl w:ilvl="2" w:tplc="FFFFFFFF">
      <w:start w:val="1"/>
      <w:numFmt w:val="lowerRoman"/>
      <w:lvlText w:val="%3."/>
      <w:lvlJc w:val="right"/>
      <w:pPr>
        <w:tabs>
          <w:tab w:val="num" w:pos="2225"/>
        </w:tabs>
        <w:ind w:left="2225" w:hanging="180"/>
      </w:pPr>
      <w:rPr>
        <w:rFonts w:cs="Times New Roman"/>
      </w:rPr>
    </w:lvl>
    <w:lvl w:ilvl="3" w:tplc="FFFFFFFF" w:tentative="1">
      <w:start w:val="1"/>
      <w:numFmt w:val="decimal"/>
      <w:lvlText w:val="%4."/>
      <w:lvlJc w:val="left"/>
      <w:pPr>
        <w:tabs>
          <w:tab w:val="num" w:pos="2945"/>
        </w:tabs>
        <w:ind w:left="2945" w:hanging="360"/>
      </w:pPr>
      <w:rPr>
        <w:rFonts w:cs="Times New Roman"/>
      </w:rPr>
    </w:lvl>
    <w:lvl w:ilvl="4" w:tplc="FFFFFFFF" w:tentative="1">
      <w:start w:val="1"/>
      <w:numFmt w:val="lowerLetter"/>
      <w:lvlText w:val="%5."/>
      <w:lvlJc w:val="left"/>
      <w:pPr>
        <w:tabs>
          <w:tab w:val="num" w:pos="3665"/>
        </w:tabs>
        <w:ind w:left="3665" w:hanging="360"/>
      </w:pPr>
      <w:rPr>
        <w:rFonts w:cs="Times New Roman"/>
      </w:rPr>
    </w:lvl>
    <w:lvl w:ilvl="5" w:tplc="FFFFFFFF" w:tentative="1">
      <w:start w:val="1"/>
      <w:numFmt w:val="lowerRoman"/>
      <w:lvlText w:val="%6."/>
      <w:lvlJc w:val="right"/>
      <w:pPr>
        <w:tabs>
          <w:tab w:val="num" w:pos="4385"/>
        </w:tabs>
        <w:ind w:left="4385" w:hanging="180"/>
      </w:pPr>
      <w:rPr>
        <w:rFonts w:cs="Times New Roman"/>
      </w:rPr>
    </w:lvl>
    <w:lvl w:ilvl="6" w:tplc="FFFFFFFF" w:tentative="1">
      <w:start w:val="1"/>
      <w:numFmt w:val="decimal"/>
      <w:lvlText w:val="%7."/>
      <w:lvlJc w:val="left"/>
      <w:pPr>
        <w:tabs>
          <w:tab w:val="num" w:pos="5105"/>
        </w:tabs>
        <w:ind w:left="5105" w:hanging="360"/>
      </w:pPr>
      <w:rPr>
        <w:rFonts w:cs="Times New Roman"/>
      </w:rPr>
    </w:lvl>
    <w:lvl w:ilvl="7" w:tplc="FFFFFFFF" w:tentative="1">
      <w:start w:val="1"/>
      <w:numFmt w:val="lowerLetter"/>
      <w:lvlText w:val="%8."/>
      <w:lvlJc w:val="left"/>
      <w:pPr>
        <w:tabs>
          <w:tab w:val="num" w:pos="5825"/>
        </w:tabs>
        <w:ind w:left="5825" w:hanging="360"/>
      </w:pPr>
      <w:rPr>
        <w:rFonts w:cs="Times New Roman"/>
      </w:rPr>
    </w:lvl>
    <w:lvl w:ilvl="8" w:tplc="FFFFFFFF" w:tentative="1">
      <w:start w:val="1"/>
      <w:numFmt w:val="lowerRoman"/>
      <w:lvlText w:val="%9."/>
      <w:lvlJc w:val="right"/>
      <w:pPr>
        <w:tabs>
          <w:tab w:val="num" w:pos="6545"/>
        </w:tabs>
        <w:ind w:left="6545" w:hanging="180"/>
      </w:pPr>
      <w:rPr>
        <w:rFonts w:cs="Times New Roman"/>
      </w:rPr>
    </w:lvl>
  </w:abstractNum>
  <w:abstractNum w:abstractNumId="44" w15:restartNumberingAfterBreak="0">
    <w:nsid w:val="799764FE"/>
    <w:multiLevelType w:val="hybridMultilevel"/>
    <w:tmpl w:val="09AA42EA"/>
    <w:lvl w:ilvl="0" w:tplc="148A6466">
      <w:start w:val="1"/>
      <w:numFmt w:val="decimal"/>
      <w:lvlText w:val="%1."/>
      <w:lvlJc w:val="left"/>
      <w:pPr>
        <w:tabs>
          <w:tab w:val="num" w:pos="3949"/>
        </w:tabs>
        <w:ind w:left="3949" w:hanging="360"/>
      </w:pPr>
      <w:rPr>
        <w:rFonts w:cs="Times New Roman"/>
        <w:b w:val="0"/>
      </w:rPr>
    </w:lvl>
    <w:lvl w:ilvl="1" w:tplc="D1486314">
      <w:start w:val="1"/>
      <w:numFmt w:val="decimal"/>
      <w:lvlText w:val="%2)"/>
      <w:lvlJc w:val="left"/>
      <w:pPr>
        <w:tabs>
          <w:tab w:val="num" w:pos="1440"/>
        </w:tabs>
        <w:ind w:left="1440" w:hanging="360"/>
      </w:pPr>
      <w:rPr>
        <w:rFonts w:cs="Times New Roman"/>
        <w:b w:val="0"/>
      </w:rPr>
    </w:lvl>
    <w:lvl w:ilvl="2" w:tplc="A6824404">
      <w:start w:val="3"/>
      <w:numFmt w:val="decimal"/>
      <w:lvlText w:val="%3."/>
      <w:lvlJc w:val="left"/>
      <w:pPr>
        <w:tabs>
          <w:tab w:val="num" w:pos="2340"/>
        </w:tabs>
        <w:ind w:left="2340" w:hanging="360"/>
      </w:pPr>
      <w:rPr>
        <w:rFonts w:cs="Times New Roman"/>
        <w:b w:val="0"/>
      </w:rPr>
    </w:lvl>
    <w:lvl w:ilvl="3" w:tplc="D1486314">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8B06CD98">
      <w:start w:val="1"/>
      <w:numFmt w:val="decimal"/>
      <w:lvlText w:val="%7."/>
      <w:lvlJc w:val="left"/>
      <w:pPr>
        <w:tabs>
          <w:tab w:val="num" w:pos="5040"/>
        </w:tabs>
        <w:ind w:left="5040" w:hanging="360"/>
      </w:pPr>
      <w:rPr>
        <w:rFonts w:cs="Times New Roman"/>
        <w:color w:val="auto"/>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7C6D343A"/>
    <w:multiLevelType w:val="hybridMultilevel"/>
    <w:tmpl w:val="8DFA3C10"/>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6" w15:restartNumberingAfterBreak="0">
    <w:nsid w:val="7F4725F7"/>
    <w:multiLevelType w:val="hybridMultilevel"/>
    <w:tmpl w:val="5DE0F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2488795">
    <w:abstractNumId w:val="39"/>
  </w:num>
  <w:num w:numId="2" w16cid:durableId="11206071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444076">
    <w:abstractNumId w:val="26"/>
  </w:num>
  <w:num w:numId="4" w16cid:durableId="44262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016456">
    <w:abstractNumId w:val="4"/>
  </w:num>
  <w:num w:numId="6" w16cid:durableId="434792351">
    <w:abstractNumId w:val="4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952814">
    <w:abstractNumId w:val="12"/>
  </w:num>
  <w:num w:numId="8" w16cid:durableId="799886582">
    <w:abstractNumId w:val="40"/>
  </w:num>
  <w:num w:numId="9" w16cid:durableId="1597405211">
    <w:abstractNumId w:val="6"/>
  </w:num>
  <w:num w:numId="10" w16cid:durableId="1139956798">
    <w:abstractNumId w:val="34"/>
  </w:num>
  <w:num w:numId="11" w16cid:durableId="1304314410">
    <w:abstractNumId w:val="3"/>
  </w:num>
  <w:num w:numId="12" w16cid:durableId="511651522">
    <w:abstractNumId w:val="45"/>
  </w:num>
  <w:num w:numId="13" w16cid:durableId="1906452646">
    <w:abstractNumId w:val="5"/>
  </w:num>
  <w:num w:numId="14" w16cid:durableId="1408382245">
    <w:abstractNumId w:val="16"/>
  </w:num>
  <w:num w:numId="15" w16cid:durableId="346450298">
    <w:abstractNumId w:val="38"/>
  </w:num>
  <w:num w:numId="16" w16cid:durableId="2118481113">
    <w:abstractNumId w:val="7"/>
  </w:num>
  <w:num w:numId="17" w16cid:durableId="1206260314">
    <w:abstractNumId w:val="14"/>
  </w:num>
  <w:num w:numId="18" w16cid:durableId="878396655">
    <w:abstractNumId w:val="8"/>
  </w:num>
  <w:num w:numId="19" w16cid:durableId="1847092369">
    <w:abstractNumId w:val="20"/>
  </w:num>
  <w:num w:numId="20" w16cid:durableId="462501005">
    <w:abstractNumId w:val="2"/>
  </w:num>
  <w:num w:numId="21" w16cid:durableId="1642031528">
    <w:abstractNumId w:val="22"/>
  </w:num>
  <w:num w:numId="22" w16cid:durableId="2058433125">
    <w:abstractNumId w:val="17"/>
  </w:num>
  <w:num w:numId="23" w16cid:durableId="1497451599">
    <w:abstractNumId w:val="46"/>
  </w:num>
  <w:num w:numId="24" w16cid:durableId="1196429940">
    <w:abstractNumId w:val="35"/>
  </w:num>
  <w:num w:numId="25" w16cid:durableId="457726104">
    <w:abstractNumId w:val="11"/>
  </w:num>
  <w:num w:numId="26" w16cid:durableId="659624745">
    <w:abstractNumId w:val="25"/>
  </w:num>
  <w:num w:numId="27" w16cid:durableId="2064450902">
    <w:abstractNumId w:val="29"/>
  </w:num>
  <w:num w:numId="28" w16cid:durableId="1780098360">
    <w:abstractNumId w:val="13"/>
  </w:num>
  <w:num w:numId="29" w16cid:durableId="844173660">
    <w:abstractNumId w:val="21"/>
  </w:num>
  <w:num w:numId="30" w16cid:durableId="28990769">
    <w:abstractNumId w:val="31"/>
  </w:num>
  <w:num w:numId="31" w16cid:durableId="379938879">
    <w:abstractNumId w:val="30"/>
  </w:num>
  <w:num w:numId="32" w16cid:durableId="1096900368">
    <w:abstractNumId w:val="36"/>
  </w:num>
  <w:num w:numId="33" w16cid:durableId="1940333940">
    <w:abstractNumId w:val="10"/>
  </w:num>
  <w:num w:numId="34" w16cid:durableId="355817983">
    <w:abstractNumId w:val="28"/>
  </w:num>
  <w:num w:numId="35" w16cid:durableId="43679006">
    <w:abstractNumId w:val="24"/>
  </w:num>
  <w:num w:numId="36" w16cid:durableId="1723408309">
    <w:abstractNumId w:val="37"/>
  </w:num>
  <w:num w:numId="37" w16cid:durableId="630481882">
    <w:abstractNumId w:val="43"/>
  </w:num>
  <w:num w:numId="38" w16cid:durableId="1157113654">
    <w:abstractNumId w:val="42"/>
  </w:num>
  <w:num w:numId="39" w16cid:durableId="1294023911">
    <w:abstractNumId w:val="19"/>
  </w:num>
  <w:num w:numId="40" w16cid:durableId="1759062110">
    <w:abstractNumId w:val="27"/>
  </w:num>
  <w:num w:numId="41" w16cid:durableId="99111948">
    <w:abstractNumId w:val="33"/>
  </w:num>
  <w:num w:numId="42" w16cid:durableId="420950734">
    <w:abstractNumId w:val="18"/>
  </w:num>
  <w:num w:numId="43" w16cid:durableId="2035957530">
    <w:abstractNumId w:val="15"/>
  </w:num>
  <w:num w:numId="44" w16cid:durableId="1129203105">
    <w:abstractNumId w:val="1"/>
  </w:num>
  <w:num w:numId="45" w16cid:durableId="1208221703">
    <w:abstractNumId w:val="41"/>
  </w:num>
  <w:num w:numId="46" w16cid:durableId="2113240114">
    <w:abstractNumId w:val="23"/>
  </w:num>
  <w:num w:numId="47" w16cid:durableId="1190220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2585218">
    <w:abstractNumId w:val="3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10"/>
    <w:rsid w:val="000004B0"/>
    <w:rsid w:val="00001D9A"/>
    <w:rsid w:val="000025A5"/>
    <w:rsid w:val="0000299A"/>
    <w:rsid w:val="00002E19"/>
    <w:rsid w:val="0000338F"/>
    <w:rsid w:val="00003394"/>
    <w:rsid w:val="0000379F"/>
    <w:rsid w:val="00003A89"/>
    <w:rsid w:val="00004047"/>
    <w:rsid w:val="00004C4B"/>
    <w:rsid w:val="000051E5"/>
    <w:rsid w:val="00005524"/>
    <w:rsid w:val="00007A3B"/>
    <w:rsid w:val="00007AC5"/>
    <w:rsid w:val="0001093D"/>
    <w:rsid w:val="00010BB9"/>
    <w:rsid w:val="0001152E"/>
    <w:rsid w:val="00011656"/>
    <w:rsid w:val="0001203C"/>
    <w:rsid w:val="00013608"/>
    <w:rsid w:val="00013C85"/>
    <w:rsid w:val="00014419"/>
    <w:rsid w:val="00015C13"/>
    <w:rsid w:val="0001601A"/>
    <w:rsid w:val="0001618C"/>
    <w:rsid w:val="00017466"/>
    <w:rsid w:val="000207DC"/>
    <w:rsid w:val="00021D88"/>
    <w:rsid w:val="00022F2F"/>
    <w:rsid w:val="00023B22"/>
    <w:rsid w:val="0002408A"/>
    <w:rsid w:val="0002573C"/>
    <w:rsid w:val="000264B8"/>
    <w:rsid w:val="00027044"/>
    <w:rsid w:val="000304C6"/>
    <w:rsid w:val="00030E94"/>
    <w:rsid w:val="0003132A"/>
    <w:rsid w:val="000314FD"/>
    <w:rsid w:val="00031A34"/>
    <w:rsid w:val="00031EB2"/>
    <w:rsid w:val="00032FC6"/>
    <w:rsid w:val="000332FA"/>
    <w:rsid w:val="0003382C"/>
    <w:rsid w:val="00035515"/>
    <w:rsid w:val="000357BE"/>
    <w:rsid w:val="00036390"/>
    <w:rsid w:val="00037795"/>
    <w:rsid w:val="00037F4A"/>
    <w:rsid w:val="00040479"/>
    <w:rsid w:val="000428E5"/>
    <w:rsid w:val="00042E3A"/>
    <w:rsid w:val="000451BC"/>
    <w:rsid w:val="00045B42"/>
    <w:rsid w:val="00045BB8"/>
    <w:rsid w:val="000460D3"/>
    <w:rsid w:val="0004657C"/>
    <w:rsid w:val="00046FCB"/>
    <w:rsid w:val="00047F55"/>
    <w:rsid w:val="00052CCB"/>
    <w:rsid w:val="00052FA1"/>
    <w:rsid w:val="000551FE"/>
    <w:rsid w:val="00055EE7"/>
    <w:rsid w:val="00056315"/>
    <w:rsid w:val="00056C1C"/>
    <w:rsid w:val="00057A81"/>
    <w:rsid w:val="00057D6A"/>
    <w:rsid w:val="00060519"/>
    <w:rsid w:val="000615DE"/>
    <w:rsid w:val="00063434"/>
    <w:rsid w:val="00064695"/>
    <w:rsid w:val="00065746"/>
    <w:rsid w:val="00066D52"/>
    <w:rsid w:val="00073427"/>
    <w:rsid w:val="00073AEF"/>
    <w:rsid w:val="0007431F"/>
    <w:rsid w:val="000749E6"/>
    <w:rsid w:val="0007543F"/>
    <w:rsid w:val="00081980"/>
    <w:rsid w:val="00081CE7"/>
    <w:rsid w:val="000827D2"/>
    <w:rsid w:val="00082AC6"/>
    <w:rsid w:val="000850A6"/>
    <w:rsid w:val="00085952"/>
    <w:rsid w:val="00086927"/>
    <w:rsid w:val="000873A8"/>
    <w:rsid w:val="00094424"/>
    <w:rsid w:val="000967CB"/>
    <w:rsid w:val="000A011F"/>
    <w:rsid w:val="000A07B6"/>
    <w:rsid w:val="000A0AD0"/>
    <w:rsid w:val="000A2AB6"/>
    <w:rsid w:val="000A3307"/>
    <w:rsid w:val="000A528A"/>
    <w:rsid w:val="000A58D6"/>
    <w:rsid w:val="000A63C8"/>
    <w:rsid w:val="000A737E"/>
    <w:rsid w:val="000A7CF9"/>
    <w:rsid w:val="000A7FD8"/>
    <w:rsid w:val="000B019F"/>
    <w:rsid w:val="000B0C71"/>
    <w:rsid w:val="000B154A"/>
    <w:rsid w:val="000B160C"/>
    <w:rsid w:val="000B2403"/>
    <w:rsid w:val="000B2BAA"/>
    <w:rsid w:val="000B614A"/>
    <w:rsid w:val="000B711D"/>
    <w:rsid w:val="000B75F5"/>
    <w:rsid w:val="000C0FC1"/>
    <w:rsid w:val="000C135C"/>
    <w:rsid w:val="000C4513"/>
    <w:rsid w:val="000C50CB"/>
    <w:rsid w:val="000C5C61"/>
    <w:rsid w:val="000C6291"/>
    <w:rsid w:val="000C6739"/>
    <w:rsid w:val="000C6758"/>
    <w:rsid w:val="000C7256"/>
    <w:rsid w:val="000C7540"/>
    <w:rsid w:val="000D05FD"/>
    <w:rsid w:val="000D0951"/>
    <w:rsid w:val="000D28BD"/>
    <w:rsid w:val="000D30C5"/>
    <w:rsid w:val="000D370B"/>
    <w:rsid w:val="000D37B6"/>
    <w:rsid w:val="000D45ED"/>
    <w:rsid w:val="000D52F8"/>
    <w:rsid w:val="000E06F2"/>
    <w:rsid w:val="000E0E80"/>
    <w:rsid w:val="000E20BF"/>
    <w:rsid w:val="000E261E"/>
    <w:rsid w:val="000E2789"/>
    <w:rsid w:val="000E2C3A"/>
    <w:rsid w:val="000E3E25"/>
    <w:rsid w:val="000E51EE"/>
    <w:rsid w:val="000E55AF"/>
    <w:rsid w:val="000E563D"/>
    <w:rsid w:val="000E5839"/>
    <w:rsid w:val="000E6ABA"/>
    <w:rsid w:val="000E71C6"/>
    <w:rsid w:val="000F08CD"/>
    <w:rsid w:val="000F2654"/>
    <w:rsid w:val="000F418F"/>
    <w:rsid w:val="000F530B"/>
    <w:rsid w:val="000F68F5"/>
    <w:rsid w:val="001024EA"/>
    <w:rsid w:val="00102CA5"/>
    <w:rsid w:val="0010319E"/>
    <w:rsid w:val="0010357F"/>
    <w:rsid w:val="00103BE4"/>
    <w:rsid w:val="001109FF"/>
    <w:rsid w:val="0011598C"/>
    <w:rsid w:val="00117183"/>
    <w:rsid w:val="0011776C"/>
    <w:rsid w:val="00120B28"/>
    <w:rsid w:val="001216C3"/>
    <w:rsid w:val="00121DCE"/>
    <w:rsid w:val="00122152"/>
    <w:rsid w:val="00127C73"/>
    <w:rsid w:val="00131DE3"/>
    <w:rsid w:val="00131E4F"/>
    <w:rsid w:val="00131FC4"/>
    <w:rsid w:val="001328B8"/>
    <w:rsid w:val="001337D6"/>
    <w:rsid w:val="00134D69"/>
    <w:rsid w:val="001358DF"/>
    <w:rsid w:val="00135B97"/>
    <w:rsid w:val="00135C9D"/>
    <w:rsid w:val="00135DDB"/>
    <w:rsid w:val="001361F6"/>
    <w:rsid w:val="00136292"/>
    <w:rsid w:val="00137350"/>
    <w:rsid w:val="001414C3"/>
    <w:rsid w:val="00142474"/>
    <w:rsid w:val="00142A55"/>
    <w:rsid w:val="00142B15"/>
    <w:rsid w:val="00143634"/>
    <w:rsid w:val="001437B1"/>
    <w:rsid w:val="00144ADD"/>
    <w:rsid w:val="001458F7"/>
    <w:rsid w:val="0014660D"/>
    <w:rsid w:val="00150499"/>
    <w:rsid w:val="00150D9F"/>
    <w:rsid w:val="001519A1"/>
    <w:rsid w:val="00152507"/>
    <w:rsid w:val="00152DF9"/>
    <w:rsid w:val="0015647E"/>
    <w:rsid w:val="001567CC"/>
    <w:rsid w:val="00156889"/>
    <w:rsid w:val="00156A2D"/>
    <w:rsid w:val="00156A30"/>
    <w:rsid w:val="00157543"/>
    <w:rsid w:val="001576EC"/>
    <w:rsid w:val="00160C09"/>
    <w:rsid w:val="0016150D"/>
    <w:rsid w:val="0016663C"/>
    <w:rsid w:val="00167848"/>
    <w:rsid w:val="00170A9C"/>
    <w:rsid w:val="00171B10"/>
    <w:rsid w:val="001722EA"/>
    <w:rsid w:val="00172B64"/>
    <w:rsid w:val="00172BC2"/>
    <w:rsid w:val="001731C3"/>
    <w:rsid w:val="001740C8"/>
    <w:rsid w:val="0017513E"/>
    <w:rsid w:val="00175219"/>
    <w:rsid w:val="00175913"/>
    <w:rsid w:val="00175F93"/>
    <w:rsid w:val="00177F10"/>
    <w:rsid w:val="00182D04"/>
    <w:rsid w:val="00182FB0"/>
    <w:rsid w:val="0018357F"/>
    <w:rsid w:val="00183B75"/>
    <w:rsid w:val="00183C82"/>
    <w:rsid w:val="00184395"/>
    <w:rsid w:val="001859B5"/>
    <w:rsid w:val="00186078"/>
    <w:rsid w:val="0018616D"/>
    <w:rsid w:val="001936E4"/>
    <w:rsid w:val="0019481F"/>
    <w:rsid w:val="00195043"/>
    <w:rsid w:val="001A1891"/>
    <w:rsid w:val="001A1A4B"/>
    <w:rsid w:val="001A2734"/>
    <w:rsid w:val="001A2EF4"/>
    <w:rsid w:val="001A5D9A"/>
    <w:rsid w:val="001A60B4"/>
    <w:rsid w:val="001B0453"/>
    <w:rsid w:val="001B07FF"/>
    <w:rsid w:val="001B0B19"/>
    <w:rsid w:val="001B0C9E"/>
    <w:rsid w:val="001B1039"/>
    <w:rsid w:val="001B16AB"/>
    <w:rsid w:val="001B26DC"/>
    <w:rsid w:val="001B354B"/>
    <w:rsid w:val="001B37AE"/>
    <w:rsid w:val="001B3EBB"/>
    <w:rsid w:val="001B59A7"/>
    <w:rsid w:val="001B65FD"/>
    <w:rsid w:val="001B7CE3"/>
    <w:rsid w:val="001C08CF"/>
    <w:rsid w:val="001C0B16"/>
    <w:rsid w:val="001C2DA8"/>
    <w:rsid w:val="001C445A"/>
    <w:rsid w:val="001C5526"/>
    <w:rsid w:val="001C6A31"/>
    <w:rsid w:val="001C77D7"/>
    <w:rsid w:val="001D2267"/>
    <w:rsid w:val="001D2366"/>
    <w:rsid w:val="001D32D3"/>
    <w:rsid w:val="001D6050"/>
    <w:rsid w:val="001D714F"/>
    <w:rsid w:val="001D74A1"/>
    <w:rsid w:val="001D77FF"/>
    <w:rsid w:val="001E0748"/>
    <w:rsid w:val="001E11BD"/>
    <w:rsid w:val="001E26A1"/>
    <w:rsid w:val="001E47E7"/>
    <w:rsid w:val="001E636B"/>
    <w:rsid w:val="001E680A"/>
    <w:rsid w:val="001E7822"/>
    <w:rsid w:val="001E78C0"/>
    <w:rsid w:val="001F0DE3"/>
    <w:rsid w:val="001F1A48"/>
    <w:rsid w:val="001F232B"/>
    <w:rsid w:val="001F375A"/>
    <w:rsid w:val="001F3AC7"/>
    <w:rsid w:val="001F6249"/>
    <w:rsid w:val="001F6952"/>
    <w:rsid w:val="00202936"/>
    <w:rsid w:val="00202E19"/>
    <w:rsid w:val="002042EC"/>
    <w:rsid w:val="00204A18"/>
    <w:rsid w:val="002065EF"/>
    <w:rsid w:val="00210D7F"/>
    <w:rsid w:val="0021273F"/>
    <w:rsid w:val="00212D03"/>
    <w:rsid w:val="00212F94"/>
    <w:rsid w:val="002142BB"/>
    <w:rsid w:val="00214DD2"/>
    <w:rsid w:val="00215C8D"/>
    <w:rsid w:val="00215DB3"/>
    <w:rsid w:val="00217FEA"/>
    <w:rsid w:val="00220B90"/>
    <w:rsid w:val="002231DF"/>
    <w:rsid w:val="00223841"/>
    <w:rsid w:val="00225489"/>
    <w:rsid w:val="0022654D"/>
    <w:rsid w:val="002277BF"/>
    <w:rsid w:val="00230730"/>
    <w:rsid w:val="00230B5A"/>
    <w:rsid w:val="00230BC2"/>
    <w:rsid w:val="00231059"/>
    <w:rsid w:val="00231ECF"/>
    <w:rsid w:val="002320C3"/>
    <w:rsid w:val="00233E06"/>
    <w:rsid w:val="00233FEA"/>
    <w:rsid w:val="00234029"/>
    <w:rsid w:val="00234317"/>
    <w:rsid w:val="00236724"/>
    <w:rsid w:val="002369FD"/>
    <w:rsid w:val="00237BE3"/>
    <w:rsid w:val="00240D44"/>
    <w:rsid w:val="0024105F"/>
    <w:rsid w:val="00243678"/>
    <w:rsid w:val="0024389F"/>
    <w:rsid w:val="00244A10"/>
    <w:rsid w:val="00246EF1"/>
    <w:rsid w:val="00250D20"/>
    <w:rsid w:val="00250F95"/>
    <w:rsid w:val="00251A1C"/>
    <w:rsid w:val="002540DA"/>
    <w:rsid w:val="0025469F"/>
    <w:rsid w:val="00255887"/>
    <w:rsid w:val="00255FD4"/>
    <w:rsid w:val="002572C6"/>
    <w:rsid w:val="00260583"/>
    <w:rsid w:val="002618AA"/>
    <w:rsid w:val="00263372"/>
    <w:rsid w:val="002635D4"/>
    <w:rsid w:val="002646EC"/>
    <w:rsid w:val="00264D16"/>
    <w:rsid w:val="00265512"/>
    <w:rsid w:val="002656D2"/>
    <w:rsid w:val="00265831"/>
    <w:rsid w:val="00266914"/>
    <w:rsid w:val="00267CC7"/>
    <w:rsid w:val="00267F42"/>
    <w:rsid w:val="0027012B"/>
    <w:rsid w:val="002706A2"/>
    <w:rsid w:val="002711A1"/>
    <w:rsid w:val="00272015"/>
    <w:rsid w:val="00272DFC"/>
    <w:rsid w:val="00272E96"/>
    <w:rsid w:val="00273693"/>
    <w:rsid w:val="00273E92"/>
    <w:rsid w:val="002749A0"/>
    <w:rsid w:val="0027515D"/>
    <w:rsid w:val="00275F32"/>
    <w:rsid w:val="0027645A"/>
    <w:rsid w:val="00277572"/>
    <w:rsid w:val="002779D6"/>
    <w:rsid w:val="00277E05"/>
    <w:rsid w:val="00280B7D"/>
    <w:rsid w:val="002811B2"/>
    <w:rsid w:val="002816FE"/>
    <w:rsid w:val="0028203A"/>
    <w:rsid w:val="00282DC3"/>
    <w:rsid w:val="0028546B"/>
    <w:rsid w:val="00285D59"/>
    <w:rsid w:val="00287626"/>
    <w:rsid w:val="00287F0A"/>
    <w:rsid w:val="002902C6"/>
    <w:rsid w:val="002923B4"/>
    <w:rsid w:val="00292A74"/>
    <w:rsid w:val="00292E7A"/>
    <w:rsid w:val="002955F1"/>
    <w:rsid w:val="0029655A"/>
    <w:rsid w:val="00296FB1"/>
    <w:rsid w:val="0029745D"/>
    <w:rsid w:val="00297CA8"/>
    <w:rsid w:val="002A39B6"/>
    <w:rsid w:val="002A5089"/>
    <w:rsid w:val="002A5AA9"/>
    <w:rsid w:val="002A60FE"/>
    <w:rsid w:val="002B059E"/>
    <w:rsid w:val="002B2E75"/>
    <w:rsid w:val="002B3A41"/>
    <w:rsid w:val="002B3C48"/>
    <w:rsid w:val="002B53DC"/>
    <w:rsid w:val="002B64B2"/>
    <w:rsid w:val="002B72F2"/>
    <w:rsid w:val="002C1660"/>
    <w:rsid w:val="002C16A3"/>
    <w:rsid w:val="002C2817"/>
    <w:rsid w:val="002C3787"/>
    <w:rsid w:val="002C3FAB"/>
    <w:rsid w:val="002C402E"/>
    <w:rsid w:val="002C4827"/>
    <w:rsid w:val="002C6DDD"/>
    <w:rsid w:val="002D0266"/>
    <w:rsid w:val="002D087F"/>
    <w:rsid w:val="002D09A9"/>
    <w:rsid w:val="002D0B16"/>
    <w:rsid w:val="002D0BFC"/>
    <w:rsid w:val="002D24E6"/>
    <w:rsid w:val="002D3B78"/>
    <w:rsid w:val="002D3E4F"/>
    <w:rsid w:val="002D484B"/>
    <w:rsid w:val="002D4AB0"/>
    <w:rsid w:val="002D53E3"/>
    <w:rsid w:val="002D5D90"/>
    <w:rsid w:val="002E0B30"/>
    <w:rsid w:val="002E1B64"/>
    <w:rsid w:val="002E28D2"/>
    <w:rsid w:val="002E38E2"/>
    <w:rsid w:val="002E415B"/>
    <w:rsid w:val="002E49A9"/>
    <w:rsid w:val="002E4CA9"/>
    <w:rsid w:val="002E527D"/>
    <w:rsid w:val="002E5368"/>
    <w:rsid w:val="002E55EF"/>
    <w:rsid w:val="002E5E4C"/>
    <w:rsid w:val="002E6993"/>
    <w:rsid w:val="002F044D"/>
    <w:rsid w:val="002F045D"/>
    <w:rsid w:val="002F213B"/>
    <w:rsid w:val="002F6218"/>
    <w:rsid w:val="002F6F25"/>
    <w:rsid w:val="002F6F8E"/>
    <w:rsid w:val="002F7ADF"/>
    <w:rsid w:val="002F7FC8"/>
    <w:rsid w:val="00300AEA"/>
    <w:rsid w:val="003021D6"/>
    <w:rsid w:val="003040BD"/>
    <w:rsid w:val="00304F0F"/>
    <w:rsid w:val="00305A53"/>
    <w:rsid w:val="00305B0D"/>
    <w:rsid w:val="0031226C"/>
    <w:rsid w:val="00312EB6"/>
    <w:rsid w:val="00312FFC"/>
    <w:rsid w:val="00314B89"/>
    <w:rsid w:val="003171E7"/>
    <w:rsid w:val="00317C36"/>
    <w:rsid w:val="00320754"/>
    <w:rsid w:val="00320E5D"/>
    <w:rsid w:val="0032128D"/>
    <w:rsid w:val="00321DA7"/>
    <w:rsid w:val="00321E15"/>
    <w:rsid w:val="00323AF5"/>
    <w:rsid w:val="0032449A"/>
    <w:rsid w:val="003255E7"/>
    <w:rsid w:val="00326632"/>
    <w:rsid w:val="00326B50"/>
    <w:rsid w:val="00326C28"/>
    <w:rsid w:val="00327003"/>
    <w:rsid w:val="003275C3"/>
    <w:rsid w:val="00327987"/>
    <w:rsid w:val="00330B62"/>
    <w:rsid w:val="00331DBF"/>
    <w:rsid w:val="00333197"/>
    <w:rsid w:val="003332E5"/>
    <w:rsid w:val="003333BC"/>
    <w:rsid w:val="003340E5"/>
    <w:rsid w:val="003342FE"/>
    <w:rsid w:val="00334F89"/>
    <w:rsid w:val="00340086"/>
    <w:rsid w:val="00341D46"/>
    <w:rsid w:val="00341F87"/>
    <w:rsid w:val="00342729"/>
    <w:rsid w:val="00342C6C"/>
    <w:rsid w:val="003435EA"/>
    <w:rsid w:val="00344B98"/>
    <w:rsid w:val="00345D84"/>
    <w:rsid w:val="003466A2"/>
    <w:rsid w:val="003474CC"/>
    <w:rsid w:val="00347AA1"/>
    <w:rsid w:val="0035017E"/>
    <w:rsid w:val="00350303"/>
    <w:rsid w:val="00350545"/>
    <w:rsid w:val="003508F7"/>
    <w:rsid w:val="003511DE"/>
    <w:rsid w:val="003520AC"/>
    <w:rsid w:val="00354021"/>
    <w:rsid w:val="00354312"/>
    <w:rsid w:val="00355C7D"/>
    <w:rsid w:val="003570D5"/>
    <w:rsid w:val="00360E7F"/>
    <w:rsid w:val="003614DB"/>
    <w:rsid w:val="00363363"/>
    <w:rsid w:val="0036586F"/>
    <w:rsid w:val="003668C2"/>
    <w:rsid w:val="00366A85"/>
    <w:rsid w:val="00367AB4"/>
    <w:rsid w:val="00370A73"/>
    <w:rsid w:val="00370E1F"/>
    <w:rsid w:val="00371F97"/>
    <w:rsid w:val="003747C4"/>
    <w:rsid w:val="003756F6"/>
    <w:rsid w:val="003761A0"/>
    <w:rsid w:val="0037649A"/>
    <w:rsid w:val="00380B4F"/>
    <w:rsid w:val="00381990"/>
    <w:rsid w:val="00382707"/>
    <w:rsid w:val="003850E7"/>
    <w:rsid w:val="00385640"/>
    <w:rsid w:val="00385F4F"/>
    <w:rsid w:val="003873B2"/>
    <w:rsid w:val="003909CE"/>
    <w:rsid w:val="00390B35"/>
    <w:rsid w:val="00391836"/>
    <w:rsid w:val="00393A72"/>
    <w:rsid w:val="00393B94"/>
    <w:rsid w:val="00393F0D"/>
    <w:rsid w:val="003947E3"/>
    <w:rsid w:val="00396A25"/>
    <w:rsid w:val="00397074"/>
    <w:rsid w:val="003A027B"/>
    <w:rsid w:val="003A05FD"/>
    <w:rsid w:val="003A12A7"/>
    <w:rsid w:val="003A2359"/>
    <w:rsid w:val="003A24AA"/>
    <w:rsid w:val="003A438D"/>
    <w:rsid w:val="003A48AF"/>
    <w:rsid w:val="003A4B54"/>
    <w:rsid w:val="003A4F2D"/>
    <w:rsid w:val="003A5675"/>
    <w:rsid w:val="003A6BE0"/>
    <w:rsid w:val="003A73CE"/>
    <w:rsid w:val="003A79A3"/>
    <w:rsid w:val="003B01EE"/>
    <w:rsid w:val="003B0325"/>
    <w:rsid w:val="003B25EF"/>
    <w:rsid w:val="003B4162"/>
    <w:rsid w:val="003B47A6"/>
    <w:rsid w:val="003B7A7B"/>
    <w:rsid w:val="003C13CA"/>
    <w:rsid w:val="003C4DD3"/>
    <w:rsid w:val="003C563E"/>
    <w:rsid w:val="003C569B"/>
    <w:rsid w:val="003C774F"/>
    <w:rsid w:val="003C7B99"/>
    <w:rsid w:val="003D01E9"/>
    <w:rsid w:val="003D1E7A"/>
    <w:rsid w:val="003D29BF"/>
    <w:rsid w:val="003D3343"/>
    <w:rsid w:val="003D349B"/>
    <w:rsid w:val="003D4E1A"/>
    <w:rsid w:val="003D5D3C"/>
    <w:rsid w:val="003D60AE"/>
    <w:rsid w:val="003E08F0"/>
    <w:rsid w:val="003E093B"/>
    <w:rsid w:val="003E10FC"/>
    <w:rsid w:val="003E1963"/>
    <w:rsid w:val="003E34E9"/>
    <w:rsid w:val="003E3D29"/>
    <w:rsid w:val="003E450A"/>
    <w:rsid w:val="003E6CD3"/>
    <w:rsid w:val="003F01AF"/>
    <w:rsid w:val="003F0B65"/>
    <w:rsid w:val="003F3B30"/>
    <w:rsid w:val="003F401A"/>
    <w:rsid w:val="003F47CA"/>
    <w:rsid w:val="003F5BB5"/>
    <w:rsid w:val="003F6348"/>
    <w:rsid w:val="003F64C0"/>
    <w:rsid w:val="003F746D"/>
    <w:rsid w:val="003F7BCC"/>
    <w:rsid w:val="00400201"/>
    <w:rsid w:val="00402413"/>
    <w:rsid w:val="00403180"/>
    <w:rsid w:val="004038E7"/>
    <w:rsid w:val="00403D16"/>
    <w:rsid w:val="0040490A"/>
    <w:rsid w:val="004054E3"/>
    <w:rsid w:val="00405B82"/>
    <w:rsid w:val="004076DF"/>
    <w:rsid w:val="00407A66"/>
    <w:rsid w:val="00410D25"/>
    <w:rsid w:val="00411A4E"/>
    <w:rsid w:val="0041351F"/>
    <w:rsid w:val="0041383F"/>
    <w:rsid w:val="00413850"/>
    <w:rsid w:val="004145EE"/>
    <w:rsid w:val="00415C86"/>
    <w:rsid w:val="004165C9"/>
    <w:rsid w:val="004177B5"/>
    <w:rsid w:val="0042048D"/>
    <w:rsid w:val="004208A6"/>
    <w:rsid w:val="00420CD5"/>
    <w:rsid w:val="00421C4E"/>
    <w:rsid w:val="0042343F"/>
    <w:rsid w:val="00423A2A"/>
    <w:rsid w:val="00424222"/>
    <w:rsid w:val="00424E2D"/>
    <w:rsid w:val="00425370"/>
    <w:rsid w:val="004273DC"/>
    <w:rsid w:val="0043037A"/>
    <w:rsid w:val="0043077C"/>
    <w:rsid w:val="00430E43"/>
    <w:rsid w:val="0043105B"/>
    <w:rsid w:val="0043154B"/>
    <w:rsid w:val="0043247C"/>
    <w:rsid w:val="00434E80"/>
    <w:rsid w:val="00435782"/>
    <w:rsid w:val="00435ACA"/>
    <w:rsid w:val="00435FE8"/>
    <w:rsid w:val="00436AC3"/>
    <w:rsid w:val="0044017E"/>
    <w:rsid w:val="00440E23"/>
    <w:rsid w:val="00441550"/>
    <w:rsid w:val="00441770"/>
    <w:rsid w:val="00443859"/>
    <w:rsid w:val="00443D07"/>
    <w:rsid w:val="00444E1F"/>
    <w:rsid w:val="00445F27"/>
    <w:rsid w:val="00450BD1"/>
    <w:rsid w:val="004518C7"/>
    <w:rsid w:val="00453AE8"/>
    <w:rsid w:val="00453E17"/>
    <w:rsid w:val="00453FC2"/>
    <w:rsid w:val="004541B7"/>
    <w:rsid w:val="00454CE6"/>
    <w:rsid w:val="00454F8A"/>
    <w:rsid w:val="004563B5"/>
    <w:rsid w:val="00456811"/>
    <w:rsid w:val="004577D7"/>
    <w:rsid w:val="004577F8"/>
    <w:rsid w:val="00461583"/>
    <w:rsid w:val="00461D3A"/>
    <w:rsid w:val="0046349C"/>
    <w:rsid w:val="004641E3"/>
    <w:rsid w:val="0046575B"/>
    <w:rsid w:val="00465A08"/>
    <w:rsid w:val="004661AA"/>
    <w:rsid w:val="0046633F"/>
    <w:rsid w:val="00467AE7"/>
    <w:rsid w:val="00467FF2"/>
    <w:rsid w:val="004713D2"/>
    <w:rsid w:val="00471F23"/>
    <w:rsid w:val="0047254C"/>
    <w:rsid w:val="00474070"/>
    <w:rsid w:val="004744AE"/>
    <w:rsid w:val="00475A53"/>
    <w:rsid w:val="00475FAD"/>
    <w:rsid w:val="00477840"/>
    <w:rsid w:val="00477B6F"/>
    <w:rsid w:val="00480822"/>
    <w:rsid w:val="00480D79"/>
    <w:rsid w:val="0048127E"/>
    <w:rsid w:val="00481868"/>
    <w:rsid w:val="00483DED"/>
    <w:rsid w:val="00483F9D"/>
    <w:rsid w:val="0048455A"/>
    <w:rsid w:val="00484904"/>
    <w:rsid w:val="00485270"/>
    <w:rsid w:val="0048573A"/>
    <w:rsid w:val="00485DCB"/>
    <w:rsid w:val="00487075"/>
    <w:rsid w:val="00490767"/>
    <w:rsid w:val="00490D9A"/>
    <w:rsid w:val="0049175D"/>
    <w:rsid w:val="00493FDA"/>
    <w:rsid w:val="004A208E"/>
    <w:rsid w:val="004A4D46"/>
    <w:rsid w:val="004A6C8B"/>
    <w:rsid w:val="004B1F14"/>
    <w:rsid w:val="004B237A"/>
    <w:rsid w:val="004B27D8"/>
    <w:rsid w:val="004B3B92"/>
    <w:rsid w:val="004B3D65"/>
    <w:rsid w:val="004B406F"/>
    <w:rsid w:val="004B4CFF"/>
    <w:rsid w:val="004B6E70"/>
    <w:rsid w:val="004B7D70"/>
    <w:rsid w:val="004B7D87"/>
    <w:rsid w:val="004C06C2"/>
    <w:rsid w:val="004C1D13"/>
    <w:rsid w:val="004C1DFF"/>
    <w:rsid w:val="004C441F"/>
    <w:rsid w:val="004C47A8"/>
    <w:rsid w:val="004C6C26"/>
    <w:rsid w:val="004D2D0E"/>
    <w:rsid w:val="004D3A3A"/>
    <w:rsid w:val="004D3FF5"/>
    <w:rsid w:val="004D6716"/>
    <w:rsid w:val="004D674E"/>
    <w:rsid w:val="004D6CEE"/>
    <w:rsid w:val="004D7DE3"/>
    <w:rsid w:val="004D7FEF"/>
    <w:rsid w:val="004E1B78"/>
    <w:rsid w:val="004E30C4"/>
    <w:rsid w:val="004E4D45"/>
    <w:rsid w:val="004E6B80"/>
    <w:rsid w:val="004E728A"/>
    <w:rsid w:val="004E7564"/>
    <w:rsid w:val="004E7703"/>
    <w:rsid w:val="004E7C04"/>
    <w:rsid w:val="004F05E9"/>
    <w:rsid w:val="004F2320"/>
    <w:rsid w:val="004F29EC"/>
    <w:rsid w:val="004F3407"/>
    <w:rsid w:val="004F39B2"/>
    <w:rsid w:val="004F459A"/>
    <w:rsid w:val="004F4F8F"/>
    <w:rsid w:val="004F62CD"/>
    <w:rsid w:val="004F6383"/>
    <w:rsid w:val="004F6906"/>
    <w:rsid w:val="004F761E"/>
    <w:rsid w:val="004F7649"/>
    <w:rsid w:val="004F799F"/>
    <w:rsid w:val="005000E3"/>
    <w:rsid w:val="0050194D"/>
    <w:rsid w:val="00502C39"/>
    <w:rsid w:val="0050447B"/>
    <w:rsid w:val="0050460B"/>
    <w:rsid w:val="005068BD"/>
    <w:rsid w:val="0050742E"/>
    <w:rsid w:val="005078D3"/>
    <w:rsid w:val="005078E6"/>
    <w:rsid w:val="00510BB6"/>
    <w:rsid w:val="00511F5C"/>
    <w:rsid w:val="005121C1"/>
    <w:rsid w:val="005154B4"/>
    <w:rsid w:val="005162ED"/>
    <w:rsid w:val="00516BD9"/>
    <w:rsid w:val="00517573"/>
    <w:rsid w:val="005219B0"/>
    <w:rsid w:val="00521E33"/>
    <w:rsid w:val="00521EE9"/>
    <w:rsid w:val="00522DF8"/>
    <w:rsid w:val="005242A9"/>
    <w:rsid w:val="005243F1"/>
    <w:rsid w:val="00524550"/>
    <w:rsid w:val="00524F1B"/>
    <w:rsid w:val="00524FB3"/>
    <w:rsid w:val="00524FC2"/>
    <w:rsid w:val="005251DC"/>
    <w:rsid w:val="005252CF"/>
    <w:rsid w:val="00525437"/>
    <w:rsid w:val="005255D6"/>
    <w:rsid w:val="00525B15"/>
    <w:rsid w:val="00525E07"/>
    <w:rsid w:val="00526381"/>
    <w:rsid w:val="0052639C"/>
    <w:rsid w:val="00527A49"/>
    <w:rsid w:val="00530392"/>
    <w:rsid w:val="005321EB"/>
    <w:rsid w:val="005327B3"/>
    <w:rsid w:val="00534845"/>
    <w:rsid w:val="00536E3D"/>
    <w:rsid w:val="0054060F"/>
    <w:rsid w:val="005417AE"/>
    <w:rsid w:val="00542A93"/>
    <w:rsid w:val="00543812"/>
    <w:rsid w:val="005438CE"/>
    <w:rsid w:val="0054390D"/>
    <w:rsid w:val="0054552E"/>
    <w:rsid w:val="00546DD5"/>
    <w:rsid w:val="00546FBB"/>
    <w:rsid w:val="00550428"/>
    <w:rsid w:val="005507E2"/>
    <w:rsid w:val="00551172"/>
    <w:rsid w:val="00551D0C"/>
    <w:rsid w:val="00551FAB"/>
    <w:rsid w:val="00552518"/>
    <w:rsid w:val="005526C0"/>
    <w:rsid w:val="005531E2"/>
    <w:rsid w:val="005535AD"/>
    <w:rsid w:val="005551C9"/>
    <w:rsid w:val="005551FD"/>
    <w:rsid w:val="00555CA1"/>
    <w:rsid w:val="00556C44"/>
    <w:rsid w:val="00556C46"/>
    <w:rsid w:val="00560835"/>
    <w:rsid w:val="005610F1"/>
    <w:rsid w:val="00561B3F"/>
    <w:rsid w:val="0056242F"/>
    <w:rsid w:val="00562581"/>
    <w:rsid w:val="00564872"/>
    <w:rsid w:val="00564939"/>
    <w:rsid w:val="005657F5"/>
    <w:rsid w:val="0056676B"/>
    <w:rsid w:val="00566C08"/>
    <w:rsid w:val="0056726C"/>
    <w:rsid w:val="00567FE4"/>
    <w:rsid w:val="00570F9F"/>
    <w:rsid w:val="005726EB"/>
    <w:rsid w:val="00574115"/>
    <w:rsid w:val="00574C9F"/>
    <w:rsid w:val="00581827"/>
    <w:rsid w:val="005823EF"/>
    <w:rsid w:val="0058476C"/>
    <w:rsid w:val="00585388"/>
    <w:rsid w:val="0058561C"/>
    <w:rsid w:val="00585E11"/>
    <w:rsid w:val="0058706F"/>
    <w:rsid w:val="00587B8C"/>
    <w:rsid w:val="00591525"/>
    <w:rsid w:val="00592384"/>
    <w:rsid w:val="00594231"/>
    <w:rsid w:val="005945BA"/>
    <w:rsid w:val="00594B8D"/>
    <w:rsid w:val="005959C0"/>
    <w:rsid w:val="00595BCF"/>
    <w:rsid w:val="00597920"/>
    <w:rsid w:val="005A0310"/>
    <w:rsid w:val="005A0431"/>
    <w:rsid w:val="005A39C8"/>
    <w:rsid w:val="005A3CD6"/>
    <w:rsid w:val="005A4187"/>
    <w:rsid w:val="005A5C9F"/>
    <w:rsid w:val="005A65A8"/>
    <w:rsid w:val="005A67E3"/>
    <w:rsid w:val="005A6B21"/>
    <w:rsid w:val="005A7FD8"/>
    <w:rsid w:val="005B0DDB"/>
    <w:rsid w:val="005B1D41"/>
    <w:rsid w:val="005B1F4F"/>
    <w:rsid w:val="005B3E1F"/>
    <w:rsid w:val="005B4C7A"/>
    <w:rsid w:val="005B5C5E"/>
    <w:rsid w:val="005B6E7B"/>
    <w:rsid w:val="005B7A57"/>
    <w:rsid w:val="005C04B9"/>
    <w:rsid w:val="005C0582"/>
    <w:rsid w:val="005C567C"/>
    <w:rsid w:val="005C6F2D"/>
    <w:rsid w:val="005D092A"/>
    <w:rsid w:val="005D19EF"/>
    <w:rsid w:val="005D2DFA"/>
    <w:rsid w:val="005D617B"/>
    <w:rsid w:val="005D7398"/>
    <w:rsid w:val="005D7AED"/>
    <w:rsid w:val="005D7F8D"/>
    <w:rsid w:val="005E1056"/>
    <w:rsid w:val="005E1DAE"/>
    <w:rsid w:val="005E2101"/>
    <w:rsid w:val="005E24FC"/>
    <w:rsid w:val="005E2EFC"/>
    <w:rsid w:val="005E3D11"/>
    <w:rsid w:val="005E55EF"/>
    <w:rsid w:val="005E699E"/>
    <w:rsid w:val="005F03F2"/>
    <w:rsid w:val="005F064C"/>
    <w:rsid w:val="005F0C4D"/>
    <w:rsid w:val="005F0F56"/>
    <w:rsid w:val="005F1DF7"/>
    <w:rsid w:val="005F3386"/>
    <w:rsid w:val="005F3994"/>
    <w:rsid w:val="005F41A5"/>
    <w:rsid w:val="005F43AC"/>
    <w:rsid w:val="005F5EB9"/>
    <w:rsid w:val="005F5FBB"/>
    <w:rsid w:val="005F62A8"/>
    <w:rsid w:val="005F68D3"/>
    <w:rsid w:val="005F6A09"/>
    <w:rsid w:val="005F6D57"/>
    <w:rsid w:val="005F6FDD"/>
    <w:rsid w:val="005F7EB1"/>
    <w:rsid w:val="00600C22"/>
    <w:rsid w:val="00601008"/>
    <w:rsid w:val="00601E13"/>
    <w:rsid w:val="00603C75"/>
    <w:rsid w:val="006041A7"/>
    <w:rsid w:val="00604389"/>
    <w:rsid w:val="00604937"/>
    <w:rsid w:val="0060496E"/>
    <w:rsid w:val="00607C58"/>
    <w:rsid w:val="00610BC6"/>
    <w:rsid w:val="006118D9"/>
    <w:rsid w:val="006122AB"/>
    <w:rsid w:val="00612CF1"/>
    <w:rsid w:val="006131FF"/>
    <w:rsid w:val="00613BCF"/>
    <w:rsid w:val="00617468"/>
    <w:rsid w:val="00617B70"/>
    <w:rsid w:val="00620536"/>
    <w:rsid w:val="00620749"/>
    <w:rsid w:val="00620CB9"/>
    <w:rsid w:val="00620F2E"/>
    <w:rsid w:val="0062108F"/>
    <w:rsid w:val="006230A9"/>
    <w:rsid w:val="00623544"/>
    <w:rsid w:val="006238C2"/>
    <w:rsid w:val="00624329"/>
    <w:rsid w:val="00624B90"/>
    <w:rsid w:val="006250B1"/>
    <w:rsid w:val="0062523C"/>
    <w:rsid w:val="00627BA3"/>
    <w:rsid w:val="00631FF9"/>
    <w:rsid w:val="006322AA"/>
    <w:rsid w:val="006327C1"/>
    <w:rsid w:val="00632A7F"/>
    <w:rsid w:val="00633E78"/>
    <w:rsid w:val="0063409C"/>
    <w:rsid w:val="0063453E"/>
    <w:rsid w:val="006355FD"/>
    <w:rsid w:val="006372D8"/>
    <w:rsid w:val="0064093E"/>
    <w:rsid w:val="00640B15"/>
    <w:rsid w:val="00647606"/>
    <w:rsid w:val="00647B47"/>
    <w:rsid w:val="00647C1D"/>
    <w:rsid w:val="00650A16"/>
    <w:rsid w:val="00652C1A"/>
    <w:rsid w:val="00654360"/>
    <w:rsid w:val="00655496"/>
    <w:rsid w:val="00655B0C"/>
    <w:rsid w:val="00655BA6"/>
    <w:rsid w:val="006560FA"/>
    <w:rsid w:val="0066247E"/>
    <w:rsid w:val="00662893"/>
    <w:rsid w:val="00663328"/>
    <w:rsid w:val="0066581D"/>
    <w:rsid w:val="006667B5"/>
    <w:rsid w:val="00667DF9"/>
    <w:rsid w:val="0067046E"/>
    <w:rsid w:val="0067060D"/>
    <w:rsid w:val="00673C33"/>
    <w:rsid w:val="00673D94"/>
    <w:rsid w:val="006742EF"/>
    <w:rsid w:val="006756F0"/>
    <w:rsid w:val="00675840"/>
    <w:rsid w:val="00675EAB"/>
    <w:rsid w:val="006770D9"/>
    <w:rsid w:val="006802EC"/>
    <w:rsid w:val="00680819"/>
    <w:rsid w:val="00681D7A"/>
    <w:rsid w:val="00683F84"/>
    <w:rsid w:val="00684F60"/>
    <w:rsid w:val="00691236"/>
    <w:rsid w:val="00691715"/>
    <w:rsid w:val="006932EF"/>
    <w:rsid w:val="006935C1"/>
    <w:rsid w:val="0069360D"/>
    <w:rsid w:val="00693F9B"/>
    <w:rsid w:val="00694510"/>
    <w:rsid w:val="00694CD3"/>
    <w:rsid w:val="00695AD4"/>
    <w:rsid w:val="006A0409"/>
    <w:rsid w:val="006A0E14"/>
    <w:rsid w:val="006A1B28"/>
    <w:rsid w:val="006A250A"/>
    <w:rsid w:val="006A2FE7"/>
    <w:rsid w:val="006A4F3D"/>
    <w:rsid w:val="006A5A36"/>
    <w:rsid w:val="006A6437"/>
    <w:rsid w:val="006B11D8"/>
    <w:rsid w:val="006B15F1"/>
    <w:rsid w:val="006B2A78"/>
    <w:rsid w:val="006B3B76"/>
    <w:rsid w:val="006B3C1D"/>
    <w:rsid w:val="006B4635"/>
    <w:rsid w:val="006B4B7F"/>
    <w:rsid w:val="006B51B8"/>
    <w:rsid w:val="006B5255"/>
    <w:rsid w:val="006B5419"/>
    <w:rsid w:val="006B5CAE"/>
    <w:rsid w:val="006B6F13"/>
    <w:rsid w:val="006B7E7C"/>
    <w:rsid w:val="006C0754"/>
    <w:rsid w:val="006C11EF"/>
    <w:rsid w:val="006C372A"/>
    <w:rsid w:val="006C61C6"/>
    <w:rsid w:val="006C724E"/>
    <w:rsid w:val="006D0D09"/>
    <w:rsid w:val="006D129E"/>
    <w:rsid w:val="006D22F6"/>
    <w:rsid w:val="006D259B"/>
    <w:rsid w:val="006D4528"/>
    <w:rsid w:val="006D5528"/>
    <w:rsid w:val="006D6288"/>
    <w:rsid w:val="006D677C"/>
    <w:rsid w:val="006D689E"/>
    <w:rsid w:val="006E1203"/>
    <w:rsid w:val="006E20E3"/>
    <w:rsid w:val="006E20FD"/>
    <w:rsid w:val="006E37F7"/>
    <w:rsid w:val="006E4CBA"/>
    <w:rsid w:val="006E78BE"/>
    <w:rsid w:val="006E7F67"/>
    <w:rsid w:val="006F04B1"/>
    <w:rsid w:val="006F06F5"/>
    <w:rsid w:val="006F393E"/>
    <w:rsid w:val="006F3B0A"/>
    <w:rsid w:val="006F4A95"/>
    <w:rsid w:val="006F4B08"/>
    <w:rsid w:val="006F577F"/>
    <w:rsid w:val="006F5EE1"/>
    <w:rsid w:val="006F6957"/>
    <w:rsid w:val="006F7287"/>
    <w:rsid w:val="00700419"/>
    <w:rsid w:val="007012D3"/>
    <w:rsid w:val="0070130C"/>
    <w:rsid w:val="007014EE"/>
    <w:rsid w:val="00703464"/>
    <w:rsid w:val="007042F1"/>
    <w:rsid w:val="00704A39"/>
    <w:rsid w:val="00704E27"/>
    <w:rsid w:val="00707DAF"/>
    <w:rsid w:val="00710C00"/>
    <w:rsid w:val="007114AC"/>
    <w:rsid w:val="007118D9"/>
    <w:rsid w:val="0071239F"/>
    <w:rsid w:val="00714C19"/>
    <w:rsid w:val="00720C2E"/>
    <w:rsid w:val="00722159"/>
    <w:rsid w:val="00722192"/>
    <w:rsid w:val="007222DE"/>
    <w:rsid w:val="007224F5"/>
    <w:rsid w:val="0072402D"/>
    <w:rsid w:val="00724BC9"/>
    <w:rsid w:val="007256EC"/>
    <w:rsid w:val="00725A14"/>
    <w:rsid w:val="00725D1A"/>
    <w:rsid w:val="00726637"/>
    <w:rsid w:val="007277B2"/>
    <w:rsid w:val="00727B7E"/>
    <w:rsid w:val="00727F54"/>
    <w:rsid w:val="00730193"/>
    <w:rsid w:val="00730C1E"/>
    <w:rsid w:val="00730F2E"/>
    <w:rsid w:val="0073135E"/>
    <w:rsid w:val="0073325E"/>
    <w:rsid w:val="00734AD4"/>
    <w:rsid w:val="00734E7E"/>
    <w:rsid w:val="007433E2"/>
    <w:rsid w:val="0074424F"/>
    <w:rsid w:val="00744DBB"/>
    <w:rsid w:val="007450C8"/>
    <w:rsid w:val="007452F9"/>
    <w:rsid w:val="0074593E"/>
    <w:rsid w:val="00745CDF"/>
    <w:rsid w:val="007461A7"/>
    <w:rsid w:val="00747F11"/>
    <w:rsid w:val="00750FB4"/>
    <w:rsid w:val="00751012"/>
    <w:rsid w:val="0075262A"/>
    <w:rsid w:val="00753EA2"/>
    <w:rsid w:val="00755441"/>
    <w:rsid w:val="007554A5"/>
    <w:rsid w:val="00756517"/>
    <w:rsid w:val="00757B2B"/>
    <w:rsid w:val="00757BDB"/>
    <w:rsid w:val="00757EF0"/>
    <w:rsid w:val="00760C3B"/>
    <w:rsid w:val="00761A0D"/>
    <w:rsid w:val="00762326"/>
    <w:rsid w:val="007642EA"/>
    <w:rsid w:val="00764D25"/>
    <w:rsid w:val="007664C9"/>
    <w:rsid w:val="007667B2"/>
    <w:rsid w:val="00767D2F"/>
    <w:rsid w:val="00770542"/>
    <w:rsid w:val="00770728"/>
    <w:rsid w:val="00770A7E"/>
    <w:rsid w:val="00770F9A"/>
    <w:rsid w:val="007724DC"/>
    <w:rsid w:val="00772A51"/>
    <w:rsid w:val="00772F58"/>
    <w:rsid w:val="00772F82"/>
    <w:rsid w:val="00774D7F"/>
    <w:rsid w:val="00775786"/>
    <w:rsid w:val="007759F7"/>
    <w:rsid w:val="00775B69"/>
    <w:rsid w:val="0077606B"/>
    <w:rsid w:val="007777DC"/>
    <w:rsid w:val="007805D0"/>
    <w:rsid w:val="007809C1"/>
    <w:rsid w:val="007826A2"/>
    <w:rsid w:val="007831B0"/>
    <w:rsid w:val="00783A7D"/>
    <w:rsid w:val="00784080"/>
    <w:rsid w:val="00784884"/>
    <w:rsid w:val="00787421"/>
    <w:rsid w:val="00790A1A"/>
    <w:rsid w:val="0079542E"/>
    <w:rsid w:val="007958A7"/>
    <w:rsid w:val="00797752"/>
    <w:rsid w:val="007977E3"/>
    <w:rsid w:val="007A1690"/>
    <w:rsid w:val="007A1F85"/>
    <w:rsid w:val="007A2EFE"/>
    <w:rsid w:val="007A313A"/>
    <w:rsid w:val="007A31C4"/>
    <w:rsid w:val="007A4103"/>
    <w:rsid w:val="007A49BD"/>
    <w:rsid w:val="007A547A"/>
    <w:rsid w:val="007A6F0F"/>
    <w:rsid w:val="007B18B3"/>
    <w:rsid w:val="007B29D3"/>
    <w:rsid w:val="007B3541"/>
    <w:rsid w:val="007B3A1A"/>
    <w:rsid w:val="007B3E47"/>
    <w:rsid w:val="007B7559"/>
    <w:rsid w:val="007C09B0"/>
    <w:rsid w:val="007C288B"/>
    <w:rsid w:val="007C50C2"/>
    <w:rsid w:val="007C5262"/>
    <w:rsid w:val="007D0436"/>
    <w:rsid w:val="007D1593"/>
    <w:rsid w:val="007D27EC"/>
    <w:rsid w:val="007D2D54"/>
    <w:rsid w:val="007D3900"/>
    <w:rsid w:val="007D3DAD"/>
    <w:rsid w:val="007D48BB"/>
    <w:rsid w:val="007D5EA2"/>
    <w:rsid w:val="007D787C"/>
    <w:rsid w:val="007E09B1"/>
    <w:rsid w:val="007E0AA9"/>
    <w:rsid w:val="007E0B1B"/>
    <w:rsid w:val="007E0D23"/>
    <w:rsid w:val="007E0DE1"/>
    <w:rsid w:val="007E5200"/>
    <w:rsid w:val="007E5874"/>
    <w:rsid w:val="007E5884"/>
    <w:rsid w:val="007E6E0F"/>
    <w:rsid w:val="007F023F"/>
    <w:rsid w:val="007F1B9C"/>
    <w:rsid w:val="007F35EA"/>
    <w:rsid w:val="007F37C5"/>
    <w:rsid w:val="007F55D6"/>
    <w:rsid w:val="007F65DF"/>
    <w:rsid w:val="007F70B0"/>
    <w:rsid w:val="007F77A9"/>
    <w:rsid w:val="007F7CBF"/>
    <w:rsid w:val="00800577"/>
    <w:rsid w:val="00800BA9"/>
    <w:rsid w:val="00800DAE"/>
    <w:rsid w:val="00801627"/>
    <w:rsid w:val="00802645"/>
    <w:rsid w:val="00802741"/>
    <w:rsid w:val="00803220"/>
    <w:rsid w:val="00803C21"/>
    <w:rsid w:val="008067CF"/>
    <w:rsid w:val="00807EA5"/>
    <w:rsid w:val="00810045"/>
    <w:rsid w:val="00810226"/>
    <w:rsid w:val="00813671"/>
    <w:rsid w:val="0081584A"/>
    <w:rsid w:val="00815C2E"/>
    <w:rsid w:val="008168FF"/>
    <w:rsid w:val="00817700"/>
    <w:rsid w:val="00817958"/>
    <w:rsid w:val="00821F4D"/>
    <w:rsid w:val="00822282"/>
    <w:rsid w:val="00824AF4"/>
    <w:rsid w:val="00824EB0"/>
    <w:rsid w:val="00825D4E"/>
    <w:rsid w:val="008260B1"/>
    <w:rsid w:val="00826A15"/>
    <w:rsid w:val="00826B0F"/>
    <w:rsid w:val="008279D9"/>
    <w:rsid w:val="00830B03"/>
    <w:rsid w:val="00831B19"/>
    <w:rsid w:val="00832D38"/>
    <w:rsid w:val="00833D34"/>
    <w:rsid w:val="00835B55"/>
    <w:rsid w:val="00836344"/>
    <w:rsid w:val="008401D0"/>
    <w:rsid w:val="008409B1"/>
    <w:rsid w:val="00841E8E"/>
    <w:rsid w:val="00841F5D"/>
    <w:rsid w:val="00842A52"/>
    <w:rsid w:val="0084347F"/>
    <w:rsid w:val="0084402F"/>
    <w:rsid w:val="00844B31"/>
    <w:rsid w:val="0084660B"/>
    <w:rsid w:val="00847020"/>
    <w:rsid w:val="0085102E"/>
    <w:rsid w:val="008532EB"/>
    <w:rsid w:val="00854382"/>
    <w:rsid w:val="00854983"/>
    <w:rsid w:val="00856BA8"/>
    <w:rsid w:val="00856F68"/>
    <w:rsid w:val="00863A0C"/>
    <w:rsid w:val="00864586"/>
    <w:rsid w:val="00865208"/>
    <w:rsid w:val="0086546E"/>
    <w:rsid w:val="00865B04"/>
    <w:rsid w:val="00865D17"/>
    <w:rsid w:val="00867C2B"/>
    <w:rsid w:val="00872202"/>
    <w:rsid w:val="00872B91"/>
    <w:rsid w:val="00873D6A"/>
    <w:rsid w:val="008740EF"/>
    <w:rsid w:val="008748D2"/>
    <w:rsid w:val="00875307"/>
    <w:rsid w:val="008760F3"/>
    <w:rsid w:val="00876738"/>
    <w:rsid w:val="008775E7"/>
    <w:rsid w:val="008804EF"/>
    <w:rsid w:val="00883D9D"/>
    <w:rsid w:val="00883E6C"/>
    <w:rsid w:val="00884091"/>
    <w:rsid w:val="008852AF"/>
    <w:rsid w:val="00886E2D"/>
    <w:rsid w:val="00887F9F"/>
    <w:rsid w:val="0089150E"/>
    <w:rsid w:val="00892EA4"/>
    <w:rsid w:val="00893001"/>
    <w:rsid w:val="00895AB7"/>
    <w:rsid w:val="0089779E"/>
    <w:rsid w:val="0089789C"/>
    <w:rsid w:val="00897FCA"/>
    <w:rsid w:val="008A05AA"/>
    <w:rsid w:val="008A0876"/>
    <w:rsid w:val="008A0D48"/>
    <w:rsid w:val="008A2B8A"/>
    <w:rsid w:val="008A3B53"/>
    <w:rsid w:val="008A3C44"/>
    <w:rsid w:val="008A4B34"/>
    <w:rsid w:val="008B06E5"/>
    <w:rsid w:val="008B112C"/>
    <w:rsid w:val="008B1F44"/>
    <w:rsid w:val="008B3163"/>
    <w:rsid w:val="008B3885"/>
    <w:rsid w:val="008B48FF"/>
    <w:rsid w:val="008B4FC4"/>
    <w:rsid w:val="008B5CFC"/>
    <w:rsid w:val="008B6FD2"/>
    <w:rsid w:val="008B7B58"/>
    <w:rsid w:val="008B7C8C"/>
    <w:rsid w:val="008C02D5"/>
    <w:rsid w:val="008C1FB4"/>
    <w:rsid w:val="008C22C4"/>
    <w:rsid w:val="008C30D9"/>
    <w:rsid w:val="008C4346"/>
    <w:rsid w:val="008C4E78"/>
    <w:rsid w:val="008C577B"/>
    <w:rsid w:val="008C6975"/>
    <w:rsid w:val="008C74C7"/>
    <w:rsid w:val="008D1064"/>
    <w:rsid w:val="008D17B2"/>
    <w:rsid w:val="008D17FE"/>
    <w:rsid w:val="008D2E4D"/>
    <w:rsid w:val="008D300D"/>
    <w:rsid w:val="008D3634"/>
    <w:rsid w:val="008D3863"/>
    <w:rsid w:val="008D3C0B"/>
    <w:rsid w:val="008D43FA"/>
    <w:rsid w:val="008D4824"/>
    <w:rsid w:val="008D5021"/>
    <w:rsid w:val="008D53FC"/>
    <w:rsid w:val="008D6BB1"/>
    <w:rsid w:val="008E2044"/>
    <w:rsid w:val="008E2788"/>
    <w:rsid w:val="008E3CA3"/>
    <w:rsid w:val="008E69F4"/>
    <w:rsid w:val="008E6D02"/>
    <w:rsid w:val="008E7F1A"/>
    <w:rsid w:val="008F0884"/>
    <w:rsid w:val="008F141D"/>
    <w:rsid w:val="008F19D1"/>
    <w:rsid w:val="008F2CE0"/>
    <w:rsid w:val="008F318A"/>
    <w:rsid w:val="008F364F"/>
    <w:rsid w:val="008F46DE"/>
    <w:rsid w:val="008F4DC6"/>
    <w:rsid w:val="008F55D8"/>
    <w:rsid w:val="008F65A4"/>
    <w:rsid w:val="008F6B69"/>
    <w:rsid w:val="00900B66"/>
    <w:rsid w:val="00900D8A"/>
    <w:rsid w:val="00901320"/>
    <w:rsid w:val="0090364B"/>
    <w:rsid w:val="00904469"/>
    <w:rsid w:val="00904C15"/>
    <w:rsid w:val="009058E1"/>
    <w:rsid w:val="0090761D"/>
    <w:rsid w:val="0090776A"/>
    <w:rsid w:val="00910DF5"/>
    <w:rsid w:val="009114E4"/>
    <w:rsid w:val="00913B1D"/>
    <w:rsid w:val="00913BF5"/>
    <w:rsid w:val="00913DE4"/>
    <w:rsid w:val="009142DF"/>
    <w:rsid w:val="00915E0B"/>
    <w:rsid w:val="0091746E"/>
    <w:rsid w:val="00917B1F"/>
    <w:rsid w:val="00920A8D"/>
    <w:rsid w:val="00921B1C"/>
    <w:rsid w:val="00921B56"/>
    <w:rsid w:val="00921E10"/>
    <w:rsid w:val="00922354"/>
    <w:rsid w:val="00923CDB"/>
    <w:rsid w:val="00923FF1"/>
    <w:rsid w:val="0092400A"/>
    <w:rsid w:val="00924689"/>
    <w:rsid w:val="009247D4"/>
    <w:rsid w:val="00925610"/>
    <w:rsid w:val="00925B2D"/>
    <w:rsid w:val="0092645F"/>
    <w:rsid w:val="00930292"/>
    <w:rsid w:val="00930538"/>
    <w:rsid w:val="009305DF"/>
    <w:rsid w:val="00930D7C"/>
    <w:rsid w:val="00931816"/>
    <w:rsid w:val="00931F28"/>
    <w:rsid w:val="0093225A"/>
    <w:rsid w:val="00934028"/>
    <w:rsid w:val="00934CFA"/>
    <w:rsid w:val="009358F5"/>
    <w:rsid w:val="00936505"/>
    <w:rsid w:val="00941C31"/>
    <w:rsid w:val="00942FEA"/>
    <w:rsid w:val="00943281"/>
    <w:rsid w:val="00944C98"/>
    <w:rsid w:val="00945F29"/>
    <w:rsid w:val="00945F80"/>
    <w:rsid w:val="009469C5"/>
    <w:rsid w:val="009509E3"/>
    <w:rsid w:val="00951CA2"/>
    <w:rsid w:val="009529EE"/>
    <w:rsid w:val="00954FAC"/>
    <w:rsid w:val="00955706"/>
    <w:rsid w:val="00955B8D"/>
    <w:rsid w:val="00956050"/>
    <w:rsid w:val="009603FF"/>
    <w:rsid w:val="009604FA"/>
    <w:rsid w:val="0096051C"/>
    <w:rsid w:val="00962685"/>
    <w:rsid w:val="009630FF"/>
    <w:rsid w:val="00963CAF"/>
    <w:rsid w:val="00965680"/>
    <w:rsid w:val="00965848"/>
    <w:rsid w:val="00965E00"/>
    <w:rsid w:val="00965ED7"/>
    <w:rsid w:val="009662F5"/>
    <w:rsid w:val="00966417"/>
    <w:rsid w:val="00966DF1"/>
    <w:rsid w:val="00967272"/>
    <w:rsid w:val="009678C6"/>
    <w:rsid w:val="00970185"/>
    <w:rsid w:val="009714CC"/>
    <w:rsid w:val="00972260"/>
    <w:rsid w:val="00972427"/>
    <w:rsid w:val="0097332C"/>
    <w:rsid w:val="0097386C"/>
    <w:rsid w:val="00973FF7"/>
    <w:rsid w:val="009741C4"/>
    <w:rsid w:val="009753B7"/>
    <w:rsid w:val="009759C9"/>
    <w:rsid w:val="00975BDF"/>
    <w:rsid w:val="0097644E"/>
    <w:rsid w:val="009768FB"/>
    <w:rsid w:val="00977167"/>
    <w:rsid w:val="00980EA3"/>
    <w:rsid w:val="00981907"/>
    <w:rsid w:val="00981F9E"/>
    <w:rsid w:val="00982548"/>
    <w:rsid w:val="00982EF6"/>
    <w:rsid w:val="009849E4"/>
    <w:rsid w:val="00984ED0"/>
    <w:rsid w:val="009854CB"/>
    <w:rsid w:val="00986CB5"/>
    <w:rsid w:val="00987188"/>
    <w:rsid w:val="00990822"/>
    <w:rsid w:val="009924D1"/>
    <w:rsid w:val="00992FAE"/>
    <w:rsid w:val="009936E9"/>
    <w:rsid w:val="00993EAB"/>
    <w:rsid w:val="00995250"/>
    <w:rsid w:val="0099589A"/>
    <w:rsid w:val="00995E4A"/>
    <w:rsid w:val="009964D5"/>
    <w:rsid w:val="00996BD1"/>
    <w:rsid w:val="00996F96"/>
    <w:rsid w:val="00997207"/>
    <w:rsid w:val="009975BB"/>
    <w:rsid w:val="00997E3B"/>
    <w:rsid w:val="009A01A5"/>
    <w:rsid w:val="009A0DFA"/>
    <w:rsid w:val="009A1FE0"/>
    <w:rsid w:val="009A2205"/>
    <w:rsid w:val="009A305D"/>
    <w:rsid w:val="009A3A07"/>
    <w:rsid w:val="009A425F"/>
    <w:rsid w:val="009A4527"/>
    <w:rsid w:val="009A4849"/>
    <w:rsid w:val="009A4DB7"/>
    <w:rsid w:val="009A4E0A"/>
    <w:rsid w:val="009A54AB"/>
    <w:rsid w:val="009A61BE"/>
    <w:rsid w:val="009A689E"/>
    <w:rsid w:val="009A6C42"/>
    <w:rsid w:val="009A76AB"/>
    <w:rsid w:val="009B1486"/>
    <w:rsid w:val="009B202A"/>
    <w:rsid w:val="009B2031"/>
    <w:rsid w:val="009B29EC"/>
    <w:rsid w:val="009B4872"/>
    <w:rsid w:val="009B52F1"/>
    <w:rsid w:val="009B6639"/>
    <w:rsid w:val="009C037B"/>
    <w:rsid w:val="009C0393"/>
    <w:rsid w:val="009C2344"/>
    <w:rsid w:val="009C33CE"/>
    <w:rsid w:val="009C3C98"/>
    <w:rsid w:val="009C41AA"/>
    <w:rsid w:val="009C579A"/>
    <w:rsid w:val="009C62EB"/>
    <w:rsid w:val="009C7B44"/>
    <w:rsid w:val="009D07E8"/>
    <w:rsid w:val="009D1635"/>
    <w:rsid w:val="009D1B89"/>
    <w:rsid w:val="009D2029"/>
    <w:rsid w:val="009D2174"/>
    <w:rsid w:val="009D370E"/>
    <w:rsid w:val="009D3A07"/>
    <w:rsid w:val="009D4C45"/>
    <w:rsid w:val="009D508D"/>
    <w:rsid w:val="009D52C0"/>
    <w:rsid w:val="009D56D9"/>
    <w:rsid w:val="009D5D24"/>
    <w:rsid w:val="009D5FDE"/>
    <w:rsid w:val="009D65A1"/>
    <w:rsid w:val="009D72A8"/>
    <w:rsid w:val="009D7BA6"/>
    <w:rsid w:val="009D7BD6"/>
    <w:rsid w:val="009E20F7"/>
    <w:rsid w:val="009E2687"/>
    <w:rsid w:val="009E3FE5"/>
    <w:rsid w:val="009E4DD7"/>
    <w:rsid w:val="009E4F80"/>
    <w:rsid w:val="009E669B"/>
    <w:rsid w:val="009E6C61"/>
    <w:rsid w:val="009F037D"/>
    <w:rsid w:val="009F040E"/>
    <w:rsid w:val="009F167B"/>
    <w:rsid w:val="009F1B69"/>
    <w:rsid w:val="009F25C8"/>
    <w:rsid w:val="009F25F1"/>
    <w:rsid w:val="009F4239"/>
    <w:rsid w:val="009F4D46"/>
    <w:rsid w:val="009F5557"/>
    <w:rsid w:val="009F5FF3"/>
    <w:rsid w:val="009F6113"/>
    <w:rsid w:val="009F63D0"/>
    <w:rsid w:val="009F719B"/>
    <w:rsid w:val="009F727F"/>
    <w:rsid w:val="00A002FE"/>
    <w:rsid w:val="00A00EE6"/>
    <w:rsid w:val="00A00FB3"/>
    <w:rsid w:val="00A010DA"/>
    <w:rsid w:val="00A01283"/>
    <w:rsid w:val="00A023B9"/>
    <w:rsid w:val="00A0277A"/>
    <w:rsid w:val="00A02CA9"/>
    <w:rsid w:val="00A04573"/>
    <w:rsid w:val="00A0689C"/>
    <w:rsid w:val="00A113C5"/>
    <w:rsid w:val="00A14A88"/>
    <w:rsid w:val="00A15623"/>
    <w:rsid w:val="00A161F3"/>
    <w:rsid w:val="00A16DCA"/>
    <w:rsid w:val="00A17EBC"/>
    <w:rsid w:val="00A2013C"/>
    <w:rsid w:val="00A229A5"/>
    <w:rsid w:val="00A2362B"/>
    <w:rsid w:val="00A23CBC"/>
    <w:rsid w:val="00A23FF9"/>
    <w:rsid w:val="00A24486"/>
    <w:rsid w:val="00A273C3"/>
    <w:rsid w:val="00A30F6D"/>
    <w:rsid w:val="00A31353"/>
    <w:rsid w:val="00A31725"/>
    <w:rsid w:val="00A317DF"/>
    <w:rsid w:val="00A31A92"/>
    <w:rsid w:val="00A32008"/>
    <w:rsid w:val="00A326CC"/>
    <w:rsid w:val="00A344E8"/>
    <w:rsid w:val="00A35E1C"/>
    <w:rsid w:val="00A36ACC"/>
    <w:rsid w:val="00A37E48"/>
    <w:rsid w:val="00A419F9"/>
    <w:rsid w:val="00A430FB"/>
    <w:rsid w:val="00A43DFD"/>
    <w:rsid w:val="00A4578A"/>
    <w:rsid w:val="00A46B99"/>
    <w:rsid w:val="00A47400"/>
    <w:rsid w:val="00A52720"/>
    <w:rsid w:val="00A52D98"/>
    <w:rsid w:val="00A52F81"/>
    <w:rsid w:val="00A53332"/>
    <w:rsid w:val="00A539CE"/>
    <w:rsid w:val="00A54610"/>
    <w:rsid w:val="00A549E0"/>
    <w:rsid w:val="00A54ED7"/>
    <w:rsid w:val="00A56441"/>
    <w:rsid w:val="00A5677A"/>
    <w:rsid w:val="00A5685B"/>
    <w:rsid w:val="00A60B14"/>
    <w:rsid w:val="00A61835"/>
    <w:rsid w:val="00A61B05"/>
    <w:rsid w:val="00A627DB"/>
    <w:rsid w:val="00A62D71"/>
    <w:rsid w:val="00A634A0"/>
    <w:rsid w:val="00A64410"/>
    <w:rsid w:val="00A6491F"/>
    <w:rsid w:val="00A64A05"/>
    <w:rsid w:val="00A668B2"/>
    <w:rsid w:val="00A66DC3"/>
    <w:rsid w:val="00A67F11"/>
    <w:rsid w:val="00A70766"/>
    <w:rsid w:val="00A7191E"/>
    <w:rsid w:val="00A71C92"/>
    <w:rsid w:val="00A721EC"/>
    <w:rsid w:val="00A722CE"/>
    <w:rsid w:val="00A731A2"/>
    <w:rsid w:val="00A7461C"/>
    <w:rsid w:val="00A75695"/>
    <w:rsid w:val="00A817A9"/>
    <w:rsid w:val="00A81BB8"/>
    <w:rsid w:val="00A82FB9"/>
    <w:rsid w:val="00A86795"/>
    <w:rsid w:val="00A86DED"/>
    <w:rsid w:val="00A87028"/>
    <w:rsid w:val="00A91AB3"/>
    <w:rsid w:val="00A929C4"/>
    <w:rsid w:val="00A935B2"/>
    <w:rsid w:val="00A9378B"/>
    <w:rsid w:val="00A93D15"/>
    <w:rsid w:val="00A940DB"/>
    <w:rsid w:val="00A95B33"/>
    <w:rsid w:val="00A96754"/>
    <w:rsid w:val="00A97077"/>
    <w:rsid w:val="00AA1D59"/>
    <w:rsid w:val="00AA37B9"/>
    <w:rsid w:val="00AA3B37"/>
    <w:rsid w:val="00AA42E3"/>
    <w:rsid w:val="00AA5192"/>
    <w:rsid w:val="00AA5BC9"/>
    <w:rsid w:val="00AA6DA8"/>
    <w:rsid w:val="00AA7585"/>
    <w:rsid w:val="00AA7A06"/>
    <w:rsid w:val="00AB1F8F"/>
    <w:rsid w:val="00AB34B8"/>
    <w:rsid w:val="00AB547D"/>
    <w:rsid w:val="00AB61C2"/>
    <w:rsid w:val="00AB70E1"/>
    <w:rsid w:val="00AB790E"/>
    <w:rsid w:val="00AC12C9"/>
    <w:rsid w:val="00AC130D"/>
    <w:rsid w:val="00AC228F"/>
    <w:rsid w:val="00AC2958"/>
    <w:rsid w:val="00AC3252"/>
    <w:rsid w:val="00AC3941"/>
    <w:rsid w:val="00AC4FEC"/>
    <w:rsid w:val="00AC5DB7"/>
    <w:rsid w:val="00AC6378"/>
    <w:rsid w:val="00AC6809"/>
    <w:rsid w:val="00AC7A24"/>
    <w:rsid w:val="00AD01E3"/>
    <w:rsid w:val="00AD04C7"/>
    <w:rsid w:val="00AD1F6A"/>
    <w:rsid w:val="00AD2D82"/>
    <w:rsid w:val="00AD4A85"/>
    <w:rsid w:val="00AD4F56"/>
    <w:rsid w:val="00AD57D4"/>
    <w:rsid w:val="00AD623A"/>
    <w:rsid w:val="00AD6671"/>
    <w:rsid w:val="00AD6FF6"/>
    <w:rsid w:val="00AD76E1"/>
    <w:rsid w:val="00AD7A81"/>
    <w:rsid w:val="00AE086D"/>
    <w:rsid w:val="00AE15BE"/>
    <w:rsid w:val="00AE1CC4"/>
    <w:rsid w:val="00AE2CA1"/>
    <w:rsid w:val="00AE3648"/>
    <w:rsid w:val="00AE4537"/>
    <w:rsid w:val="00AE59B8"/>
    <w:rsid w:val="00AE5E98"/>
    <w:rsid w:val="00AE66E1"/>
    <w:rsid w:val="00AE678E"/>
    <w:rsid w:val="00AE6A17"/>
    <w:rsid w:val="00AF04BF"/>
    <w:rsid w:val="00AF05A9"/>
    <w:rsid w:val="00AF0848"/>
    <w:rsid w:val="00AF1CAF"/>
    <w:rsid w:val="00AF3010"/>
    <w:rsid w:val="00AF3507"/>
    <w:rsid w:val="00AF3BA4"/>
    <w:rsid w:val="00AF3F0A"/>
    <w:rsid w:val="00AF5348"/>
    <w:rsid w:val="00AF671B"/>
    <w:rsid w:val="00AF6916"/>
    <w:rsid w:val="00B04A0F"/>
    <w:rsid w:val="00B04E9C"/>
    <w:rsid w:val="00B05E90"/>
    <w:rsid w:val="00B069C4"/>
    <w:rsid w:val="00B10A1D"/>
    <w:rsid w:val="00B13BFF"/>
    <w:rsid w:val="00B152FD"/>
    <w:rsid w:val="00B16315"/>
    <w:rsid w:val="00B17268"/>
    <w:rsid w:val="00B17CAF"/>
    <w:rsid w:val="00B2008D"/>
    <w:rsid w:val="00B20D8F"/>
    <w:rsid w:val="00B221B3"/>
    <w:rsid w:val="00B22609"/>
    <w:rsid w:val="00B2331A"/>
    <w:rsid w:val="00B236C2"/>
    <w:rsid w:val="00B23B16"/>
    <w:rsid w:val="00B23FEA"/>
    <w:rsid w:val="00B276D9"/>
    <w:rsid w:val="00B31BDA"/>
    <w:rsid w:val="00B32B33"/>
    <w:rsid w:val="00B336E5"/>
    <w:rsid w:val="00B338E9"/>
    <w:rsid w:val="00B36ACF"/>
    <w:rsid w:val="00B36F3E"/>
    <w:rsid w:val="00B37355"/>
    <w:rsid w:val="00B3737E"/>
    <w:rsid w:val="00B3784D"/>
    <w:rsid w:val="00B40017"/>
    <w:rsid w:val="00B40FB0"/>
    <w:rsid w:val="00B419B4"/>
    <w:rsid w:val="00B42A86"/>
    <w:rsid w:val="00B439DD"/>
    <w:rsid w:val="00B44452"/>
    <w:rsid w:val="00B46BAB"/>
    <w:rsid w:val="00B53022"/>
    <w:rsid w:val="00B535C7"/>
    <w:rsid w:val="00B543E1"/>
    <w:rsid w:val="00B55B09"/>
    <w:rsid w:val="00B564AC"/>
    <w:rsid w:val="00B574BE"/>
    <w:rsid w:val="00B57F0B"/>
    <w:rsid w:val="00B610F7"/>
    <w:rsid w:val="00B61821"/>
    <w:rsid w:val="00B61F19"/>
    <w:rsid w:val="00B64C62"/>
    <w:rsid w:val="00B657A3"/>
    <w:rsid w:val="00B664F2"/>
    <w:rsid w:val="00B66A34"/>
    <w:rsid w:val="00B67460"/>
    <w:rsid w:val="00B7026B"/>
    <w:rsid w:val="00B70354"/>
    <w:rsid w:val="00B70CFB"/>
    <w:rsid w:val="00B7268B"/>
    <w:rsid w:val="00B72B4E"/>
    <w:rsid w:val="00B73EA7"/>
    <w:rsid w:val="00B745D3"/>
    <w:rsid w:val="00B745E1"/>
    <w:rsid w:val="00B75F78"/>
    <w:rsid w:val="00B801C6"/>
    <w:rsid w:val="00B80B30"/>
    <w:rsid w:val="00B8241E"/>
    <w:rsid w:val="00B828D1"/>
    <w:rsid w:val="00B83AAF"/>
    <w:rsid w:val="00B840DF"/>
    <w:rsid w:val="00B86646"/>
    <w:rsid w:val="00B86B9A"/>
    <w:rsid w:val="00B86C17"/>
    <w:rsid w:val="00B86C5B"/>
    <w:rsid w:val="00B86D25"/>
    <w:rsid w:val="00B86F80"/>
    <w:rsid w:val="00B920E8"/>
    <w:rsid w:val="00B923E7"/>
    <w:rsid w:val="00B932F7"/>
    <w:rsid w:val="00B93392"/>
    <w:rsid w:val="00B93651"/>
    <w:rsid w:val="00B94461"/>
    <w:rsid w:val="00B94A03"/>
    <w:rsid w:val="00B94B6D"/>
    <w:rsid w:val="00B96A65"/>
    <w:rsid w:val="00B97211"/>
    <w:rsid w:val="00B97E35"/>
    <w:rsid w:val="00BA00EE"/>
    <w:rsid w:val="00BA1344"/>
    <w:rsid w:val="00BA1A09"/>
    <w:rsid w:val="00BA25BA"/>
    <w:rsid w:val="00BA2AD0"/>
    <w:rsid w:val="00BA2B62"/>
    <w:rsid w:val="00BA32E9"/>
    <w:rsid w:val="00BA4E31"/>
    <w:rsid w:val="00BA56AD"/>
    <w:rsid w:val="00BA5EA9"/>
    <w:rsid w:val="00BA69B4"/>
    <w:rsid w:val="00BA6B91"/>
    <w:rsid w:val="00BB0528"/>
    <w:rsid w:val="00BB22E8"/>
    <w:rsid w:val="00BB26B3"/>
    <w:rsid w:val="00BB53F2"/>
    <w:rsid w:val="00BB5DB1"/>
    <w:rsid w:val="00BB67FA"/>
    <w:rsid w:val="00BB6EB4"/>
    <w:rsid w:val="00BB729B"/>
    <w:rsid w:val="00BB785F"/>
    <w:rsid w:val="00BB7DF9"/>
    <w:rsid w:val="00BC09D4"/>
    <w:rsid w:val="00BC0FE2"/>
    <w:rsid w:val="00BC15F0"/>
    <w:rsid w:val="00BC228E"/>
    <w:rsid w:val="00BC35D8"/>
    <w:rsid w:val="00BC37DE"/>
    <w:rsid w:val="00BC3A93"/>
    <w:rsid w:val="00BC42BB"/>
    <w:rsid w:val="00BC5949"/>
    <w:rsid w:val="00BC59F5"/>
    <w:rsid w:val="00BC5F18"/>
    <w:rsid w:val="00BC6C67"/>
    <w:rsid w:val="00BD1E33"/>
    <w:rsid w:val="00BD2380"/>
    <w:rsid w:val="00BD23E9"/>
    <w:rsid w:val="00BD4CEC"/>
    <w:rsid w:val="00BD55A3"/>
    <w:rsid w:val="00BD5A29"/>
    <w:rsid w:val="00BD7876"/>
    <w:rsid w:val="00BD7A8C"/>
    <w:rsid w:val="00BD7B83"/>
    <w:rsid w:val="00BE19B0"/>
    <w:rsid w:val="00BE1A5C"/>
    <w:rsid w:val="00BE1F11"/>
    <w:rsid w:val="00BE2C65"/>
    <w:rsid w:val="00BE2E02"/>
    <w:rsid w:val="00BE3649"/>
    <w:rsid w:val="00BE40F9"/>
    <w:rsid w:val="00BE4296"/>
    <w:rsid w:val="00BE4A09"/>
    <w:rsid w:val="00BE61E8"/>
    <w:rsid w:val="00BE6F6D"/>
    <w:rsid w:val="00BE7262"/>
    <w:rsid w:val="00BE7868"/>
    <w:rsid w:val="00BE7D28"/>
    <w:rsid w:val="00BE7D29"/>
    <w:rsid w:val="00BE7D70"/>
    <w:rsid w:val="00BF0169"/>
    <w:rsid w:val="00BF303D"/>
    <w:rsid w:val="00BF3844"/>
    <w:rsid w:val="00BF457A"/>
    <w:rsid w:val="00BF5758"/>
    <w:rsid w:val="00BF5AA1"/>
    <w:rsid w:val="00BF6C99"/>
    <w:rsid w:val="00BF77F2"/>
    <w:rsid w:val="00C00292"/>
    <w:rsid w:val="00C005AB"/>
    <w:rsid w:val="00C00CCF"/>
    <w:rsid w:val="00C026F7"/>
    <w:rsid w:val="00C027ED"/>
    <w:rsid w:val="00C03C00"/>
    <w:rsid w:val="00C05C42"/>
    <w:rsid w:val="00C066E0"/>
    <w:rsid w:val="00C06FBA"/>
    <w:rsid w:val="00C07518"/>
    <w:rsid w:val="00C07F20"/>
    <w:rsid w:val="00C124BF"/>
    <w:rsid w:val="00C12DC0"/>
    <w:rsid w:val="00C13B7B"/>
    <w:rsid w:val="00C13FF2"/>
    <w:rsid w:val="00C149F4"/>
    <w:rsid w:val="00C155FB"/>
    <w:rsid w:val="00C157F0"/>
    <w:rsid w:val="00C15EB1"/>
    <w:rsid w:val="00C15F77"/>
    <w:rsid w:val="00C16397"/>
    <w:rsid w:val="00C179C7"/>
    <w:rsid w:val="00C17A71"/>
    <w:rsid w:val="00C204BA"/>
    <w:rsid w:val="00C227CA"/>
    <w:rsid w:val="00C25104"/>
    <w:rsid w:val="00C25136"/>
    <w:rsid w:val="00C25193"/>
    <w:rsid w:val="00C25369"/>
    <w:rsid w:val="00C25595"/>
    <w:rsid w:val="00C2656B"/>
    <w:rsid w:val="00C26D5C"/>
    <w:rsid w:val="00C3124E"/>
    <w:rsid w:val="00C317DE"/>
    <w:rsid w:val="00C32C73"/>
    <w:rsid w:val="00C3337D"/>
    <w:rsid w:val="00C34F88"/>
    <w:rsid w:val="00C35287"/>
    <w:rsid w:val="00C3546D"/>
    <w:rsid w:val="00C35C22"/>
    <w:rsid w:val="00C35E5B"/>
    <w:rsid w:val="00C372FA"/>
    <w:rsid w:val="00C37BC4"/>
    <w:rsid w:val="00C40ED2"/>
    <w:rsid w:val="00C42BDD"/>
    <w:rsid w:val="00C4576F"/>
    <w:rsid w:val="00C4645B"/>
    <w:rsid w:val="00C479DB"/>
    <w:rsid w:val="00C5292C"/>
    <w:rsid w:val="00C52948"/>
    <w:rsid w:val="00C52D6A"/>
    <w:rsid w:val="00C534FB"/>
    <w:rsid w:val="00C539D7"/>
    <w:rsid w:val="00C539DE"/>
    <w:rsid w:val="00C54389"/>
    <w:rsid w:val="00C558BC"/>
    <w:rsid w:val="00C5607E"/>
    <w:rsid w:val="00C560CC"/>
    <w:rsid w:val="00C5769A"/>
    <w:rsid w:val="00C578B9"/>
    <w:rsid w:val="00C600FB"/>
    <w:rsid w:val="00C60D39"/>
    <w:rsid w:val="00C61219"/>
    <w:rsid w:val="00C612DB"/>
    <w:rsid w:val="00C620BA"/>
    <w:rsid w:val="00C63AE8"/>
    <w:rsid w:val="00C63E64"/>
    <w:rsid w:val="00C641C7"/>
    <w:rsid w:val="00C6549B"/>
    <w:rsid w:val="00C65EB8"/>
    <w:rsid w:val="00C6737B"/>
    <w:rsid w:val="00C67BDF"/>
    <w:rsid w:val="00C71181"/>
    <w:rsid w:val="00C711A5"/>
    <w:rsid w:val="00C71ED6"/>
    <w:rsid w:val="00C7256B"/>
    <w:rsid w:val="00C73260"/>
    <w:rsid w:val="00C75B53"/>
    <w:rsid w:val="00C8266A"/>
    <w:rsid w:val="00C844F9"/>
    <w:rsid w:val="00C868F6"/>
    <w:rsid w:val="00C869AE"/>
    <w:rsid w:val="00C876A4"/>
    <w:rsid w:val="00C9002F"/>
    <w:rsid w:val="00C906F8"/>
    <w:rsid w:val="00C90876"/>
    <w:rsid w:val="00C91761"/>
    <w:rsid w:val="00C92266"/>
    <w:rsid w:val="00C9261C"/>
    <w:rsid w:val="00C93D29"/>
    <w:rsid w:val="00C95082"/>
    <w:rsid w:val="00C96BB1"/>
    <w:rsid w:val="00C96D0A"/>
    <w:rsid w:val="00C97AA8"/>
    <w:rsid w:val="00CA001A"/>
    <w:rsid w:val="00CA0F16"/>
    <w:rsid w:val="00CA0F33"/>
    <w:rsid w:val="00CA12B2"/>
    <w:rsid w:val="00CA2127"/>
    <w:rsid w:val="00CA229F"/>
    <w:rsid w:val="00CA29CF"/>
    <w:rsid w:val="00CA55AF"/>
    <w:rsid w:val="00CA5DD2"/>
    <w:rsid w:val="00CA6B0A"/>
    <w:rsid w:val="00CA6CD3"/>
    <w:rsid w:val="00CB0532"/>
    <w:rsid w:val="00CB2F0D"/>
    <w:rsid w:val="00CB6FF4"/>
    <w:rsid w:val="00CC0C08"/>
    <w:rsid w:val="00CC1B7E"/>
    <w:rsid w:val="00CC2897"/>
    <w:rsid w:val="00CC29A0"/>
    <w:rsid w:val="00CC40B4"/>
    <w:rsid w:val="00CC5920"/>
    <w:rsid w:val="00CC5C7B"/>
    <w:rsid w:val="00CC7012"/>
    <w:rsid w:val="00CC7738"/>
    <w:rsid w:val="00CD10D9"/>
    <w:rsid w:val="00CD174A"/>
    <w:rsid w:val="00CD2347"/>
    <w:rsid w:val="00CD23D1"/>
    <w:rsid w:val="00CD3811"/>
    <w:rsid w:val="00CD45BA"/>
    <w:rsid w:val="00CD68CB"/>
    <w:rsid w:val="00CD7252"/>
    <w:rsid w:val="00CD78EA"/>
    <w:rsid w:val="00CE0B5C"/>
    <w:rsid w:val="00CE0CE8"/>
    <w:rsid w:val="00CE2397"/>
    <w:rsid w:val="00CE38B7"/>
    <w:rsid w:val="00CE4200"/>
    <w:rsid w:val="00CE4D07"/>
    <w:rsid w:val="00CE67C8"/>
    <w:rsid w:val="00CE77D5"/>
    <w:rsid w:val="00CE79A3"/>
    <w:rsid w:val="00CF08F4"/>
    <w:rsid w:val="00CF0BCD"/>
    <w:rsid w:val="00CF16F6"/>
    <w:rsid w:val="00CF2304"/>
    <w:rsid w:val="00CF2604"/>
    <w:rsid w:val="00CF2821"/>
    <w:rsid w:val="00CF39C1"/>
    <w:rsid w:val="00CF575C"/>
    <w:rsid w:val="00CF7353"/>
    <w:rsid w:val="00CF7905"/>
    <w:rsid w:val="00CF7A52"/>
    <w:rsid w:val="00D00986"/>
    <w:rsid w:val="00D017D4"/>
    <w:rsid w:val="00D041AB"/>
    <w:rsid w:val="00D04540"/>
    <w:rsid w:val="00D04CDE"/>
    <w:rsid w:val="00D04E55"/>
    <w:rsid w:val="00D0528F"/>
    <w:rsid w:val="00D0529D"/>
    <w:rsid w:val="00D053B5"/>
    <w:rsid w:val="00D0588A"/>
    <w:rsid w:val="00D061B9"/>
    <w:rsid w:val="00D062C2"/>
    <w:rsid w:val="00D070A5"/>
    <w:rsid w:val="00D0743A"/>
    <w:rsid w:val="00D11065"/>
    <w:rsid w:val="00D11E4A"/>
    <w:rsid w:val="00D14124"/>
    <w:rsid w:val="00D1545C"/>
    <w:rsid w:val="00D15B6F"/>
    <w:rsid w:val="00D16C10"/>
    <w:rsid w:val="00D17556"/>
    <w:rsid w:val="00D175BF"/>
    <w:rsid w:val="00D21BE2"/>
    <w:rsid w:val="00D22985"/>
    <w:rsid w:val="00D23090"/>
    <w:rsid w:val="00D23DC8"/>
    <w:rsid w:val="00D244E1"/>
    <w:rsid w:val="00D2508E"/>
    <w:rsid w:val="00D25394"/>
    <w:rsid w:val="00D273D9"/>
    <w:rsid w:val="00D27BAA"/>
    <w:rsid w:val="00D32094"/>
    <w:rsid w:val="00D32475"/>
    <w:rsid w:val="00D34A62"/>
    <w:rsid w:val="00D34EAB"/>
    <w:rsid w:val="00D350ED"/>
    <w:rsid w:val="00D35331"/>
    <w:rsid w:val="00D356B3"/>
    <w:rsid w:val="00D3590D"/>
    <w:rsid w:val="00D36A0D"/>
    <w:rsid w:val="00D4058A"/>
    <w:rsid w:val="00D41122"/>
    <w:rsid w:val="00D427C4"/>
    <w:rsid w:val="00D4294B"/>
    <w:rsid w:val="00D42C2D"/>
    <w:rsid w:val="00D43959"/>
    <w:rsid w:val="00D43DF9"/>
    <w:rsid w:val="00D43F10"/>
    <w:rsid w:val="00D45ECC"/>
    <w:rsid w:val="00D461AE"/>
    <w:rsid w:val="00D46B81"/>
    <w:rsid w:val="00D46EBC"/>
    <w:rsid w:val="00D4729D"/>
    <w:rsid w:val="00D47D82"/>
    <w:rsid w:val="00D47EE2"/>
    <w:rsid w:val="00D506D1"/>
    <w:rsid w:val="00D50C51"/>
    <w:rsid w:val="00D50EA7"/>
    <w:rsid w:val="00D514DB"/>
    <w:rsid w:val="00D532A7"/>
    <w:rsid w:val="00D53895"/>
    <w:rsid w:val="00D57717"/>
    <w:rsid w:val="00D57A78"/>
    <w:rsid w:val="00D61382"/>
    <w:rsid w:val="00D617D1"/>
    <w:rsid w:val="00D619EC"/>
    <w:rsid w:val="00D62C4E"/>
    <w:rsid w:val="00D62FBC"/>
    <w:rsid w:val="00D63D4E"/>
    <w:rsid w:val="00D64DB8"/>
    <w:rsid w:val="00D66132"/>
    <w:rsid w:val="00D66D05"/>
    <w:rsid w:val="00D675C6"/>
    <w:rsid w:val="00D7093B"/>
    <w:rsid w:val="00D7181F"/>
    <w:rsid w:val="00D72239"/>
    <w:rsid w:val="00D73FE7"/>
    <w:rsid w:val="00D745F3"/>
    <w:rsid w:val="00D7624F"/>
    <w:rsid w:val="00D7680C"/>
    <w:rsid w:val="00D76F41"/>
    <w:rsid w:val="00D77597"/>
    <w:rsid w:val="00D77DA4"/>
    <w:rsid w:val="00D80368"/>
    <w:rsid w:val="00D81E76"/>
    <w:rsid w:val="00D82256"/>
    <w:rsid w:val="00D82587"/>
    <w:rsid w:val="00D83018"/>
    <w:rsid w:val="00D83FA7"/>
    <w:rsid w:val="00D84F92"/>
    <w:rsid w:val="00D8553A"/>
    <w:rsid w:val="00D86518"/>
    <w:rsid w:val="00D879CA"/>
    <w:rsid w:val="00D87E23"/>
    <w:rsid w:val="00D9196B"/>
    <w:rsid w:val="00D91B4D"/>
    <w:rsid w:val="00D92D7A"/>
    <w:rsid w:val="00D932A0"/>
    <w:rsid w:val="00D93EDD"/>
    <w:rsid w:val="00D948D3"/>
    <w:rsid w:val="00D96B69"/>
    <w:rsid w:val="00DA2B43"/>
    <w:rsid w:val="00DA45D0"/>
    <w:rsid w:val="00DA4AD9"/>
    <w:rsid w:val="00DB15AA"/>
    <w:rsid w:val="00DB1D8E"/>
    <w:rsid w:val="00DB201B"/>
    <w:rsid w:val="00DB5A90"/>
    <w:rsid w:val="00DB6FAC"/>
    <w:rsid w:val="00DC29CD"/>
    <w:rsid w:val="00DC3DEF"/>
    <w:rsid w:val="00DC4712"/>
    <w:rsid w:val="00DC50AA"/>
    <w:rsid w:val="00DC5E7F"/>
    <w:rsid w:val="00DC6049"/>
    <w:rsid w:val="00DC6B88"/>
    <w:rsid w:val="00DC6C5C"/>
    <w:rsid w:val="00DC747F"/>
    <w:rsid w:val="00DC7611"/>
    <w:rsid w:val="00DD1E91"/>
    <w:rsid w:val="00DD2E7F"/>
    <w:rsid w:val="00DD4B80"/>
    <w:rsid w:val="00DD4FE7"/>
    <w:rsid w:val="00DD6CE4"/>
    <w:rsid w:val="00DD6EF5"/>
    <w:rsid w:val="00DD7BE3"/>
    <w:rsid w:val="00DE0308"/>
    <w:rsid w:val="00DE0403"/>
    <w:rsid w:val="00DE1563"/>
    <w:rsid w:val="00DE19D5"/>
    <w:rsid w:val="00DE1B44"/>
    <w:rsid w:val="00DE2A02"/>
    <w:rsid w:val="00DE3963"/>
    <w:rsid w:val="00DE4264"/>
    <w:rsid w:val="00DE43B3"/>
    <w:rsid w:val="00DE65FC"/>
    <w:rsid w:val="00DE7164"/>
    <w:rsid w:val="00DE719B"/>
    <w:rsid w:val="00DE7669"/>
    <w:rsid w:val="00DF2DB1"/>
    <w:rsid w:val="00DF2E0B"/>
    <w:rsid w:val="00DF31F1"/>
    <w:rsid w:val="00DF44B7"/>
    <w:rsid w:val="00DF4948"/>
    <w:rsid w:val="00DF4B93"/>
    <w:rsid w:val="00DF6118"/>
    <w:rsid w:val="00E00B09"/>
    <w:rsid w:val="00E018E0"/>
    <w:rsid w:val="00E01E31"/>
    <w:rsid w:val="00E023C7"/>
    <w:rsid w:val="00E024AC"/>
    <w:rsid w:val="00E06B97"/>
    <w:rsid w:val="00E11383"/>
    <w:rsid w:val="00E11C6D"/>
    <w:rsid w:val="00E1226A"/>
    <w:rsid w:val="00E124CA"/>
    <w:rsid w:val="00E1484D"/>
    <w:rsid w:val="00E14B29"/>
    <w:rsid w:val="00E167B9"/>
    <w:rsid w:val="00E17645"/>
    <w:rsid w:val="00E2014E"/>
    <w:rsid w:val="00E2042A"/>
    <w:rsid w:val="00E20F81"/>
    <w:rsid w:val="00E21551"/>
    <w:rsid w:val="00E21F88"/>
    <w:rsid w:val="00E24AD4"/>
    <w:rsid w:val="00E24F62"/>
    <w:rsid w:val="00E2584D"/>
    <w:rsid w:val="00E3027A"/>
    <w:rsid w:val="00E31704"/>
    <w:rsid w:val="00E34FBE"/>
    <w:rsid w:val="00E36FCC"/>
    <w:rsid w:val="00E41661"/>
    <w:rsid w:val="00E43058"/>
    <w:rsid w:val="00E433C3"/>
    <w:rsid w:val="00E45C14"/>
    <w:rsid w:val="00E46794"/>
    <w:rsid w:val="00E4680B"/>
    <w:rsid w:val="00E46915"/>
    <w:rsid w:val="00E46D4F"/>
    <w:rsid w:val="00E4765E"/>
    <w:rsid w:val="00E478D1"/>
    <w:rsid w:val="00E5111B"/>
    <w:rsid w:val="00E5127D"/>
    <w:rsid w:val="00E5151D"/>
    <w:rsid w:val="00E523B4"/>
    <w:rsid w:val="00E52521"/>
    <w:rsid w:val="00E530A6"/>
    <w:rsid w:val="00E557C9"/>
    <w:rsid w:val="00E5585A"/>
    <w:rsid w:val="00E5588C"/>
    <w:rsid w:val="00E60C8D"/>
    <w:rsid w:val="00E60D0A"/>
    <w:rsid w:val="00E61315"/>
    <w:rsid w:val="00E63DC4"/>
    <w:rsid w:val="00E64EA6"/>
    <w:rsid w:val="00E65860"/>
    <w:rsid w:val="00E65CCC"/>
    <w:rsid w:val="00E6749D"/>
    <w:rsid w:val="00E67911"/>
    <w:rsid w:val="00E70673"/>
    <w:rsid w:val="00E716B8"/>
    <w:rsid w:val="00E726F8"/>
    <w:rsid w:val="00E73145"/>
    <w:rsid w:val="00E7386B"/>
    <w:rsid w:val="00E73AE8"/>
    <w:rsid w:val="00E73DFF"/>
    <w:rsid w:val="00E749E6"/>
    <w:rsid w:val="00E7520E"/>
    <w:rsid w:val="00E754F2"/>
    <w:rsid w:val="00E75ED1"/>
    <w:rsid w:val="00E76082"/>
    <w:rsid w:val="00E773E8"/>
    <w:rsid w:val="00E81913"/>
    <w:rsid w:val="00E82399"/>
    <w:rsid w:val="00E824F2"/>
    <w:rsid w:val="00E85595"/>
    <w:rsid w:val="00E87080"/>
    <w:rsid w:val="00E907DC"/>
    <w:rsid w:val="00E91C0C"/>
    <w:rsid w:val="00E92101"/>
    <w:rsid w:val="00E9231A"/>
    <w:rsid w:val="00E956E9"/>
    <w:rsid w:val="00E957D5"/>
    <w:rsid w:val="00E971E4"/>
    <w:rsid w:val="00E9749E"/>
    <w:rsid w:val="00EA1DC5"/>
    <w:rsid w:val="00EA278E"/>
    <w:rsid w:val="00EA340A"/>
    <w:rsid w:val="00EA35E3"/>
    <w:rsid w:val="00EA5CFE"/>
    <w:rsid w:val="00EA6893"/>
    <w:rsid w:val="00EA7B12"/>
    <w:rsid w:val="00EB1078"/>
    <w:rsid w:val="00EB1449"/>
    <w:rsid w:val="00EB217E"/>
    <w:rsid w:val="00EB2C76"/>
    <w:rsid w:val="00EB3A7C"/>
    <w:rsid w:val="00EB45C9"/>
    <w:rsid w:val="00EB4EE8"/>
    <w:rsid w:val="00EB52C6"/>
    <w:rsid w:val="00EB684C"/>
    <w:rsid w:val="00EC0FC0"/>
    <w:rsid w:val="00EC13FE"/>
    <w:rsid w:val="00EC14E9"/>
    <w:rsid w:val="00EC28B0"/>
    <w:rsid w:val="00EC3236"/>
    <w:rsid w:val="00EC3960"/>
    <w:rsid w:val="00EC408D"/>
    <w:rsid w:val="00EC426A"/>
    <w:rsid w:val="00EC4863"/>
    <w:rsid w:val="00EC54DE"/>
    <w:rsid w:val="00EC6289"/>
    <w:rsid w:val="00EC642E"/>
    <w:rsid w:val="00EC696B"/>
    <w:rsid w:val="00EC6F78"/>
    <w:rsid w:val="00EC7B87"/>
    <w:rsid w:val="00ED1AA0"/>
    <w:rsid w:val="00ED1E8D"/>
    <w:rsid w:val="00ED2AC5"/>
    <w:rsid w:val="00ED2DA2"/>
    <w:rsid w:val="00ED3535"/>
    <w:rsid w:val="00ED392B"/>
    <w:rsid w:val="00ED3C02"/>
    <w:rsid w:val="00ED4700"/>
    <w:rsid w:val="00ED47B3"/>
    <w:rsid w:val="00ED6170"/>
    <w:rsid w:val="00ED6397"/>
    <w:rsid w:val="00ED66C0"/>
    <w:rsid w:val="00ED6A21"/>
    <w:rsid w:val="00EE0F9A"/>
    <w:rsid w:val="00EE1852"/>
    <w:rsid w:val="00EE5C64"/>
    <w:rsid w:val="00EE771B"/>
    <w:rsid w:val="00EE79A1"/>
    <w:rsid w:val="00EF19DA"/>
    <w:rsid w:val="00EF3609"/>
    <w:rsid w:val="00EF3A3C"/>
    <w:rsid w:val="00EF65A2"/>
    <w:rsid w:val="00EF7CF4"/>
    <w:rsid w:val="00F00835"/>
    <w:rsid w:val="00F0136D"/>
    <w:rsid w:val="00F016B5"/>
    <w:rsid w:val="00F017E1"/>
    <w:rsid w:val="00F01CFC"/>
    <w:rsid w:val="00F02659"/>
    <w:rsid w:val="00F043ED"/>
    <w:rsid w:val="00F04EE8"/>
    <w:rsid w:val="00F05F74"/>
    <w:rsid w:val="00F070DB"/>
    <w:rsid w:val="00F073F2"/>
    <w:rsid w:val="00F1011B"/>
    <w:rsid w:val="00F10212"/>
    <w:rsid w:val="00F129BC"/>
    <w:rsid w:val="00F12D0E"/>
    <w:rsid w:val="00F132BE"/>
    <w:rsid w:val="00F13EF0"/>
    <w:rsid w:val="00F1405C"/>
    <w:rsid w:val="00F20C00"/>
    <w:rsid w:val="00F20D16"/>
    <w:rsid w:val="00F22ACA"/>
    <w:rsid w:val="00F23C1D"/>
    <w:rsid w:val="00F248B7"/>
    <w:rsid w:val="00F24E31"/>
    <w:rsid w:val="00F2583F"/>
    <w:rsid w:val="00F25B90"/>
    <w:rsid w:val="00F25E4D"/>
    <w:rsid w:val="00F276E4"/>
    <w:rsid w:val="00F30604"/>
    <w:rsid w:val="00F30D98"/>
    <w:rsid w:val="00F313F8"/>
    <w:rsid w:val="00F32DF2"/>
    <w:rsid w:val="00F3327E"/>
    <w:rsid w:val="00F357DB"/>
    <w:rsid w:val="00F359AA"/>
    <w:rsid w:val="00F35E12"/>
    <w:rsid w:val="00F36816"/>
    <w:rsid w:val="00F3763F"/>
    <w:rsid w:val="00F37C3B"/>
    <w:rsid w:val="00F40FB5"/>
    <w:rsid w:val="00F42059"/>
    <w:rsid w:val="00F421CC"/>
    <w:rsid w:val="00F42F35"/>
    <w:rsid w:val="00F4464C"/>
    <w:rsid w:val="00F44966"/>
    <w:rsid w:val="00F47583"/>
    <w:rsid w:val="00F508FB"/>
    <w:rsid w:val="00F5163C"/>
    <w:rsid w:val="00F52161"/>
    <w:rsid w:val="00F52A87"/>
    <w:rsid w:val="00F52AAC"/>
    <w:rsid w:val="00F54DF5"/>
    <w:rsid w:val="00F55578"/>
    <w:rsid w:val="00F55B52"/>
    <w:rsid w:val="00F55C0E"/>
    <w:rsid w:val="00F55C77"/>
    <w:rsid w:val="00F56062"/>
    <w:rsid w:val="00F606C9"/>
    <w:rsid w:val="00F62B25"/>
    <w:rsid w:val="00F62D38"/>
    <w:rsid w:val="00F63B38"/>
    <w:rsid w:val="00F646D0"/>
    <w:rsid w:val="00F64B10"/>
    <w:rsid w:val="00F64C03"/>
    <w:rsid w:val="00F6741A"/>
    <w:rsid w:val="00F67D20"/>
    <w:rsid w:val="00F7158F"/>
    <w:rsid w:val="00F7213B"/>
    <w:rsid w:val="00F76006"/>
    <w:rsid w:val="00F765F5"/>
    <w:rsid w:val="00F775EB"/>
    <w:rsid w:val="00F80261"/>
    <w:rsid w:val="00F807D1"/>
    <w:rsid w:val="00F81FF7"/>
    <w:rsid w:val="00F82060"/>
    <w:rsid w:val="00F82D06"/>
    <w:rsid w:val="00F8347A"/>
    <w:rsid w:val="00F84A6D"/>
    <w:rsid w:val="00F863F9"/>
    <w:rsid w:val="00F87852"/>
    <w:rsid w:val="00F901D3"/>
    <w:rsid w:val="00F909A6"/>
    <w:rsid w:val="00F91F88"/>
    <w:rsid w:val="00F92817"/>
    <w:rsid w:val="00F92CC4"/>
    <w:rsid w:val="00F93BF4"/>
    <w:rsid w:val="00F93D49"/>
    <w:rsid w:val="00F94653"/>
    <w:rsid w:val="00F96B4B"/>
    <w:rsid w:val="00F9707F"/>
    <w:rsid w:val="00F97A60"/>
    <w:rsid w:val="00F97F20"/>
    <w:rsid w:val="00FA0809"/>
    <w:rsid w:val="00FA1DEE"/>
    <w:rsid w:val="00FA3792"/>
    <w:rsid w:val="00FA4FEF"/>
    <w:rsid w:val="00FA5B01"/>
    <w:rsid w:val="00FA60F9"/>
    <w:rsid w:val="00FA6916"/>
    <w:rsid w:val="00FA702C"/>
    <w:rsid w:val="00FB0948"/>
    <w:rsid w:val="00FB3263"/>
    <w:rsid w:val="00FB6835"/>
    <w:rsid w:val="00FC1D1C"/>
    <w:rsid w:val="00FC1F4B"/>
    <w:rsid w:val="00FC2319"/>
    <w:rsid w:val="00FC2732"/>
    <w:rsid w:val="00FC35DE"/>
    <w:rsid w:val="00FC3876"/>
    <w:rsid w:val="00FC5747"/>
    <w:rsid w:val="00FC670A"/>
    <w:rsid w:val="00FC6FC3"/>
    <w:rsid w:val="00FC7862"/>
    <w:rsid w:val="00FD0BA3"/>
    <w:rsid w:val="00FD1927"/>
    <w:rsid w:val="00FD30FC"/>
    <w:rsid w:val="00FD4AE1"/>
    <w:rsid w:val="00FD52B1"/>
    <w:rsid w:val="00FD745F"/>
    <w:rsid w:val="00FE2A0D"/>
    <w:rsid w:val="00FE3136"/>
    <w:rsid w:val="00FE3841"/>
    <w:rsid w:val="00FE39CD"/>
    <w:rsid w:val="00FE4780"/>
    <w:rsid w:val="00FE4A74"/>
    <w:rsid w:val="00FE577A"/>
    <w:rsid w:val="00FE6383"/>
    <w:rsid w:val="00FE64D8"/>
    <w:rsid w:val="00FE7DC3"/>
    <w:rsid w:val="00FF10A4"/>
    <w:rsid w:val="00FF1424"/>
    <w:rsid w:val="00FF1924"/>
    <w:rsid w:val="00FF2989"/>
    <w:rsid w:val="00FF31DE"/>
    <w:rsid w:val="00FF3278"/>
    <w:rsid w:val="00FF3D63"/>
    <w:rsid w:val="00FF3FCF"/>
    <w:rsid w:val="00FF6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99C6"/>
  <w15:chartTrackingRefBased/>
  <w15:docId w15:val="{78136CFA-0E96-4521-8851-9310A007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9"/>
    <w:qFormat/>
    <w:rsid w:val="005252CF"/>
    <w:pPr>
      <w:spacing w:before="240" w:after="240" w:line="300" w:lineRule="auto"/>
      <w:contextualSpacing/>
      <w:outlineLvl w:val="0"/>
    </w:pPr>
    <w:rPr>
      <w:rFonts w:ascii="Calibri" w:eastAsia="Calibri" w:hAnsi="Calibri" w:cs="Times New Roman"/>
      <w:b/>
      <w:kern w:val="0"/>
      <w:szCs w:val="20"/>
      <w:lang w:eastAsia="pl-PL"/>
      <w14:ligatures w14:val="none"/>
    </w:rPr>
  </w:style>
  <w:style w:type="paragraph" w:styleId="Nagwek2">
    <w:name w:val="heading 2"/>
    <w:basedOn w:val="Normalny"/>
    <w:next w:val="Normalny"/>
    <w:link w:val="Nagwek2Znak"/>
    <w:uiPriority w:val="99"/>
    <w:qFormat/>
    <w:rsid w:val="00385640"/>
    <w:pPr>
      <w:spacing w:before="120" w:after="0" w:line="240" w:lineRule="auto"/>
      <w:outlineLvl w:val="1"/>
    </w:pPr>
    <w:rPr>
      <w:rFonts w:ascii="Arial" w:eastAsia="Calibri" w:hAnsi="Arial" w:cs="Times New Roman"/>
      <w:b/>
      <w:kern w:val="0"/>
      <w:sz w:val="20"/>
      <w:szCs w:val="20"/>
      <w:lang w:eastAsia="pl-PL"/>
      <w14:ligatures w14:val="none"/>
    </w:rPr>
  </w:style>
  <w:style w:type="paragraph" w:styleId="Nagwek3">
    <w:name w:val="heading 3"/>
    <w:basedOn w:val="Normalny"/>
    <w:next w:val="Normalny"/>
    <w:link w:val="Nagwek3Znak"/>
    <w:uiPriority w:val="9"/>
    <w:unhideWhenUsed/>
    <w:qFormat/>
    <w:rsid w:val="00C868F6"/>
    <w:pPr>
      <w:keepNext/>
      <w:keepLines/>
      <w:spacing w:before="40" w:after="0"/>
      <w:outlineLvl w:val="2"/>
    </w:pPr>
    <w:rPr>
      <w:rFonts w:ascii="Calibri" w:eastAsiaTheme="majorEastAsia" w:hAnsi="Calibr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252CF"/>
    <w:rPr>
      <w:rFonts w:ascii="Calibri" w:eastAsia="Calibri" w:hAnsi="Calibri" w:cs="Times New Roman"/>
      <w:b/>
      <w:kern w:val="0"/>
      <w:szCs w:val="20"/>
      <w:lang w:eastAsia="pl-PL"/>
      <w14:ligatures w14:val="none"/>
    </w:rPr>
  </w:style>
  <w:style w:type="character" w:customStyle="1" w:styleId="Nagwek2Znak">
    <w:name w:val="Nagłówek 2 Znak"/>
    <w:basedOn w:val="Domylnaczcionkaakapitu"/>
    <w:link w:val="Nagwek2"/>
    <w:uiPriority w:val="99"/>
    <w:rsid w:val="00385640"/>
    <w:rPr>
      <w:rFonts w:ascii="Arial" w:eastAsia="Calibri" w:hAnsi="Arial" w:cs="Times New Roman"/>
      <w:b/>
      <w:kern w:val="0"/>
      <w:sz w:val="20"/>
      <w:szCs w:val="20"/>
      <w:lang w:eastAsia="pl-PL"/>
      <w14:ligatures w14:val="none"/>
    </w:rPr>
  </w:style>
  <w:style w:type="numbering" w:customStyle="1" w:styleId="Bezlisty1">
    <w:name w:val="Bez listy1"/>
    <w:next w:val="Bezlisty"/>
    <w:uiPriority w:val="99"/>
    <w:semiHidden/>
    <w:unhideWhenUsed/>
    <w:rsid w:val="00385640"/>
  </w:style>
  <w:style w:type="paragraph" w:styleId="Tekstpodstawowy">
    <w:name w:val="Body Text"/>
    <w:basedOn w:val="Normalny"/>
    <w:link w:val="TekstpodstawowyZnak"/>
    <w:uiPriority w:val="99"/>
    <w:rsid w:val="00385640"/>
    <w:pPr>
      <w:spacing w:after="0" w:line="360" w:lineRule="atLeast"/>
    </w:pPr>
    <w:rPr>
      <w:rFonts w:ascii="Times New Roman" w:eastAsia="Calibri" w:hAnsi="Times New Roman" w:cs="Times New Roman"/>
      <w:kern w:val="0"/>
      <w:sz w:val="20"/>
      <w:szCs w:val="20"/>
      <w:lang w:eastAsia="pl-PL"/>
      <w14:ligatures w14:val="none"/>
    </w:rPr>
  </w:style>
  <w:style w:type="character" w:customStyle="1" w:styleId="TekstpodstawowyZnak">
    <w:name w:val="Tekst podstawowy Znak"/>
    <w:basedOn w:val="Domylnaczcionkaakapitu"/>
    <w:link w:val="Tekstpodstawowy"/>
    <w:uiPriority w:val="99"/>
    <w:rsid w:val="00385640"/>
    <w:rPr>
      <w:rFonts w:ascii="Times New Roman" w:eastAsia="Calibri" w:hAnsi="Times New Roman" w:cs="Times New Roman"/>
      <w:kern w:val="0"/>
      <w:sz w:val="20"/>
      <w:szCs w:val="20"/>
      <w:lang w:eastAsia="pl-PL"/>
      <w14:ligatures w14:val="none"/>
    </w:rPr>
  </w:style>
  <w:style w:type="paragraph" w:styleId="Tekstpodstawowy2">
    <w:name w:val="Body Text 2"/>
    <w:basedOn w:val="Normalny"/>
    <w:link w:val="Tekstpodstawowy2Znak"/>
    <w:uiPriority w:val="99"/>
    <w:semiHidden/>
    <w:rsid w:val="00385640"/>
    <w:pPr>
      <w:spacing w:after="0" w:line="360" w:lineRule="atLeast"/>
    </w:pPr>
    <w:rPr>
      <w:rFonts w:ascii="Times New Roman" w:eastAsia="Calibri" w:hAnsi="Times New Roman" w:cs="Times New Roman"/>
      <w:b/>
      <w:kern w:val="0"/>
      <w:sz w:val="20"/>
      <w:szCs w:val="20"/>
      <w:lang w:eastAsia="pl-PL"/>
      <w14:ligatures w14:val="none"/>
    </w:rPr>
  </w:style>
  <w:style w:type="character" w:customStyle="1" w:styleId="Tekstpodstawowy2Znak">
    <w:name w:val="Tekst podstawowy 2 Znak"/>
    <w:basedOn w:val="Domylnaczcionkaakapitu"/>
    <w:link w:val="Tekstpodstawowy2"/>
    <w:uiPriority w:val="99"/>
    <w:semiHidden/>
    <w:rsid w:val="00385640"/>
    <w:rPr>
      <w:rFonts w:ascii="Times New Roman" w:eastAsia="Calibri" w:hAnsi="Times New Roman" w:cs="Times New Roman"/>
      <w:b/>
      <w:kern w:val="0"/>
      <w:sz w:val="20"/>
      <w:szCs w:val="20"/>
      <w:lang w:eastAsia="pl-PL"/>
      <w14:ligatures w14:val="none"/>
    </w:rPr>
  </w:style>
  <w:style w:type="paragraph" w:styleId="Tekstpodstawowy3">
    <w:name w:val="Body Text 3"/>
    <w:basedOn w:val="Normalny"/>
    <w:link w:val="Tekstpodstawowy3Znak"/>
    <w:uiPriority w:val="99"/>
    <w:rsid w:val="00385640"/>
    <w:pPr>
      <w:spacing w:after="0" w:line="360" w:lineRule="atLeast"/>
      <w:jc w:val="both"/>
    </w:pPr>
    <w:rPr>
      <w:rFonts w:ascii="Times New Roman" w:eastAsia="Calibri" w:hAnsi="Times New Roman" w:cs="Times New Roman"/>
      <w:kern w:val="0"/>
      <w:sz w:val="20"/>
      <w:szCs w:val="20"/>
      <w:lang w:eastAsia="pl-PL"/>
      <w14:ligatures w14:val="none"/>
    </w:rPr>
  </w:style>
  <w:style w:type="character" w:customStyle="1" w:styleId="Tekstpodstawowy3Znak">
    <w:name w:val="Tekst podstawowy 3 Znak"/>
    <w:basedOn w:val="Domylnaczcionkaakapitu"/>
    <w:link w:val="Tekstpodstawowy3"/>
    <w:uiPriority w:val="99"/>
    <w:rsid w:val="00385640"/>
    <w:rPr>
      <w:rFonts w:ascii="Times New Roman" w:eastAsia="Calibri" w:hAnsi="Times New Roman" w:cs="Times New Roman"/>
      <w:kern w:val="0"/>
      <w:sz w:val="20"/>
      <w:szCs w:val="20"/>
      <w:lang w:eastAsia="pl-PL"/>
      <w14:ligatures w14:val="none"/>
    </w:rPr>
  </w:style>
  <w:style w:type="paragraph" w:styleId="Tekstpodstawowywcity2">
    <w:name w:val="Body Text Indent 2"/>
    <w:basedOn w:val="Normalny"/>
    <w:link w:val="Tekstpodstawowywcity2Znak"/>
    <w:uiPriority w:val="99"/>
    <w:rsid w:val="00385640"/>
    <w:pPr>
      <w:spacing w:after="0" w:line="360" w:lineRule="atLeast"/>
      <w:ind w:left="567" w:hanging="284"/>
    </w:pPr>
    <w:rPr>
      <w:rFonts w:ascii="Times New Roman" w:eastAsia="Calibri"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uiPriority w:val="99"/>
    <w:rsid w:val="00385640"/>
    <w:rPr>
      <w:rFonts w:ascii="Times New Roman" w:eastAsia="Calibri" w:hAnsi="Times New Roman" w:cs="Times New Roman"/>
      <w:kern w:val="0"/>
      <w:sz w:val="20"/>
      <w:szCs w:val="20"/>
      <w:lang w:eastAsia="pl-PL"/>
      <w14:ligatures w14:val="none"/>
    </w:rPr>
  </w:style>
  <w:style w:type="paragraph" w:styleId="Tekstpodstawowywcity3">
    <w:name w:val="Body Text Indent 3"/>
    <w:basedOn w:val="Normalny"/>
    <w:link w:val="Tekstpodstawowywcity3Znak"/>
    <w:uiPriority w:val="99"/>
    <w:rsid w:val="00385640"/>
    <w:pPr>
      <w:spacing w:after="0" w:line="360" w:lineRule="atLeast"/>
      <w:ind w:left="567" w:hanging="283"/>
    </w:pPr>
    <w:rPr>
      <w:rFonts w:ascii="Times New Roman" w:eastAsia="Calibri" w:hAnsi="Times New Roman" w:cs="Times New Roman"/>
      <w:kern w:val="0"/>
      <w:sz w:val="20"/>
      <w:szCs w:val="20"/>
      <w:lang w:eastAsia="pl-PL"/>
      <w14:ligatures w14:val="none"/>
    </w:rPr>
  </w:style>
  <w:style w:type="character" w:customStyle="1" w:styleId="Tekstpodstawowywcity3Znak">
    <w:name w:val="Tekst podstawowy wcięty 3 Znak"/>
    <w:basedOn w:val="Domylnaczcionkaakapitu"/>
    <w:link w:val="Tekstpodstawowywcity3"/>
    <w:uiPriority w:val="99"/>
    <w:rsid w:val="00385640"/>
    <w:rPr>
      <w:rFonts w:ascii="Times New Roman" w:eastAsia="Calibri" w:hAnsi="Times New Roman" w:cs="Times New Roman"/>
      <w:kern w:val="0"/>
      <w:sz w:val="20"/>
      <w:szCs w:val="20"/>
      <w:lang w:eastAsia="pl-PL"/>
      <w14:ligatures w14:val="none"/>
    </w:rPr>
  </w:style>
  <w:style w:type="paragraph" w:styleId="Akapitzlist">
    <w:name w:val="List Paragraph"/>
    <w:aliases w:val="normalny tekst,Numerowanie,Akapit z listą BS,Kolorowa lista — akcent 11,Podsis rysunku,Preambuła,EPL lista punktowana z wyrózneniem,A_wyliczenie,K-P_odwolanie,Akapit z listą5,maz_wyliczenie,opis dzialania,Akapit z listą 1,L,List Paragraph"/>
    <w:basedOn w:val="Normalny"/>
    <w:link w:val="AkapitzlistZnak"/>
    <w:uiPriority w:val="34"/>
    <w:qFormat/>
    <w:rsid w:val="00385640"/>
    <w:pPr>
      <w:spacing w:after="0" w:line="240" w:lineRule="auto"/>
      <w:ind w:left="708"/>
    </w:pPr>
    <w:rPr>
      <w:rFonts w:ascii="Times New Roman" w:eastAsia="Calibri"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85640"/>
    <w:pPr>
      <w:spacing w:after="0" w:line="240" w:lineRule="auto"/>
    </w:pPr>
    <w:rPr>
      <w:rFonts w:ascii="Tahoma" w:eastAsia="Calibri" w:hAnsi="Tahoma" w:cs="Times New Roman"/>
      <w:kern w:val="0"/>
      <w:sz w:val="16"/>
      <w:szCs w:val="16"/>
      <w:lang w:eastAsia="pl-PL"/>
      <w14:ligatures w14:val="none"/>
    </w:rPr>
  </w:style>
  <w:style w:type="character" w:customStyle="1" w:styleId="TekstdymkaZnak">
    <w:name w:val="Tekst dymka Znak"/>
    <w:basedOn w:val="Domylnaczcionkaakapitu"/>
    <w:link w:val="Tekstdymka"/>
    <w:uiPriority w:val="99"/>
    <w:semiHidden/>
    <w:rsid w:val="00385640"/>
    <w:rPr>
      <w:rFonts w:ascii="Tahoma" w:eastAsia="Calibri" w:hAnsi="Tahoma" w:cs="Times New Roman"/>
      <w:kern w:val="0"/>
      <w:sz w:val="16"/>
      <w:szCs w:val="16"/>
      <w:lang w:eastAsia="pl-PL"/>
      <w14:ligatures w14:val="none"/>
    </w:rPr>
  </w:style>
  <w:style w:type="character" w:styleId="Odwoaniedokomentarza">
    <w:name w:val="annotation reference"/>
    <w:uiPriority w:val="99"/>
    <w:rsid w:val="00385640"/>
    <w:rPr>
      <w:rFonts w:cs="Times New Roman"/>
      <w:sz w:val="16"/>
    </w:rPr>
  </w:style>
  <w:style w:type="paragraph" w:styleId="Tekstkomentarza">
    <w:name w:val="annotation text"/>
    <w:basedOn w:val="Normalny"/>
    <w:link w:val="TekstkomentarzaZnak"/>
    <w:uiPriority w:val="99"/>
    <w:rsid w:val="00385640"/>
    <w:pPr>
      <w:spacing w:after="0" w:line="240" w:lineRule="auto"/>
    </w:pPr>
    <w:rPr>
      <w:rFonts w:ascii="Times New Roman" w:eastAsia="Calibri"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385640"/>
    <w:rPr>
      <w:rFonts w:ascii="Times New Roman" w:eastAsia="Calibri"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rsid w:val="00385640"/>
    <w:rPr>
      <w:b/>
      <w:bCs/>
    </w:rPr>
  </w:style>
  <w:style w:type="character" w:customStyle="1" w:styleId="TematkomentarzaZnak">
    <w:name w:val="Temat komentarza Znak"/>
    <w:basedOn w:val="TekstkomentarzaZnak"/>
    <w:link w:val="Tematkomentarza"/>
    <w:uiPriority w:val="99"/>
    <w:semiHidden/>
    <w:rsid w:val="00385640"/>
    <w:rPr>
      <w:rFonts w:ascii="Times New Roman" w:eastAsia="Calibri" w:hAnsi="Times New Roman" w:cs="Times New Roman"/>
      <w:b/>
      <w:bCs/>
      <w:kern w:val="0"/>
      <w:sz w:val="20"/>
      <w:szCs w:val="20"/>
      <w:lang w:eastAsia="pl-PL"/>
      <w14:ligatures w14:val="none"/>
    </w:rPr>
  </w:style>
  <w:style w:type="paragraph" w:customStyle="1" w:styleId="Styl1">
    <w:name w:val="Styl1"/>
    <w:basedOn w:val="Normalny"/>
    <w:link w:val="Styl1Znak"/>
    <w:uiPriority w:val="99"/>
    <w:rsid w:val="00385640"/>
    <w:pPr>
      <w:spacing w:after="0" w:line="360" w:lineRule="auto"/>
    </w:pPr>
    <w:rPr>
      <w:rFonts w:ascii="Arial" w:eastAsia="Calibri" w:hAnsi="Arial" w:cs="Times New Roman"/>
      <w:kern w:val="0"/>
      <w:sz w:val="24"/>
      <w:szCs w:val="20"/>
      <w:lang w:eastAsia="pl-PL"/>
      <w14:ligatures w14:val="none"/>
    </w:rPr>
  </w:style>
  <w:style w:type="character" w:customStyle="1" w:styleId="Styl1Znak">
    <w:name w:val="Styl1 Znak"/>
    <w:link w:val="Styl1"/>
    <w:uiPriority w:val="99"/>
    <w:locked/>
    <w:rsid w:val="00385640"/>
    <w:rPr>
      <w:rFonts w:ascii="Arial" w:eastAsia="Calibri" w:hAnsi="Arial" w:cs="Times New Roman"/>
      <w:kern w:val="0"/>
      <w:sz w:val="24"/>
      <w:szCs w:val="20"/>
      <w:lang w:eastAsia="pl-PL"/>
      <w14:ligatures w14:val="none"/>
    </w:rPr>
  </w:style>
  <w:style w:type="paragraph" w:styleId="Nagwek">
    <w:name w:val="header"/>
    <w:aliases w:val="Nagłówek strony"/>
    <w:basedOn w:val="Normalny"/>
    <w:link w:val="NagwekZnak"/>
    <w:uiPriority w:val="99"/>
    <w:rsid w:val="00385640"/>
    <w:pPr>
      <w:tabs>
        <w:tab w:val="center" w:pos="4536"/>
        <w:tab w:val="right" w:pos="9072"/>
      </w:tabs>
      <w:spacing w:after="0" w:line="240" w:lineRule="auto"/>
    </w:pPr>
    <w:rPr>
      <w:rFonts w:ascii="Times New Roman" w:eastAsia="Calibri" w:hAnsi="Times New Roman" w:cs="Times New Roman"/>
      <w:kern w:val="0"/>
      <w:sz w:val="20"/>
      <w:szCs w:val="20"/>
      <w:lang w:eastAsia="pl-PL"/>
      <w14:ligatures w14:val="none"/>
    </w:rPr>
  </w:style>
  <w:style w:type="character" w:customStyle="1" w:styleId="NagwekZnak">
    <w:name w:val="Nagłówek Znak"/>
    <w:aliases w:val="Nagłówek strony Znak"/>
    <w:basedOn w:val="Domylnaczcionkaakapitu"/>
    <w:link w:val="Nagwek"/>
    <w:uiPriority w:val="99"/>
    <w:rsid w:val="00385640"/>
    <w:rPr>
      <w:rFonts w:ascii="Times New Roman" w:eastAsia="Calibri" w:hAnsi="Times New Roman" w:cs="Times New Roman"/>
      <w:kern w:val="0"/>
      <w:sz w:val="20"/>
      <w:szCs w:val="20"/>
      <w:lang w:eastAsia="pl-PL"/>
      <w14:ligatures w14:val="none"/>
    </w:rPr>
  </w:style>
  <w:style w:type="paragraph" w:styleId="Stopka">
    <w:name w:val="footer"/>
    <w:basedOn w:val="Normalny"/>
    <w:link w:val="StopkaZnak"/>
    <w:uiPriority w:val="99"/>
    <w:rsid w:val="00385640"/>
    <w:pPr>
      <w:tabs>
        <w:tab w:val="center" w:pos="4536"/>
        <w:tab w:val="right" w:pos="9072"/>
      </w:tabs>
      <w:spacing w:after="0" w:line="240" w:lineRule="auto"/>
    </w:pPr>
    <w:rPr>
      <w:rFonts w:ascii="Times New Roman" w:eastAsia="Calibri"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385640"/>
    <w:rPr>
      <w:rFonts w:ascii="Times New Roman" w:eastAsia="Calibri" w:hAnsi="Times New Roman" w:cs="Times New Roman"/>
      <w:kern w:val="0"/>
      <w:sz w:val="20"/>
      <w:szCs w:val="20"/>
      <w:lang w:eastAsia="pl-PL"/>
      <w14:ligatures w14:val="none"/>
    </w:rPr>
  </w:style>
  <w:style w:type="paragraph" w:customStyle="1" w:styleId="Akapitzlist1">
    <w:name w:val="Akapit z listą1"/>
    <w:basedOn w:val="Normalny"/>
    <w:rsid w:val="00385640"/>
    <w:pPr>
      <w:autoSpaceDE w:val="0"/>
      <w:autoSpaceDN w:val="0"/>
      <w:spacing w:after="0" w:line="240" w:lineRule="auto"/>
      <w:ind w:left="708"/>
    </w:pPr>
    <w:rPr>
      <w:rFonts w:ascii="Times New Roman" w:eastAsia="Calibri" w:hAnsi="Times New Roman" w:cs="Times New Roman"/>
      <w:kern w:val="0"/>
      <w:sz w:val="20"/>
      <w:szCs w:val="20"/>
      <w:lang w:eastAsia="pl-PL"/>
      <w14:ligatures w14:val="none"/>
    </w:rPr>
  </w:style>
  <w:style w:type="character" w:styleId="Hipercze">
    <w:name w:val="Hyperlink"/>
    <w:uiPriority w:val="99"/>
    <w:rsid w:val="00385640"/>
    <w:rPr>
      <w:rFonts w:cs="Times New Roman"/>
      <w:color w:val="0000FF"/>
      <w:u w:val="single"/>
    </w:rPr>
  </w:style>
  <w:style w:type="character" w:customStyle="1" w:styleId="StandardZnak">
    <w:name w:val="Standard Znak"/>
    <w:link w:val="Standard"/>
    <w:uiPriority w:val="99"/>
    <w:locked/>
    <w:rsid w:val="00385640"/>
    <w:rPr>
      <w:rFonts w:ascii="Arial" w:hAnsi="Arial"/>
      <w:sz w:val="24"/>
      <w:lang w:eastAsia="ar-SA"/>
    </w:rPr>
  </w:style>
  <w:style w:type="paragraph" w:customStyle="1" w:styleId="Standard">
    <w:name w:val="Standard"/>
    <w:link w:val="StandardZnak"/>
    <w:rsid w:val="00385640"/>
    <w:pPr>
      <w:widowControl w:val="0"/>
      <w:suppressAutoHyphens/>
      <w:autoSpaceDE w:val="0"/>
      <w:spacing w:after="0" w:line="240" w:lineRule="auto"/>
    </w:pPr>
    <w:rPr>
      <w:rFonts w:ascii="Arial" w:hAnsi="Arial"/>
      <w:sz w:val="24"/>
      <w:lang w:eastAsia="ar-SA"/>
    </w:rPr>
  </w:style>
  <w:style w:type="paragraph" w:styleId="Poprawka">
    <w:name w:val="Revision"/>
    <w:hidden/>
    <w:uiPriority w:val="99"/>
    <w:semiHidden/>
    <w:rsid w:val="00385640"/>
    <w:pPr>
      <w:spacing w:after="0" w:line="240" w:lineRule="auto"/>
    </w:pPr>
    <w:rPr>
      <w:rFonts w:ascii="Times New Roman" w:eastAsia="Calibri" w:hAnsi="Times New Roman" w:cs="Times New Roman"/>
      <w:kern w:val="0"/>
      <w:sz w:val="20"/>
      <w:szCs w:val="20"/>
      <w:lang w:eastAsia="pl-PL"/>
      <w14:ligatures w14:val="none"/>
    </w:rPr>
  </w:style>
  <w:style w:type="character" w:styleId="Uwydatnienie">
    <w:name w:val="Emphasis"/>
    <w:uiPriority w:val="20"/>
    <w:qFormat/>
    <w:rsid w:val="00385640"/>
    <w:rPr>
      <w:rFonts w:cs="Times New Roman"/>
      <w:i/>
      <w:iCs/>
    </w:rPr>
  </w:style>
  <w:style w:type="character" w:customStyle="1" w:styleId="apple-converted-space">
    <w:name w:val="apple-converted-space"/>
    <w:uiPriority w:val="99"/>
    <w:rsid w:val="00385640"/>
    <w:rPr>
      <w:rFonts w:cs="Times New Roman"/>
    </w:rPr>
  </w:style>
  <w:style w:type="paragraph" w:styleId="Tekstpodstawowywcity">
    <w:name w:val="Body Text Indent"/>
    <w:basedOn w:val="Normalny"/>
    <w:link w:val="TekstpodstawowywcityZnak"/>
    <w:uiPriority w:val="99"/>
    <w:unhideWhenUsed/>
    <w:rsid w:val="00385640"/>
    <w:pPr>
      <w:spacing w:after="120" w:line="276" w:lineRule="auto"/>
      <w:ind w:left="283"/>
    </w:pPr>
    <w:rPr>
      <w:rFonts w:ascii="Calibri" w:eastAsia="Calibri" w:hAnsi="Calibri" w:cs="Times New Roman"/>
      <w:kern w:val="0"/>
      <w14:ligatures w14:val="none"/>
    </w:rPr>
  </w:style>
  <w:style w:type="character" w:customStyle="1" w:styleId="TekstpodstawowywcityZnak">
    <w:name w:val="Tekst podstawowy wcięty Znak"/>
    <w:basedOn w:val="Domylnaczcionkaakapitu"/>
    <w:link w:val="Tekstpodstawowywcity"/>
    <w:uiPriority w:val="99"/>
    <w:rsid w:val="00385640"/>
    <w:rPr>
      <w:rFonts w:ascii="Calibri" w:eastAsia="Calibri" w:hAnsi="Calibri" w:cs="Times New Roman"/>
      <w:kern w:val="0"/>
      <w14:ligatures w14:val="none"/>
    </w:rPr>
  </w:style>
  <w:style w:type="paragraph" w:styleId="Tekstprzypisukocowego">
    <w:name w:val="endnote text"/>
    <w:basedOn w:val="Normalny"/>
    <w:link w:val="TekstprzypisukocowegoZnak"/>
    <w:uiPriority w:val="99"/>
    <w:semiHidden/>
    <w:unhideWhenUsed/>
    <w:rsid w:val="00385640"/>
    <w:pPr>
      <w:spacing w:after="0" w:line="240" w:lineRule="auto"/>
    </w:pPr>
    <w:rPr>
      <w:rFonts w:ascii="Times New Roman" w:eastAsia="Calibri"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385640"/>
    <w:rPr>
      <w:rFonts w:ascii="Times New Roman" w:eastAsia="Calibri" w:hAnsi="Times New Roman" w:cs="Times New Roman"/>
      <w:kern w:val="0"/>
      <w:sz w:val="20"/>
      <w:szCs w:val="20"/>
      <w:lang w:eastAsia="pl-PL"/>
      <w14:ligatures w14:val="none"/>
    </w:rPr>
  </w:style>
  <w:style w:type="character" w:styleId="Odwoanieprzypisukocowego">
    <w:name w:val="endnote reference"/>
    <w:uiPriority w:val="99"/>
    <w:semiHidden/>
    <w:unhideWhenUsed/>
    <w:rsid w:val="00385640"/>
    <w:rPr>
      <w:vertAlign w:val="superscript"/>
    </w:rPr>
  </w:style>
  <w:style w:type="character" w:styleId="Tekstzastpczy">
    <w:name w:val="Placeholder Text"/>
    <w:uiPriority w:val="99"/>
    <w:semiHidden/>
    <w:rsid w:val="00385640"/>
    <w:rPr>
      <w:color w:val="808080"/>
    </w:rPr>
  </w:style>
  <w:style w:type="paragraph" w:styleId="Tekstprzypisudolnego">
    <w:name w:val="footnote text"/>
    <w:basedOn w:val="Normalny"/>
    <w:link w:val="TekstprzypisudolnegoZnak"/>
    <w:uiPriority w:val="99"/>
    <w:unhideWhenUsed/>
    <w:qFormat/>
    <w:rsid w:val="00385640"/>
    <w:pPr>
      <w:spacing w:after="0" w:line="240" w:lineRule="auto"/>
    </w:pPr>
    <w:rPr>
      <w:rFonts w:ascii="Calibri" w:eastAsia="Calibri" w:hAnsi="Calibri"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qFormat/>
    <w:rsid w:val="00385640"/>
    <w:rPr>
      <w:rFonts w:ascii="Calibri" w:eastAsia="Calibri" w:hAnsi="Calibri" w:cs="Times New Roman"/>
      <w:kern w:val="0"/>
      <w:sz w:val="20"/>
      <w:szCs w:val="20"/>
      <w:lang w:eastAsia="pl-PL"/>
      <w14:ligatures w14:val="none"/>
    </w:rPr>
  </w:style>
  <w:style w:type="character" w:styleId="Odwoanieprzypisudolnego">
    <w:name w:val="footnote reference"/>
    <w:uiPriority w:val="99"/>
    <w:unhideWhenUsed/>
    <w:qFormat/>
    <w:rsid w:val="00385640"/>
    <w:rPr>
      <w:vertAlign w:val="superscript"/>
    </w:rPr>
  </w:style>
  <w:style w:type="character" w:customStyle="1" w:styleId="AkapitzlistZnak">
    <w:name w:val="Akapit z listą Znak"/>
    <w:aliases w:val="normalny tekst Znak,Numerowanie Znak,Akapit z listą BS Znak,Kolorowa lista — akcent 11 Znak,Podsis rysunku Znak,Preambuła Znak,EPL lista punktowana z wyrózneniem Znak,A_wyliczenie Znak,K-P_odwolanie Znak,Akapit z listą5 Znak,L Znak"/>
    <w:link w:val="Akapitzlist"/>
    <w:uiPriority w:val="34"/>
    <w:qFormat/>
    <w:rsid w:val="00385640"/>
    <w:rPr>
      <w:rFonts w:ascii="Times New Roman" w:eastAsia="Calibri" w:hAnsi="Times New Roman" w:cs="Times New Roman"/>
      <w:kern w:val="0"/>
      <w:sz w:val="20"/>
      <w:szCs w:val="20"/>
      <w:lang w:eastAsia="pl-PL"/>
      <w14:ligatures w14:val="none"/>
    </w:rPr>
  </w:style>
  <w:style w:type="character" w:customStyle="1" w:styleId="Nierozpoznanawzmianka1">
    <w:name w:val="Nierozpoznana wzmianka1"/>
    <w:uiPriority w:val="99"/>
    <w:semiHidden/>
    <w:unhideWhenUsed/>
    <w:rsid w:val="00385640"/>
    <w:rPr>
      <w:color w:val="605E5C"/>
      <w:shd w:val="clear" w:color="auto" w:fill="E1DFDD"/>
    </w:rPr>
  </w:style>
  <w:style w:type="paragraph" w:styleId="NormalnyWeb">
    <w:name w:val="Normal (Web)"/>
    <w:basedOn w:val="Normalny"/>
    <w:uiPriority w:val="99"/>
    <w:unhideWhenUsed/>
    <w:rsid w:val="00385640"/>
    <w:pPr>
      <w:spacing w:after="0" w:line="240" w:lineRule="auto"/>
    </w:pPr>
    <w:rPr>
      <w:rFonts w:ascii="Calibri" w:eastAsia="Calibri" w:hAnsi="Calibri" w:cs="Calibri"/>
      <w:kern w:val="0"/>
      <w:lang w:eastAsia="pl-PL"/>
      <w14:ligatures w14:val="none"/>
    </w:rPr>
  </w:style>
  <w:style w:type="paragraph" w:customStyle="1" w:styleId="ww-tekstpodstawowywcity2">
    <w:name w:val="ww-tekstpodstawowywcity2"/>
    <w:basedOn w:val="Normalny"/>
    <w:rsid w:val="00385640"/>
    <w:pPr>
      <w:spacing w:after="0" w:line="240" w:lineRule="auto"/>
      <w:ind w:left="360" w:hanging="360"/>
      <w:jc w:val="both"/>
    </w:pPr>
    <w:rPr>
      <w:rFonts w:ascii="Century Gothic" w:eastAsia="Times New Roman" w:hAnsi="Century Gothic" w:cs="Times New Roman"/>
      <w:kern w:val="0"/>
      <w:sz w:val="24"/>
      <w:szCs w:val="24"/>
      <w:lang w:eastAsia="pl-PL"/>
      <w14:ligatures w14:val="none"/>
    </w:rPr>
  </w:style>
  <w:style w:type="paragraph" w:styleId="Bezodstpw">
    <w:name w:val="No Spacing"/>
    <w:qFormat/>
    <w:rsid w:val="00385640"/>
    <w:pPr>
      <w:spacing w:after="0" w:line="240" w:lineRule="auto"/>
    </w:pPr>
    <w:rPr>
      <w:rFonts w:ascii="Calibri" w:eastAsia="Calibri" w:hAnsi="Calibri" w:cs="Times New Roman"/>
      <w:kern w:val="0"/>
      <w14:ligatures w14:val="none"/>
    </w:rPr>
  </w:style>
  <w:style w:type="paragraph" w:customStyle="1" w:styleId="Akapitzlist2">
    <w:name w:val="Akapit z listą2"/>
    <w:basedOn w:val="Normalny"/>
    <w:rsid w:val="00385640"/>
    <w:pPr>
      <w:suppressAutoHyphens/>
      <w:spacing w:after="200" w:line="276" w:lineRule="auto"/>
      <w:ind w:left="720"/>
    </w:pPr>
    <w:rPr>
      <w:rFonts w:ascii="Calibri" w:eastAsia="Calibri" w:hAnsi="Calibri" w:cs="Times New Roman"/>
      <w:kern w:val="0"/>
      <w:lang w:eastAsia="ar-SA"/>
      <w14:ligatures w14:val="none"/>
    </w:rPr>
  </w:style>
  <w:style w:type="paragraph" w:customStyle="1" w:styleId="Akapitzlist3">
    <w:name w:val="Akapit z listą3"/>
    <w:basedOn w:val="Normalny"/>
    <w:rsid w:val="00385640"/>
    <w:pPr>
      <w:spacing w:line="252" w:lineRule="auto"/>
      <w:ind w:left="720"/>
    </w:pPr>
    <w:rPr>
      <w:rFonts w:ascii="Calibri" w:eastAsia="Calibri" w:hAnsi="Calibri" w:cs="Calibri"/>
      <w:kern w:val="0"/>
      <w14:ligatures w14:val="none"/>
    </w:rPr>
  </w:style>
  <w:style w:type="character" w:customStyle="1" w:styleId="tabulatory">
    <w:name w:val="tabulatory"/>
    <w:basedOn w:val="Domylnaczcionkaakapitu"/>
    <w:rsid w:val="00385640"/>
  </w:style>
  <w:style w:type="paragraph" w:customStyle="1" w:styleId="Default">
    <w:name w:val="Default"/>
    <w:rsid w:val="00385640"/>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Zwykytekst1">
    <w:name w:val="Zwykły tekst1"/>
    <w:basedOn w:val="Normalny"/>
    <w:rsid w:val="00385640"/>
    <w:pPr>
      <w:suppressAutoHyphens/>
      <w:spacing w:after="0" w:line="240" w:lineRule="auto"/>
    </w:pPr>
    <w:rPr>
      <w:rFonts w:ascii="Times New Roman" w:eastAsia="Times New Roman" w:hAnsi="Times New Roman" w:cs="Calibri"/>
      <w:kern w:val="0"/>
      <w:sz w:val="24"/>
      <w:szCs w:val="24"/>
      <w:lang w:eastAsia="ar-SA"/>
      <w14:ligatures w14:val="none"/>
    </w:rPr>
  </w:style>
  <w:style w:type="character" w:customStyle="1" w:styleId="hgkelc">
    <w:name w:val="hgkelc"/>
    <w:basedOn w:val="Domylnaczcionkaakapitu"/>
    <w:rsid w:val="00385640"/>
  </w:style>
  <w:style w:type="character" w:styleId="Nierozpoznanawzmianka">
    <w:name w:val="Unresolved Mention"/>
    <w:basedOn w:val="Domylnaczcionkaakapitu"/>
    <w:uiPriority w:val="99"/>
    <w:semiHidden/>
    <w:unhideWhenUsed/>
    <w:rsid w:val="00673C33"/>
    <w:rPr>
      <w:color w:val="605E5C"/>
      <w:shd w:val="clear" w:color="auto" w:fill="E1DFDD"/>
    </w:rPr>
  </w:style>
  <w:style w:type="character" w:styleId="UyteHipercze">
    <w:name w:val="FollowedHyperlink"/>
    <w:basedOn w:val="Domylnaczcionkaakapitu"/>
    <w:uiPriority w:val="99"/>
    <w:semiHidden/>
    <w:unhideWhenUsed/>
    <w:rsid w:val="00DE0403"/>
    <w:rPr>
      <w:color w:val="954F72" w:themeColor="followedHyperlink"/>
      <w:u w:val="single"/>
    </w:rPr>
  </w:style>
  <w:style w:type="character" w:customStyle="1" w:styleId="Nagwek3Znak">
    <w:name w:val="Nagłówek 3 Znak"/>
    <w:basedOn w:val="Domylnaczcionkaakapitu"/>
    <w:link w:val="Nagwek3"/>
    <w:uiPriority w:val="9"/>
    <w:rsid w:val="00C868F6"/>
    <w:rPr>
      <w:rFonts w:ascii="Calibri" w:eastAsiaTheme="majorEastAsia" w:hAnsi="Calibr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884">
      <w:bodyDiv w:val="1"/>
      <w:marLeft w:val="0"/>
      <w:marRight w:val="0"/>
      <w:marTop w:val="0"/>
      <w:marBottom w:val="0"/>
      <w:divBdr>
        <w:top w:val="none" w:sz="0" w:space="0" w:color="auto"/>
        <w:left w:val="none" w:sz="0" w:space="0" w:color="auto"/>
        <w:bottom w:val="none" w:sz="0" w:space="0" w:color="auto"/>
        <w:right w:val="none" w:sz="0" w:space="0" w:color="auto"/>
      </w:divBdr>
    </w:div>
    <w:div w:id="355816315">
      <w:bodyDiv w:val="1"/>
      <w:marLeft w:val="0"/>
      <w:marRight w:val="0"/>
      <w:marTop w:val="0"/>
      <w:marBottom w:val="0"/>
      <w:divBdr>
        <w:top w:val="none" w:sz="0" w:space="0" w:color="auto"/>
        <w:left w:val="none" w:sz="0" w:space="0" w:color="auto"/>
        <w:bottom w:val="none" w:sz="0" w:space="0" w:color="auto"/>
        <w:right w:val="none" w:sz="0" w:space="0" w:color="auto"/>
      </w:divBdr>
    </w:div>
    <w:div w:id="436144257">
      <w:bodyDiv w:val="1"/>
      <w:marLeft w:val="0"/>
      <w:marRight w:val="0"/>
      <w:marTop w:val="0"/>
      <w:marBottom w:val="0"/>
      <w:divBdr>
        <w:top w:val="none" w:sz="0" w:space="0" w:color="auto"/>
        <w:left w:val="none" w:sz="0" w:space="0" w:color="auto"/>
        <w:bottom w:val="none" w:sz="0" w:space="0" w:color="auto"/>
        <w:right w:val="none" w:sz="0" w:space="0" w:color="auto"/>
      </w:divBdr>
    </w:div>
    <w:div w:id="506945016">
      <w:bodyDiv w:val="1"/>
      <w:marLeft w:val="0"/>
      <w:marRight w:val="0"/>
      <w:marTop w:val="0"/>
      <w:marBottom w:val="0"/>
      <w:divBdr>
        <w:top w:val="none" w:sz="0" w:space="0" w:color="auto"/>
        <w:left w:val="none" w:sz="0" w:space="0" w:color="auto"/>
        <w:bottom w:val="none" w:sz="0" w:space="0" w:color="auto"/>
        <w:right w:val="none" w:sz="0" w:space="0" w:color="auto"/>
      </w:divBdr>
    </w:div>
    <w:div w:id="534077400">
      <w:bodyDiv w:val="1"/>
      <w:marLeft w:val="0"/>
      <w:marRight w:val="0"/>
      <w:marTop w:val="0"/>
      <w:marBottom w:val="0"/>
      <w:divBdr>
        <w:top w:val="none" w:sz="0" w:space="0" w:color="auto"/>
        <w:left w:val="none" w:sz="0" w:space="0" w:color="auto"/>
        <w:bottom w:val="none" w:sz="0" w:space="0" w:color="auto"/>
        <w:right w:val="none" w:sz="0" w:space="0" w:color="auto"/>
      </w:divBdr>
    </w:div>
    <w:div w:id="966355097">
      <w:bodyDiv w:val="1"/>
      <w:marLeft w:val="0"/>
      <w:marRight w:val="0"/>
      <w:marTop w:val="0"/>
      <w:marBottom w:val="0"/>
      <w:divBdr>
        <w:top w:val="none" w:sz="0" w:space="0" w:color="auto"/>
        <w:left w:val="none" w:sz="0" w:space="0" w:color="auto"/>
        <w:bottom w:val="none" w:sz="0" w:space="0" w:color="auto"/>
        <w:right w:val="none" w:sz="0" w:space="0" w:color="auto"/>
      </w:divBdr>
    </w:div>
    <w:div w:id="1020015033">
      <w:bodyDiv w:val="1"/>
      <w:marLeft w:val="0"/>
      <w:marRight w:val="0"/>
      <w:marTop w:val="0"/>
      <w:marBottom w:val="0"/>
      <w:divBdr>
        <w:top w:val="none" w:sz="0" w:space="0" w:color="auto"/>
        <w:left w:val="none" w:sz="0" w:space="0" w:color="auto"/>
        <w:bottom w:val="none" w:sz="0" w:space="0" w:color="auto"/>
        <w:right w:val="none" w:sz="0" w:space="0" w:color="auto"/>
      </w:divBdr>
    </w:div>
    <w:div w:id="1115750516">
      <w:bodyDiv w:val="1"/>
      <w:marLeft w:val="0"/>
      <w:marRight w:val="0"/>
      <w:marTop w:val="0"/>
      <w:marBottom w:val="0"/>
      <w:divBdr>
        <w:top w:val="none" w:sz="0" w:space="0" w:color="auto"/>
        <w:left w:val="none" w:sz="0" w:space="0" w:color="auto"/>
        <w:bottom w:val="none" w:sz="0" w:space="0" w:color="auto"/>
        <w:right w:val="none" w:sz="0" w:space="0" w:color="auto"/>
      </w:divBdr>
    </w:div>
    <w:div w:id="1208027640">
      <w:bodyDiv w:val="1"/>
      <w:marLeft w:val="0"/>
      <w:marRight w:val="0"/>
      <w:marTop w:val="0"/>
      <w:marBottom w:val="0"/>
      <w:divBdr>
        <w:top w:val="none" w:sz="0" w:space="0" w:color="auto"/>
        <w:left w:val="none" w:sz="0" w:space="0" w:color="auto"/>
        <w:bottom w:val="none" w:sz="0" w:space="0" w:color="auto"/>
        <w:right w:val="none" w:sz="0" w:space="0" w:color="auto"/>
      </w:divBdr>
    </w:div>
    <w:div w:id="1210220418">
      <w:bodyDiv w:val="1"/>
      <w:marLeft w:val="0"/>
      <w:marRight w:val="0"/>
      <w:marTop w:val="0"/>
      <w:marBottom w:val="0"/>
      <w:divBdr>
        <w:top w:val="none" w:sz="0" w:space="0" w:color="auto"/>
        <w:left w:val="none" w:sz="0" w:space="0" w:color="auto"/>
        <w:bottom w:val="none" w:sz="0" w:space="0" w:color="auto"/>
        <w:right w:val="none" w:sz="0" w:space="0" w:color="auto"/>
      </w:divBdr>
    </w:div>
    <w:div w:id="1787847160">
      <w:bodyDiv w:val="1"/>
      <w:marLeft w:val="0"/>
      <w:marRight w:val="0"/>
      <w:marTop w:val="0"/>
      <w:marBottom w:val="0"/>
      <w:divBdr>
        <w:top w:val="none" w:sz="0" w:space="0" w:color="auto"/>
        <w:left w:val="none" w:sz="0" w:space="0" w:color="auto"/>
        <w:bottom w:val="none" w:sz="0" w:space="0" w:color="auto"/>
        <w:right w:val="none" w:sz="0" w:space="0" w:color="auto"/>
      </w:divBdr>
    </w:div>
    <w:div w:id="18930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yperlink" Target="mailto:kontakt@zzw.waw.pl" TargetMode="Externa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kontakt@zzw.waw.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00e5991-715e-4e93-8a17-f0a4e8b0596f">
      <Terms xmlns="http://schemas.microsoft.com/office/infopath/2007/PartnerControls"/>
    </lcf76f155ced4ddcb4097134ff3c332f>
    <_ip_UnifiedCompliancePolicyProperties xmlns="http://schemas.microsoft.com/sharepoint/v3" xsi:nil="true"/>
    <_x0036__x0142_awek xmlns="a00e5991-715e-4e93-8a17-f0a4e8b059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7846079476D34A860B4E6DEDC57D64" ma:contentTypeVersion="21" ma:contentTypeDescription="Utwórz nowy dokument." ma:contentTypeScope="" ma:versionID="9fb0a589552505012da5ac06beb02cd3">
  <xsd:schema xmlns:xsd="http://www.w3.org/2001/XMLSchema" xmlns:xs="http://www.w3.org/2001/XMLSchema" xmlns:p="http://schemas.microsoft.com/office/2006/metadata/properties" xmlns:ns1="http://schemas.microsoft.com/sharepoint/v3" xmlns:ns2="a00e5991-715e-4e93-8a17-f0a4e8b0596f" xmlns:ns3="a3f95f04-0c06-4f57-af0b-a7814c3affbc" targetNamespace="http://schemas.microsoft.com/office/2006/metadata/properties" ma:root="true" ma:fieldsID="7edceb79cc51d742348edd3f96837b61" ns1:_="" ns2:_="" ns3:_="">
    <xsd:import namespace="http://schemas.microsoft.com/sharepoint/v3"/>
    <xsd:import namespace="a00e5991-715e-4e93-8a17-f0a4e8b0596f"/>
    <xsd:import namespace="a3f95f04-0c06-4f57-af0b-a7814c3af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_x0036__x0142_awek"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e5991-715e-4e93-8a17-f0a4e8b05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_x0036__x0142_awek" ma:index="23" nillable="true" ma:displayName="6 ławek" ma:description="5 z oparciem i podłokietnikami&#10;1 (oznaczona na żółto) bez podłokietników i oparcia" ma:format="Dropdown" ma:internalName="_x0036__x0142_awek">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95f04-0c06-4f57-af0b-a7814c3affb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6E8AF-8082-44F0-9611-61F4862848A3}">
  <ds:schemaRefs>
    <ds:schemaRef ds:uri="http://schemas.openxmlformats.org/officeDocument/2006/bibliography"/>
  </ds:schemaRefs>
</ds:datastoreItem>
</file>

<file path=customXml/itemProps2.xml><?xml version="1.0" encoding="utf-8"?>
<ds:datastoreItem xmlns:ds="http://schemas.openxmlformats.org/officeDocument/2006/customXml" ds:itemID="{1184F6DF-43A4-451C-80FE-D7713C3AFBB7}">
  <ds:schemaRefs>
    <ds:schemaRef ds:uri="http://schemas.microsoft.com/office/2006/metadata/properties"/>
    <ds:schemaRef ds:uri="http://schemas.microsoft.com/office/infopath/2007/PartnerControls"/>
    <ds:schemaRef ds:uri="http://schemas.microsoft.com/sharepoint/v3"/>
    <ds:schemaRef ds:uri="a00e5991-715e-4e93-8a17-f0a4e8b0596f"/>
  </ds:schemaRefs>
</ds:datastoreItem>
</file>

<file path=customXml/itemProps3.xml><?xml version="1.0" encoding="utf-8"?>
<ds:datastoreItem xmlns:ds="http://schemas.openxmlformats.org/officeDocument/2006/customXml" ds:itemID="{F1F5D087-7DBE-4E5C-8B93-003714D8E342}">
  <ds:schemaRefs>
    <ds:schemaRef ds:uri="http://schemas.microsoft.com/sharepoint/v3/contenttype/forms"/>
  </ds:schemaRefs>
</ds:datastoreItem>
</file>

<file path=customXml/itemProps4.xml><?xml version="1.0" encoding="utf-8"?>
<ds:datastoreItem xmlns:ds="http://schemas.openxmlformats.org/officeDocument/2006/customXml" ds:itemID="{E88A25B6-6590-4D38-87CB-8716AE496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e5991-715e-4e93-8a17-f0a4e8b0596f"/>
    <ds:schemaRef ds:uri="a3f95f04-0c06-4f57-af0b-a7814c3af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7524</Words>
  <Characters>45145</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Centorrino Katarzyna</dc:creator>
  <cp:keywords/>
  <dc:description/>
  <cp:lastModifiedBy>Hoffmann Amelia (ZZW)</cp:lastModifiedBy>
  <cp:revision>22</cp:revision>
  <cp:lastPrinted>2025-03-25T15:25:00Z</cp:lastPrinted>
  <dcterms:created xsi:type="dcterms:W3CDTF">2026-03-04T08:39:00Z</dcterms:created>
  <dcterms:modified xsi:type="dcterms:W3CDTF">2026-03-06T07:35:00Z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0x010100D27846079476D34A860B4E6DEDC57D64</vt:lpwstr>
  </property>
  <property fmtid="{D5CDD505-2E9C-101B-9397-08002B2CF9AE}" pid="3" name="MediaServiceImageTags">
    <vt:lpwstr/>
  </property>
</Properties>
</file>