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041EF" w14:textId="68A63ABB" w:rsidR="008B454D" w:rsidRPr="0055784D" w:rsidRDefault="00F04F9B" w:rsidP="00005550">
      <w:pPr>
        <w:tabs>
          <w:tab w:val="right" w:leader="dot" w:pos="5387"/>
          <w:tab w:val="right" w:leader="dot" w:pos="5529"/>
          <w:tab w:val="right" w:pos="9072"/>
        </w:tabs>
        <w:spacing w:before="120" w:line="360" w:lineRule="auto"/>
        <w:rPr>
          <w:rFonts w:asciiTheme="minorHAnsi" w:hAnsiTheme="minorHAnsi" w:cstheme="minorHAnsi"/>
          <w:sz w:val="22"/>
          <w:szCs w:val="22"/>
        </w:rPr>
      </w:pPr>
      <w:r w:rsidRPr="0055784D">
        <w:rPr>
          <w:rFonts w:asciiTheme="minorHAnsi" w:hAnsiTheme="minorHAnsi" w:cstheme="minorHAnsi"/>
          <w:sz w:val="22"/>
          <w:szCs w:val="22"/>
        </w:rPr>
        <w:t>Nr sprawy:</w:t>
      </w:r>
      <w:r w:rsidR="003E3A48" w:rsidRPr="0055784D">
        <w:rPr>
          <w:rFonts w:asciiTheme="minorHAnsi" w:hAnsiTheme="minorHAnsi" w:cstheme="minorHAnsi"/>
          <w:sz w:val="22"/>
          <w:szCs w:val="22"/>
        </w:rPr>
        <w:t xml:space="preserve"> </w:t>
      </w:r>
      <w:r w:rsidR="005374D8">
        <w:rPr>
          <w:rFonts w:asciiTheme="minorHAnsi" w:hAnsiTheme="minorHAnsi" w:cstheme="minorHAnsi"/>
          <w:b/>
          <w:bCs/>
          <w:sz w:val="22"/>
          <w:szCs w:val="22"/>
        </w:rPr>
        <w:t>275/WZP/2025</w:t>
      </w:r>
      <w:r w:rsidR="00E47AFD">
        <w:rPr>
          <w:rFonts w:asciiTheme="minorHAnsi" w:hAnsiTheme="minorHAnsi" w:cstheme="minorHAnsi"/>
          <w:sz w:val="22"/>
          <w:szCs w:val="22"/>
        </w:rPr>
        <w:t xml:space="preserve"> </w:t>
      </w:r>
      <w:r w:rsidR="00ED611B" w:rsidRPr="0055784D">
        <w:rPr>
          <w:rFonts w:asciiTheme="minorHAnsi" w:hAnsiTheme="minorHAnsi" w:cstheme="minorHAnsi"/>
          <w:sz w:val="22"/>
          <w:szCs w:val="22"/>
        </w:rPr>
        <w:t>(wg rejestru zamówień)</w:t>
      </w:r>
    </w:p>
    <w:p w14:paraId="41119B10" w14:textId="69344983" w:rsidR="005C2C33" w:rsidRPr="0055784D" w:rsidRDefault="00F04F9B" w:rsidP="00005550">
      <w:pPr>
        <w:tabs>
          <w:tab w:val="right" w:leader="dot" w:pos="2268"/>
          <w:tab w:val="right" w:leader="dot" w:pos="9072"/>
        </w:tabs>
        <w:spacing w:before="240" w:after="120" w:line="360" w:lineRule="auto"/>
        <w:ind w:left="5245" w:right="-2"/>
        <w:rPr>
          <w:rFonts w:asciiTheme="minorHAnsi" w:hAnsiTheme="minorHAnsi" w:cstheme="minorHAnsi"/>
          <w:sz w:val="22"/>
          <w:szCs w:val="22"/>
        </w:rPr>
      </w:pPr>
      <w:r w:rsidRPr="0055784D">
        <w:rPr>
          <w:rFonts w:asciiTheme="minorHAnsi" w:hAnsiTheme="minorHAnsi" w:cstheme="minorHAnsi"/>
          <w:sz w:val="22"/>
          <w:szCs w:val="22"/>
        </w:rPr>
        <w:t>Warszawa</w:t>
      </w:r>
      <w:r w:rsidRPr="00F96233">
        <w:rPr>
          <w:rFonts w:asciiTheme="minorHAnsi" w:hAnsiTheme="minorHAnsi" w:cstheme="minorHAnsi"/>
          <w:sz w:val="22"/>
          <w:szCs w:val="22"/>
        </w:rPr>
        <w:t>,</w:t>
      </w:r>
      <w:r w:rsidR="00B57FB6" w:rsidRPr="00F96233">
        <w:rPr>
          <w:rFonts w:asciiTheme="minorHAnsi" w:hAnsiTheme="minorHAnsi" w:cstheme="minorHAnsi"/>
          <w:b/>
          <w:bCs/>
          <w:sz w:val="22"/>
          <w:szCs w:val="22"/>
        </w:rPr>
        <w:t xml:space="preserve"> </w:t>
      </w:r>
      <w:r w:rsidR="005E796A">
        <w:rPr>
          <w:rFonts w:asciiTheme="minorHAnsi" w:hAnsiTheme="minorHAnsi" w:cstheme="minorHAnsi"/>
          <w:sz w:val="22"/>
          <w:szCs w:val="22"/>
        </w:rPr>
        <w:t>24.10.</w:t>
      </w:r>
      <w:r w:rsidR="00445CDA" w:rsidRPr="00445CDA">
        <w:rPr>
          <w:rFonts w:asciiTheme="minorHAnsi" w:hAnsiTheme="minorHAnsi" w:cstheme="minorHAnsi"/>
          <w:sz w:val="22"/>
          <w:szCs w:val="22"/>
        </w:rPr>
        <w:t>2025 r.</w:t>
      </w:r>
    </w:p>
    <w:p w14:paraId="5203283F" w14:textId="77777777" w:rsidR="006815BD" w:rsidRDefault="006815BD" w:rsidP="00005550">
      <w:pPr>
        <w:pStyle w:val="Nagwek1"/>
        <w:spacing w:after="240"/>
        <w:rPr>
          <w:rFonts w:asciiTheme="minorHAnsi" w:hAnsiTheme="minorHAnsi" w:cstheme="minorHAnsi"/>
          <w:szCs w:val="28"/>
        </w:rPr>
      </w:pPr>
    </w:p>
    <w:p w14:paraId="5B769E89" w14:textId="5E2BE083" w:rsidR="009168B0" w:rsidRPr="0055784D" w:rsidRDefault="007C5C9F" w:rsidP="00005550">
      <w:pPr>
        <w:pStyle w:val="Nagwek1"/>
        <w:spacing w:after="240"/>
        <w:rPr>
          <w:rFonts w:asciiTheme="minorHAnsi" w:hAnsiTheme="minorHAnsi" w:cstheme="minorHAnsi"/>
          <w:szCs w:val="28"/>
        </w:rPr>
      </w:pPr>
      <w:r w:rsidRPr="0055784D">
        <w:rPr>
          <w:rFonts w:asciiTheme="minorHAnsi" w:hAnsiTheme="minorHAnsi" w:cstheme="minorHAnsi"/>
          <w:szCs w:val="28"/>
        </w:rPr>
        <w:t>Zapytanie ofertowe</w:t>
      </w:r>
    </w:p>
    <w:p w14:paraId="52AAD63C" w14:textId="50E89808" w:rsidR="005369B5" w:rsidRDefault="003F460E" w:rsidP="005369B5">
      <w:pPr>
        <w:tabs>
          <w:tab w:val="right" w:leader="dot" w:pos="9072"/>
        </w:tabs>
        <w:spacing w:after="240" w:line="360" w:lineRule="auto"/>
        <w:ind w:right="139"/>
        <w:rPr>
          <w:rFonts w:asciiTheme="minorHAnsi" w:hAnsiTheme="minorHAnsi" w:cstheme="minorHAnsi"/>
          <w:b/>
          <w:bCs/>
          <w:sz w:val="22"/>
          <w:szCs w:val="22"/>
        </w:rPr>
      </w:pPr>
      <w:r w:rsidRPr="0055784D">
        <w:rPr>
          <w:rFonts w:asciiTheme="minorHAnsi" w:hAnsiTheme="minorHAnsi" w:cstheme="minorHAnsi"/>
          <w:sz w:val="22"/>
          <w:szCs w:val="22"/>
        </w:rPr>
        <w:t>Miasto Stołeczne Warszawa</w:t>
      </w:r>
      <w:r w:rsidR="00D34076" w:rsidRPr="0055784D">
        <w:rPr>
          <w:rFonts w:asciiTheme="minorHAnsi" w:hAnsiTheme="minorHAnsi" w:cstheme="minorHAnsi"/>
          <w:sz w:val="22"/>
          <w:szCs w:val="22"/>
        </w:rPr>
        <w:t>,</w:t>
      </w:r>
      <w:r w:rsidRPr="0055784D">
        <w:rPr>
          <w:rFonts w:asciiTheme="minorHAnsi" w:hAnsiTheme="minorHAnsi" w:cstheme="minorHAnsi"/>
          <w:sz w:val="22"/>
          <w:szCs w:val="22"/>
        </w:rPr>
        <w:t xml:space="preserve"> w </w:t>
      </w:r>
      <w:r w:rsidR="00342F7F" w:rsidRPr="0055784D">
        <w:rPr>
          <w:rFonts w:asciiTheme="minorHAnsi" w:hAnsiTheme="minorHAnsi" w:cstheme="minorHAnsi"/>
          <w:sz w:val="22"/>
          <w:szCs w:val="22"/>
        </w:rPr>
        <w:t>ramach którego</w:t>
      </w:r>
      <w:r w:rsidRPr="0055784D">
        <w:rPr>
          <w:rFonts w:asciiTheme="minorHAnsi" w:hAnsiTheme="minorHAnsi" w:cstheme="minorHAnsi"/>
          <w:sz w:val="22"/>
          <w:szCs w:val="22"/>
        </w:rPr>
        <w:t xml:space="preserve"> działa </w:t>
      </w:r>
      <w:r w:rsidR="00342F7F" w:rsidRPr="0055784D">
        <w:rPr>
          <w:rFonts w:asciiTheme="minorHAnsi" w:hAnsiTheme="minorHAnsi" w:cstheme="minorHAnsi"/>
          <w:sz w:val="22"/>
          <w:szCs w:val="22"/>
        </w:rPr>
        <w:t xml:space="preserve">jednostka budżetowa </w:t>
      </w:r>
      <w:r w:rsidRPr="0055784D">
        <w:rPr>
          <w:rFonts w:asciiTheme="minorHAnsi" w:hAnsiTheme="minorHAnsi" w:cstheme="minorHAnsi"/>
          <w:b/>
          <w:sz w:val="22"/>
          <w:szCs w:val="22"/>
        </w:rPr>
        <w:t>Zarząd Zieleni</w:t>
      </w:r>
      <w:r w:rsidR="00005550">
        <w:rPr>
          <w:rFonts w:asciiTheme="minorHAnsi" w:hAnsiTheme="minorHAnsi" w:cstheme="minorHAnsi"/>
          <w:b/>
          <w:sz w:val="22"/>
          <w:szCs w:val="22"/>
        </w:rPr>
        <w:t xml:space="preserve"> </w:t>
      </w:r>
      <w:r w:rsidRPr="0055784D">
        <w:rPr>
          <w:rFonts w:asciiTheme="minorHAnsi" w:hAnsiTheme="minorHAnsi" w:cstheme="minorHAnsi"/>
          <w:b/>
          <w:sz w:val="22"/>
          <w:szCs w:val="22"/>
        </w:rPr>
        <w:t>m.st.</w:t>
      </w:r>
      <w:r w:rsidR="00005550">
        <w:rPr>
          <w:rFonts w:asciiTheme="minorHAnsi" w:hAnsiTheme="minorHAnsi" w:cstheme="minorHAnsi"/>
          <w:b/>
          <w:sz w:val="22"/>
          <w:szCs w:val="22"/>
        </w:rPr>
        <w:t> </w:t>
      </w:r>
      <w:r w:rsidRPr="0055784D">
        <w:rPr>
          <w:rFonts w:asciiTheme="minorHAnsi" w:hAnsiTheme="minorHAnsi" w:cstheme="minorHAnsi"/>
          <w:b/>
          <w:sz w:val="22"/>
          <w:szCs w:val="22"/>
        </w:rPr>
        <w:t>Warszawy</w:t>
      </w:r>
      <w:r w:rsidR="00342F7F" w:rsidRPr="0055784D">
        <w:rPr>
          <w:rFonts w:asciiTheme="minorHAnsi" w:hAnsiTheme="minorHAnsi" w:cstheme="minorHAnsi"/>
          <w:b/>
          <w:sz w:val="22"/>
          <w:szCs w:val="22"/>
        </w:rPr>
        <w:t xml:space="preserve">, </w:t>
      </w:r>
      <w:r w:rsidR="00734198" w:rsidRPr="0055784D">
        <w:rPr>
          <w:rFonts w:asciiTheme="minorHAnsi" w:hAnsiTheme="minorHAnsi" w:cstheme="minorHAnsi"/>
          <w:color w:val="000000"/>
          <w:sz w:val="22"/>
          <w:szCs w:val="22"/>
        </w:rPr>
        <w:t>zwraca się z prośbą o</w:t>
      </w:r>
      <w:r w:rsidRPr="0055784D">
        <w:rPr>
          <w:rFonts w:asciiTheme="minorHAnsi" w:hAnsiTheme="minorHAnsi" w:cstheme="minorHAnsi"/>
          <w:sz w:val="22"/>
          <w:szCs w:val="22"/>
        </w:rPr>
        <w:t xml:space="preserve"> złożeni</w:t>
      </w:r>
      <w:r w:rsidR="00734198" w:rsidRPr="0055784D">
        <w:rPr>
          <w:rFonts w:asciiTheme="minorHAnsi" w:hAnsiTheme="minorHAnsi" w:cstheme="minorHAnsi"/>
          <w:sz w:val="22"/>
          <w:szCs w:val="22"/>
        </w:rPr>
        <w:t xml:space="preserve">e </w:t>
      </w:r>
      <w:r w:rsidRPr="0055784D">
        <w:rPr>
          <w:rFonts w:asciiTheme="minorHAnsi" w:hAnsiTheme="minorHAnsi" w:cstheme="minorHAnsi"/>
          <w:sz w:val="22"/>
          <w:szCs w:val="22"/>
        </w:rPr>
        <w:t>oferty n</w:t>
      </w:r>
      <w:r w:rsidR="00964223">
        <w:rPr>
          <w:rFonts w:asciiTheme="minorHAnsi" w:hAnsiTheme="minorHAnsi" w:cstheme="minorHAnsi"/>
          <w:sz w:val="22"/>
          <w:szCs w:val="22"/>
        </w:rPr>
        <w:t>a</w:t>
      </w:r>
      <w:r w:rsidRPr="0055784D">
        <w:rPr>
          <w:rFonts w:asciiTheme="minorHAnsi" w:hAnsiTheme="minorHAnsi" w:cstheme="minorHAnsi"/>
          <w:sz w:val="22"/>
          <w:szCs w:val="22"/>
        </w:rPr>
        <w:t>:</w:t>
      </w:r>
      <w:r w:rsidR="00ED611B" w:rsidRPr="0055784D">
        <w:rPr>
          <w:rFonts w:asciiTheme="minorHAnsi" w:hAnsiTheme="minorHAnsi" w:cstheme="minorHAnsi"/>
          <w:b/>
          <w:bCs/>
          <w:sz w:val="22"/>
          <w:szCs w:val="22"/>
        </w:rPr>
        <w:t xml:space="preserve"> </w:t>
      </w:r>
      <w:r w:rsidR="002767DB">
        <w:rPr>
          <w:rFonts w:asciiTheme="minorHAnsi" w:hAnsiTheme="minorHAnsi" w:cstheme="minorHAnsi"/>
          <w:b/>
          <w:bCs/>
          <w:sz w:val="22"/>
          <w:szCs w:val="22"/>
        </w:rPr>
        <w:t>W</w:t>
      </w:r>
      <w:r w:rsidR="005369B5" w:rsidRPr="005369B5">
        <w:rPr>
          <w:rFonts w:asciiTheme="minorHAnsi" w:hAnsiTheme="minorHAnsi" w:cstheme="minorHAnsi"/>
          <w:b/>
          <w:bCs/>
          <w:sz w:val="22"/>
          <w:szCs w:val="22"/>
        </w:rPr>
        <w:t>ytyczn</w:t>
      </w:r>
      <w:r w:rsidR="00177314">
        <w:rPr>
          <w:rFonts w:asciiTheme="minorHAnsi" w:hAnsiTheme="minorHAnsi" w:cstheme="minorHAnsi"/>
          <w:b/>
          <w:bCs/>
          <w:sz w:val="22"/>
          <w:szCs w:val="22"/>
        </w:rPr>
        <w:t>e</w:t>
      </w:r>
      <w:r w:rsidR="005369B5" w:rsidRPr="005369B5">
        <w:rPr>
          <w:rFonts w:asciiTheme="minorHAnsi" w:hAnsiTheme="minorHAnsi" w:cstheme="minorHAnsi"/>
          <w:b/>
          <w:bCs/>
          <w:sz w:val="22"/>
          <w:szCs w:val="22"/>
        </w:rPr>
        <w:t xml:space="preserve"> projektow</w:t>
      </w:r>
      <w:r w:rsidR="00177314">
        <w:rPr>
          <w:rFonts w:asciiTheme="minorHAnsi" w:hAnsiTheme="minorHAnsi" w:cstheme="minorHAnsi"/>
          <w:b/>
          <w:bCs/>
          <w:sz w:val="22"/>
          <w:szCs w:val="22"/>
        </w:rPr>
        <w:t>e</w:t>
      </w:r>
      <w:r w:rsidR="005369B5" w:rsidRPr="005369B5">
        <w:rPr>
          <w:rFonts w:asciiTheme="minorHAnsi" w:hAnsiTheme="minorHAnsi" w:cstheme="minorHAnsi"/>
          <w:b/>
          <w:bCs/>
          <w:sz w:val="22"/>
          <w:szCs w:val="22"/>
        </w:rPr>
        <w:t xml:space="preserve"> do koncepcji modernizacji terenów zieleni w rejonie ul. Browarnej i Karowej</w:t>
      </w:r>
    </w:p>
    <w:p w14:paraId="5A587BAA" w14:textId="4CF79F65" w:rsidR="006B4817" w:rsidRPr="0055784D" w:rsidRDefault="00032382" w:rsidP="005369B5">
      <w:pPr>
        <w:tabs>
          <w:tab w:val="right" w:leader="dot" w:pos="9072"/>
        </w:tabs>
        <w:spacing w:after="240" w:line="360" w:lineRule="auto"/>
        <w:ind w:right="139"/>
        <w:rPr>
          <w:rFonts w:asciiTheme="minorHAnsi" w:eastAsia="SimSun" w:hAnsiTheme="minorHAnsi" w:cstheme="minorHAnsi"/>
          <w:sz w:val="22"/>
          <w:szCs w:val="22"/>
        </w:rPr>
      </w:pPr>
      <w:r w:rsidRPr="0055784D">
        <w:rPr>
          <w:rFonts w:asciiTheme="minorHAnsi" w:eastAsia="SimSun" w:hAnsiTheme="minorHAnsi" w:cstheme="minorHAnsi"/>
          <w:sz w:val="22"/>
          <w:szCs w:val="22"/>
        </w:rPr>
        <w:t>Tryb udzielenia zamówienia</w:t>
      </w:r>
    </w:p>
    <w:p w14:paraId="6D061EAD" w14:textId="185131E3" w:rsidR="00DD0DE9" w:rsidRPr="0055784D" w:rsidRDefault="005D607D"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Do niniejszego postępowania nie stosuje się </w:t>
      </w:r>
      <w:r w:rsidR="00DD0DE9" w:rsidRPr="0055784D">
        <w:rPr>
          <w:rFonts w:asciiTheme="minorHAnsi" w:hAnsiTheme="minorHAnsi" w:cstheme="minorHAnsi"/>
          <w:sz w:val="22"/>
          <w:szCs w:val="22"/>
        </w:rPr>
        <w:t xml:space="preserve">przepisów ustawy z dnia </w:t>
      </w:r>
      <w:r w:rsidR="004B38CC" w:rsidRPr="0055784D">
        <w:rPr>
          <w:rFonts w:asciiTheme="minorHAnsi" w:hAnsiTheme="minorHAnsi" w:cstheme="minorHAnsi"/>
          <w:sz w:val="22"/>
          <w:szCs w:val="22"/>
        </w:rPr>
        <w:t>11 wrze</w:t>
      </w:r>
      <w:r w:rsidRPr="0055784D">
        <w:rPr>
          <w:rFonts w:asciiTheme="minorHAnsi" w:hAnsiTheme="minorHAnsi" w:cstheme="minorHAnsi"/>
          <w:sz w:val="22"/>
          <w:szCs w:val="22"/>
        </w:rPr>
        <w:t xml:space="preserve">śnia 2019 r. </w:t>
      </w:r>
      <w:r w:rsidR="00DD0DE9" w:rsidRPr="0055784D">
        <w:rPr>
          <w:rFonts w:asciiTheme="minorHAnsi" w:hAnsiTheme="minorHAnsi" w:cstheme="minorHAnsi"/>
          <w:sz w:val="22"/>
          <w:szCs w:val="22"/>
        </w:rPr>
        <w:t>Prawo zamówień publicznych (</w:t>
      </w:r>
      <w:proofErr w:type="spellStart"/>
      <w:r w:rsidR="00DD0DE9" w:rsidRPr="0055784D">
        <w:rPr>
          <w:rFonts w:asciiTheme="minorHAnsi" w:hAnsiTheme="minorHAnsi" w:cstheme="minorHAnsi"/>
          <w:sz w:val="22"/>
          <w:szCs w:val="22"/>
        </w:rPr>
        <w:t>t.j</w:t>
      </w:r>
      <w:proofErr w:type="spellEnd"/>
      <w:r w:rsidR="00DD0DE9" w:rsidRPr="0055784D">
        <w:rPr>
          <w:rFonts w:asciiTheme="minorHAnsi" w:hAnsiTheme="minorHAnsi" w:cstheme="minorHAnsi"/>
          <w:sz w:val="22"/>
          <w:szCs w:val="22"/>
        </w:rPr>
        <w:t xml:space="preserve">. Dz. U. </w:t>
      </w:r>
      <w:r w:rsidR="00A00810" w:rsidRPr="0055784D">
        <w:rPr>
          <w:rFonts w:asciiTheme="minorHAnsi" w:hAnsiTheme="minorHAnsi" w:cstheme="minorHAnsi"/>
          <w:sz w:val="22"/>
          <w:szCs w:val="22"/>
        </w:rPr>
        <w:t>202</w:t>
      </w:r>
      <w:r w:rsidR="003F6235">
        <w:rPr>
          <w:rFonts w:asciiTheme="minorHAnsi" w:hAnsiTheme="minorHAnsi" w:cstheme="minorHAnsi"/>
          <w:sz w:val="22"/>
          <w:szCs w:val="22"/>
        </w:rPr>
        <w:t>4</w:t>
      </w:r>
      <w:r w:rsidR="00DD0DE9" w:rsidRPr="0055784D">
        <w:rPr>
          <w:rFonts w:asciiTheme="minorHAnsi" w:hAnsiTheme="minorHAnsi" w:cstheme="minorHAnsi"/>
          <w:sz w:val="22"/>
          <w:szCs w:val="22"/>
        </w:rPr>
        <w:t xml:space="preserve"> r., poz. </w:t>
      </w:r>
      <w:r w:rsidR="00A00810" w:rsidRPr="0055784D">
        <w:rPr>
          <w:rFonts w:asciiTheme="minorHAnsi" w:hAnsiTheme="minorHAnsi" w:cstheme="minorHAnsi"/>
          <w:sz w:val="22"/>
          <w:szCs w:val="22"/>
        </w:rPr>
        <w:t>1</w:t>
      </w:r>
      <w:r w:rsidR="003F6235">
        <w:rPr>
          <w:rFonts w:asciiTheme="minorHAnsi" w:hAnsiTheme="minorHAnsi" w:cstheme="minorHAnsi"/>
          <w:sz w:val="22"/>
          <w:szCs w:val="22"/>
        </w:rPr>
        <w:t>320</w:t>
      </w:r>
      <w:r w:rsidR="00DD0DE9" w:rsidRPr="0055784D">
        <w:rPr>
          <w:rFonts w:asciiTheme="minorHAnsi" w:hAnsiTheme="minorHAnsi" w:cstheme="minorHAnsi"/>
          <w:sz w:val="22"/>
          <w:szCs w:val="22"/>
        </w:rPr>
        <w:t xml:space="preserve">), dalej jako </w:t>
      </w:r>
      <w:r w:rsidR="008E6C05" w:rsidRPr="0055784D">
        <w:rPr>
          <w:rFonts w:asciiTheme="minorHAnsi" w:hAnsiTheme="minorHAnsi" w:cstheme="minorHAnsi"/>
          <w:sz w:val="22"/>
          <w:szCs w:val="22"/>
        </w:rPr>
        <w:t>„</w:t>
      </w:r>
      <w:r w:rsidR="00DD0DE9" w:rsidRPr="0055784D">
        <w:rPr>
          <w:rFonts w:asciiTheme="minorHAnsi" w:hAnsiTheme="minorHAnsi" w:cstheme="minorHAnsi"/>
          <w:sz w:val="22"/>
          <w:szCs w:val="22"/>
        </w:rPr>
        <w:t>ustawa</w:t>
      </w:r>
      <w:r w:rsidR="008E6C05" w:rsidRPr="0055784D">
        <w:rPr>
          <w:rFonts w:asciiTheme="minorHAnsi" w:hAnsiTheme="minorHAnsi" w:cstheme="minorHAnsi"/>
          <w:sz w:val="22"/>
          <w:szCs w:val="22"/>
        </w:rPr>
        <w:t>”</w:t>
      </w:r>
      <w:r w:rsidR="0019535A" w:rsidRPr="0055784D">
        <w:rPr>
          <w:rFonts w:asciiTheme="minorHAnsi" w:hAnsiTheme="minorHAnsi" w:cstheme="minorHAnsi"/>
          <w:sz w:val="22"/>
          <w:szCs w:val="22"/>
        </w:rPr>
        <w:t>.</w:t>
      </w:r>
    </w:p>
    <w:p w14:paraId="59FB901E" w14:textId="67AF7A4D" w:rsidR="00DD0DE9"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Wykonawcom na czynności Zamawiającego podejmowane w niniejszym postępowaniu nie</w:t>
      </w:r>
      <w:r w:rsidR="00005550">
        <w:rPr>
          <w:rFonts w:asciiTheme="minorHAnsi" w:hAnsiTheme="minorHAnsi" w:cstheme="minorHAnsi"/>
          <w:sz w:val="22"/>
          <w:szCs w:val="22"/>
        </w:rPr>
        <w:t> </w:t>
      </w:r>
      <w:r w:rsidRPr="0055784D">
        <w:rPr>
          <w:rFonts w:asciiTheme="minorHAnsi" w:hAnsiTheme="minorHAnsi" w:cstheme="minorHAnsi"/>
          <w:sz w:val="22"/>
          <w:szCs w:val="22"/>
        </w:rPr>
        <w:t>przysługują środki ochrony prawnej przewidziane w ustawie.</w:t>
      </w:r>
    </w:p>
    <w:p w14:paraId="2AF21BDC" w14:textId="7E39A119" w:rsidR="001723E8"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zmiany </w:t>
      </w:r>
      <w:r w:rsidR="003D74AB" w:rsidRPr="0055784D">
        <w:rPr>
          <w:rFonts w:asciiTheme="minorHAnsi" w:hAnsiTheme="minorHAnsi" w:cstheme="minorHAnsi"/>
          <w:sz w:val="22"/>
          <w:szCs w:val="22"/>
        </w:rPr>
        <w:t xml:space="preserve">treści </w:t>
      </w:r>
      <w:r w:rsidRPr="0055784D">
        <w:rPr>
          <w:rFonts w:asciiTheme="minorHAnsi" w:hAnsiTheme="minorHAnsi" w:cstheme="minorHAnsi"/>
          <w:sz w:val="22"/>
          <w:szCs w:val="22"/>
        </w:rPr>
        <w:t xml:space="preserve">zapytania ofertowego do </w:t>
      </w:r>
      <w:r w:rsidR="003D74AB" w:rsidRPr="0055784D">
        <w:rPr>
          <w:rFonts w:asciiTheme="minorHAnsi" w:hAnsiTheme="minorHAnsi" w:cstheme="minorHAnsi"/>
          <w:sz w:val="22"/>
          <w:szCs w:val="22"/>
        </w:rPr>
        <w:t xml:space="preserve">czasu </w:t>
      </w:r>
      <w:r w:rsidRPr="0055784D">
        <w:rPr>
          <w:rFonts w:asciiTheme="minorHAnsi" w:hAnsiTheme="minorHAnsi" w:cstheme="minorHAnsi"/>
          <w:sz w:val="22"/>
          <w:szCs w:val="22"/>
        </w:rPr>
        <w:t xml:space="preserve">upływu terminu </w:t>
      </w:r>
      <w:r w:rsidR="003D74AB" w:rsidRPr="0055784D">
        <w:rPr>
          <w:rFonts w:asciiTheme="minorHAnsi" w:hAnsiTheme="minorHAnsi" w:cstheme="minorHAnsi"/>
          <w:sz w:val="22"/>
          <w:szCs w:val="22"/>
        </w:rPr>
        <w:t>składania ofer</w:t>
      </w:r>
      <w:r w:rsidR="00131D4C" w:rsidRPr="0055784D">
        <w:rPr>
          <w:rFonts w:asciiTheme="minorHAnsi" w:hAnsiTheme="minorHAnsi" w:cstheme="minorHAnsi"/>
          <w:sz w:val="22"/>
          <w:szCs w:val="22"/>
        </w:rPr>
        <w:t>t</w:t>
      </w:r>
      <w:r w:rsidRPr="0055784D">
        <w:rPr>
          <w:rFonts w:asciiTheme="minorHAnsi" w:hAnsiTheme="minorHAnsi" w:cstheme="minorHAnsi"/>
          <w:sz w:val="22"/>
          <w:szCs w:val="22"/>
        </w:rPr>
        <w:t xml:space="preserve">. </w:t>
      </w:r>
    </w:p>
    <w:p w14:paraId="63F845FD" w14:textId="4BDF5704" w:rsidR="003D74AB" w:rsidRPr="0055784D" w:rsidRDefault="001723E8"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w:t>
      </w:r>
      <w:r w:rsidR="00DD0DE9" w:rsidRPr="0055784D">
        <w:rPr>
          <w:rFonts w:asciiTheme="minorHAnsi" w:hAnsiTheme="minorHAnsi" w:cstheme="minorHAnsi"/>
          <w:sz w:val="22"/>
          <w:szCs w:val="22"/>
        </w:rPr>
        <w:t xml:space="preserve">informuje, iż niniejsze zapytanie ofertowe nie stanowi oferty w myśl art. 66 Kodeksu cywilnego, </w:t>
      </w:r>
      <w:r w:rsidR="00C41BE8" w:rsidRPr="0055784D">
        <w:rPr>
          <w:rFonts w:asciiTheme="minorHAnsi" w:hAnsiTheme="minorHAnsi" w:cstheme="minorHAnsi"/>
          <w:sz w:val="22"/>
          <w:szCs w:val="22"/>
        </w:rPr>
        <w:t>nie jest również aukcją lub przetargiem w rozumieniu art. 70</w:t>
      </w:r>
      <w:r w:rsidR="00C41BE8" w:rsidRPr="0055784D">
        <w:rPr>
          <w:rFonts w:asciiTheme="minorHAnsi" w:hAnsiTheme="minorHAnsi" w:cstheme="minorHAnsi"/>
          <w:sz w:val="22"/>
          <w:szCs w:val="22"/>
          <w:vertAlign w:val="superscript"/>
        </w:rPr>
        <w:t xml:space="preserve"> </w:t>
      </w:r>
      <w:r w:rsidR="00C41BE8" w:rsidRPr="0055784D">
        <w:rPr>
          <w:rFonts w:asciiTheme="minorHAnsi" w:hAnsiTheme="minorHAnsi" w:cstheme="minorHAnsi"/>
          <w:sz w:val="22"/>
          <w:szCs w:val="22"/>
        </w:rPr>
        <w:t xml:space="preserve">Kodeksu cywilnego, </w:t>
      </w:r>
      <w:r w:rsidR="00DD0DE9" w:rsidRPr="0055784D">
        <w:rPr>
          <w:rFonts w:asciiTheme="minorHAnsi" w:hAnsiTheme="minorHAnsi" w:cstheme="minorHAnsi"/>
          <w:sz w:val="22"/>
          <w:szCs w:val="22"/>
        </w:rPr>
        <w:t>jak również nie jest ogłoszeniem w rozumieniu ustawy.</w:t>
      </w:r>
      <w:r w:rsidR="003D74AB" w:rsidRPr="0055784D">
        <w:rPr>
          <w:rFonts w:asciiTheme="minorHAnsi" w:hAnsiTheme="minorHAnsi" w:cstheme="minorHAnsi"/>
          <w:sz w:val="22"/>
          <w:szCs w:val="22"/>
        </w:rPr>
        <w:t xml:space="preserve"> </w:t>
      </w:r>
    </w:p>
    <w:p w14:paraId="5781F93D" w14:textId="77777777"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Zamawiający zastrzega sobie możliwość unieważnienia postępowania w każdej chwili bez podania przyczyny.</w:t>
      </w:r>
      <w:r w:rsidR="005D2E00"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W związku z powyższym Wykonawcy nie będzie przysługiwało roszczenie w</w:t>
      </w:r>
      <w:r w:rsidR="00005550">
        <w:rPr>
          <w:rFonts w:asciiTheme="minorHAnsi" w:hAnsiTheme="minorHAnsi" w:cstheme="minorHAnsi"/>
          <w:sz w:val="22"/>
          <w:szCs w:val="22"/>
        </w:rPr>
        <w:t> </w:t>
      </w:r>
      <w:r w:rsidR="00DD0DE9" w:rsidRPr="0055784D">
        <w:rPr>
          <w:rFonts w:asciiTheme="minorHAnsi" w:hAnsiTheme="minorHAnsi" w:cstheme="minorHAnsi"/>
          <w:sz w:val="22"/>
          <w:szCs w:val="22"/>
        </w:rPr>
        <w:t>stosunku do Zamawiającego o zawarcie umowy.</w:t>
      </w:r>
      <w:r w:rsidR="00131D4C"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146640DF"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Wykonawca ponosi wszelkie koszty związane z przygotowaniem i złożeniem oferty.</w:t>
      </w:r>
      <w:r w:rsidR="00005550">
        <w:rPr>
          <w:rFonts w:asciiTheme="minorHAnsi" w:hAnsiTheme="minorHAnsi" w:cstheme="minorHAnsi"/>
          <w:sz w:val="22"/>
          <w:szCs w:val="22"/>
        </w:rPr>
        <w:t xml:space="preserve"> </w:t>
      </w:r>
    </w:p>
    <w:p w14:paraId="05E83697" w14:textId="33F85E24" w:rsidR="00005550" w:rsidRPr="00005550" w:rsidRDefault="00005550"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0" w:name="_Hlk102048642"/>
      <w:r w:rsidRPr="00005550">
        <w:rPr>
          <w:rFonts w:asciiTheme="minorHAnsi" w:hAnsiTheme="minorHAnsi" w:cstheme="minorHAnsi"/>
          <w:sz w:val="22"/>
          <w:szCs w:val="22"/>
        </w:rPr>
        <w:t>z dnia 13 kwietnia 2022 r. o szczególnych rozwiązaniach w zakresie przeciwdziałania wspieraniu agresji na Ukrainę oraz służących ochroni</w:t>
      </w:r>
      <w:r>
        <w:rPr>
          <w:rFonts w:asciiTheme="minorHAnsi" w:hAnsiTheme="minorHAnsi" w:cstheme="minorHAnsi"/>
          <w:sz w:val="22"/>
          <w:szCs w:val="22"/>
        </w:rPr>
        <w:t xml:space="preserve">e </w:t>
      </w:r>
      <w:r w:rsidRPr="00005550">
        <w:rPr>
          <w:rFonts w:asciiTheme="minorHAnsi" w:hAnsiTheme="minorHAnsi" w:cstheme="minorHAnsi"/>
          <w:sz w:val="22"/>
          <w:szCs w:val="22"/>
        </w:rPr>
        <w:lastRenderedPageBreak/>
        <w:t>bezpieczeństwa narodowego</w:t>
      </w:r>
      <w:bookmarkEnd w:id="0"/>
      <w:r w:rsidRPr="00005550">
        <w:rPr>
          <w:rFonts w:asciiTheme="minorHAnsi" w:hAnsiTheme="minorHAnsi" w:cstheme="minorHAnsi"/>
          <w:sz w:val="22"/>
          <w:szCs w:val="22"/>
        </w:rPr>
        <w:t xml:space="preserve"> (dalej jako „specustawa”), tj.:</w:t>
      </w:r>
    </w:p>
    <w:p w14:paraId="3882E213" w14:textId="4C341DA5"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wymienionego w wykazach określonych w rozporządzeniu 765/2006</w:t>
      </w:r>
      <w:r w:rsidRPr="00005550">
        <w:rPr>
          <w:rFonts w:asciiTheme="minorHAnsi" w:hAnsiTheme="minorHAnsi" w:cstheme="minorHAnsi"/>
          <w:sz w:val="22"/>
          <w:szCs w:val="22"/>
          <w:vertAlign w:val="superscript"/>
        </w:rPr>
        <w:footnoteReference w:id="1"/>
      </w:r>
      <w:r w:rsidRPr="00F832A3">
        <w:rPr>
          <w:rFonts w:asciiTheme="minorHAnsi" w:hAnsiTheme="minorHAnsi" w:cstheme="minorHAnsi"/>
          <w:sz w:val="22"/>
          <w:szCs w:val="22"/>
        </w:rPr>
        <w:t xml:space="preserve"> i rozporządzeniu 269/2014</w:t>
      </w:r>
      <w:r w:rsidR="00F906AD">
        <w:rPr>
          <w:rStyle w:val="Odwoanieprzypisudolnego"/>
          <w:rFonts w:asciiTheme="minorHAnsi" w:hAnsiTheme="minorHAnsi" w:cstheme="minorHAnsi"/>
          <w:sz w:val="22"/>
          <w:szCs w:val="22"/>
        </w:rPr>
        <w:footnoteReference w:id="2"/>
      </w:r>
      <w:r w:rsidRPr="00F832A3">
        <w:rPr>
          <w:rFonts w:asciiTheme="minorHAnsi" w:hAnsiTheme="minorHAnsi" w:cstheme="minorHAnsi"/>
          <w:sz w:val="22"/>
          <w:szCs w:val="22"/>
        </w:rPr>
        <w:t xml:space="preserve"> (dalej łącznie jako „wykazy”) albo wpisanego na listę sankcyjną prowadzoną przez ministra spraw wewnętrznych i administracji, o której mowa w art. 2 ust.</w:t>
      </w:r>
      <w:r>
        <w:rPr>
          <w:rFonts w:asciiTheme="minorHAnsi" w:hAnsiTheme="minorHAnsi" w:cstheme="minorHAnsi"/>
          <w:sz w:val="22"/>
          <w:szCs w:val="22"/>
        </w:rPr>
        <w:t> </w:t>
      </w:r>
      <w:r w:rsidRPr="00F832A3">
        <w:rPr>
          <w:rFonts w:asciiTheme="minorHAnsi" w:hAnsiTheme="minorHAnsi" w:cstheme="minorHAnsi"/>
          <w:sz w:val="22"/>
          <w:szCs w:val="22"/>
        </w:rPr>
        <w:t>1</w:t>
      </w:r>
      <w:r>
        <w:rPr>
          <w:rFonts w:asciiTheme="minorHAnsi" w:hAnsiTheme="minorHAnsi" w:cstheme="minorHAnsi"/>
          <w:sz w:val="22"/>
          <w:szCs w:val="22"/>
        </w:rPr>
        <w:t> </w:t>
      </w:r>
      <w:r w:rsidRPr="00F832A3">
        <w:rPr>
          <w:rFonts w:asciiTheme="minorHAnsi" w:hAnsiTheme="minorHAnsi" w:cstheme="minorHAnsi"/>
          <w:sz w:val="22"/>
          <w:szCs w:val="22"/>
        </w:rPr>
        <w:t>specustawy (dalej jako „lista”);</w:t>
      </w:r>
    </w:p>
    <w:p w14:paraId="1027B49E" w14:textId="0927841F"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beneficjentem rzeczywistym w rozumieniu ustawy z dnia 1 marca 2018 r. o przeciwdziałaniu praniu pieniędzy oraz finansowaniu terroryzmu</w:t>
      </w:r>
      <w:r w:rsidR="00FA177B">
        <w:rPr>
          <w:rFonts w:asciiTheme="minorHAnsi" w:hAnsiTheme="minorHAnsi" w:cstheme="minorHAnsi"/>
          <w:sz w:val="22"/>
          <w:szCs w:val="22"/>
        </w:rPr>
        <w:t xml:space="preserve"> </w:t>
      </w:r>
      <w:r w:rsidRPr="00F832A3">
        <w:rPr>
          <w:rFonts w:asciiTheme="minorHAnsi" w:hAnsiTheme="minorHAnsi" w:cstheme="minorHAnsi"/>
          <w:sz w:val="22"/>
          <w:szCs w:val="22"/>
        </w:rPr>
        <w:t>jest osoba wymieniona w wykazach albo wpisana na listę lub będąca takim beneficjentem rzeczywistym od dnia 24</w:t>
      </w:r>
      <w:r>
        <w:rPr>
          <w:rFonts w:asciiTheme="minorHAnsi" w:hAnsiTheme="minorHAnsi" w:cstheme="minorHAnsi"/>
          <w:sz w:val="22"/>
          <w:szCs w:val="22"/>
        </w:rPr>
        <w:t> </w:t>
      </w:r>
      <w:r w:rsidRPr="00F832A3">
        <w:rPr>
          <w:rFonts w:asciiTheme="minorHAnsi" w:hAnsiTheme="minorHAnsi" w:cstheme="minorHAnsi"/>
          <w:sz w:val="22"/>
          <w:szCs w:val="22"/>
        </w:rPr>
        <w:t>lutego 2022 r., o ile została wpisana na listę na podstawie decyzji w sprawie wpisu na listę rozstrzygającej o zastosowaniu środka, o którym mowa w art. 1 pkt 3 specustawy;</w:t>
      </w:r>
    </w:p>
    <w:p w14:paraId="5E48D056" w14:textId="4C0460F8" w:rsidR="00005550" w:rsidRPr="00F832A3" w:rsidRDefault="00005550" w:rsidP="003B5F89">
      <w:pPr>
        <w:pStyle w:val="Akapitzlist"/>
        <w:numPr>
          <w:ilvl w:val="0"/>
          <w:numId w:val="32"/>
        </w:numPr>
        <w:spacing w:before="120" w:after="100" w:afterAutospacing="1"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jednostką dominującą w rozumieniu art. 3 ust. 1 pkt 37 ustawy z dnia 29</w:t>
      </w:r>
      <w:r>
        <w:rPr>
          <w:rFonts w:asciiTheme="minorHAnsi" w:hAnsiTheme="minorHAnsi" w:cstheme="minorHAnsi"/>
          <w:sz w:val="22"/>
          <w:szCs w:val="22"/>
        </w:rPr>
        <w:t> </w:t>
      </w:r>
      <w:r w:rsidRPr="00F832A3">
        <w:rPr>
          <w:rFonts w:asciiTheme="minorHAnsi" w:hAnsiTheme="minorHAnsi" w:cstheme="minorHAnsi"/>
          <w:sz w:val="22"/>
          <w:szCs w:val="22"/>
        </w:rPr>
        <w:t>września 1994 r. o rachunkowości, jest podmiot wymieniony w wykazach albo wpisany na</w:t>
      </w:r>
      <w:r>
        <w:rPr>
          <w:rFonts w:asciiTheme="minorHAnsi" w:hAnsiTheme="minorHAnsi" w:cstheme="minorHAnsi"/>
          <w:sz w:val="22"/>
          <w:szCs w:val="22"/>
        </w:rPr>
        <w:t> </w:t>
      </w:r>
      <w:r w:rsidRPr="00F832A3">
        <w:rPr>
          <w:rFonts w:asciiTheme="minorHAnsi" w:hAnsiTheme="minorHAnsi" w:cstheme="minorHAnsi"/>
          <w:sz w:val="22"/>
          <w:szCs w:val="22"/>
        </w:rPr>
        <w:t>listę lub będący taką jednostką dominującą od dnia 24 lutego 2022 r., o ile został wpisany na</w:t>
      </w:r>
      <w:r>
        <w:rPr>
          <w:rFonts w:asciiTheme="minorHAnsi" w:hAnsiTheme="minorHAnsi" w:cstheme="minorHAnsi"/>
          <w:sz w:val="22"/>
          <w:szCs w:val="22"/>
        </w:rPr>
        <w:t> </w:t>
      </w:r>
      <w:r w:rsidRPr="00F832A3">
        <w:rPr>
          <w:rFonts w:asciiTheme="minorHAnsi" w:hAnsiTheme="minorHAnsi" w:cstheme="minorHAnsi"/>
          <w:sz w:val="22"/>
          <w:szCs w:val="22"/>
        </w:rPr>
        <w:t>listę na podstawie decyzji w sprawie wpisu na listę rozstrzygającej o zastosowaniu środka, o</w:t>
      </w:r>
      <w:r>
        <w:rPr>
          <w:rFonts w:asciiTheme="minorHAnsi" w:hAnsiTheme="minorHAnsi" w:cstheme="minorHAnsi"/>
          <w:sz w:val="22"/>
          <w:szCs w:val="22"/>
        </w:rPr>
        <w:t> </w:t>
      </w:r>
      <w:r w:rsidRPr="00F832A3">
        <w:rPr>
          <w:rFonts w:asciiTheme="minorHAnsi" w:hAnsiTheme="minorHAnsi" w:cstheme="minorHAnsi"/>
          <w:sz w:val="22"/>
          <w:szCs w:val="22"/>
        </w:rPr>
        <w:t>którym mowa w art. 1 pkt 3 specustawy.</w:t>
      </w:r>
    </w:p>
    <w:p w14:paraId="26500AF2" w14:textId="4BDE6551" w:rsidR="005D2E00" w:rsidRPr="0055784D" w:rsidRDefault="005D2E00" w:rsidP="00005550">
      <w:pPr>
        <w:pStyle w:val="Akapitzlist"/>
        <w:keepNext/>
        <w:widowControl w:val="0"/>
        <w:numPr>
          <w:ilvl w:val="0"/>
          <w:numId w:val="3"/>
        </w:numPr>
        <w:spacing w:after="120" w:line="360" w:lineRule="auto"/>
        <w:ind w:left="426" w:hanging="284"/>
        <w:rPr>
          <w:rFonts w:asciiTheme="minorHAnsi" w:hAnsiTheme="minorHAnsi" w:cstheme="minorHAnsi"/>
          <w:sz w:val="22"/>
          <w:szCs w:val="22"/>
        </w:rPr>
      </w:pPr>
      <w:r w:rsidRPr="0055784D">
        <w:rPr>
          <w:rFonts w:asciiTheme="minorHAnsi" w:hAnsiTheme="minorHAnsi" w:cstheme="minorHAnsi"/>
          <w:sz w:val="22"/>
          <w:szCs w:val="22"/>
        </w:rPr>
        <w:t xml:space="preserve">Zamawiający odrzuci złożoną ofertę, jeżeli: </w:t>
      </w:r>
    </w:p>
    <w:p w14:paraId="67C0BA95"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treść oferty nie odpowiada treści zapytania ofertowego,</w:t>
      </w:r>
    </w:p>
    <w:p w14:paraId="67C2C9B5" w14:textId="4F3225E2" w:rsidR="005D2E00" w:rsidRPr="0055784D" w:rsidRDefault="00DD34A6" w:rsidP="00937A37">
      <w:pPr>
        <w:pStyle w:val="Akapitzlist1"/>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w</w:t>
      </w:r>
      <w:r w:rsidR="005D2E00" w:rsidRPr="0055784D">
        <w:rPr>
          <w:rFonts w:asciiTheme="minorHAnsi" w:hAnsiTheme="minorHAnsi" w:cstheme="minorHAnsi"/>
        </w:rPr>
        <w:t>ykonawca nie spełnia wymagań określonych w zapytania ofertowym,</w:t>
      </w:r>
    </w:p>
    <w:p w14:paraId="36C10DF4"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oferta jest nieważna na podstawie odrębnych przepisów,</w:t>
      </w:r>
    </w:p>
    <w:p w14:paraId="30FAF32E" w14:textId="51E422B9" w:rsidR="005D2E00" w:rsidRDefault="005D2E00" w:rsidP="00937A37">
      <w:pPr>
        <w:pStyle w:val="Akapitzlist1"/>
        <w:keepNext/>
        <w:keepLines/>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złożenie oferty stanowi czyn nieuczciwej konkurencji w rozumieniu przepisów o zwalczaniu nieuczciwej konkurencji</w:t>
      </w:r>
      <w:r w:rsidR="00DD34A6">
        <w:rPr>
          <w:rFonts w:asciiTheme="minorHAnsi" w:hAnsiTheme="minorHAnsi" w:cstheme="minorHAnsi"/>
        </w:rPr>
        <w:t>,</w:t>
      </w:r>
    </w:p>
    <w:p w14:paraId="7114D98E" w14:textId="3814E1F5" w:rsidR="00596411" w:rsidRDefault="00DD34A6"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z</w:t>
      </w:r>
      <w:r w:rsidR="00005550">
        <w:rPr>
          <w:rFonts w:asciiTheme="minorHAnsi" w:hAnsiTheme="minorHAnsi" w:cstheme="minorHAnsi"/>
        </w:rPr>
        <w:t>ostała złożona przez Wykonawcę wykluczonego z postępowania</w:t>
      </w:r>
      <w:r w:rsidR="00596411">
        <w:rPr>
          <w:rFonts w:asciiTheme="minorHAnsi" w:hAnsiTheme="minorHAnsi" w:cstheme="minorHAnsi"/>
        </w:rPr>
        <w:t>;</w:t>
      </w:r>
    </w:p>
    <w:p w14:paraId="4F765CE2" w14:textId="28834F7B" w:rsidR="00596411" w:rsidRPr="00596411" w:rsidRDefault="00DD34A6"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w</w:t>
      </w:r>
      <w:r w:rsidR="00596411" w:rsidRPr="00596411">
        <w:rPr>
          <w:rFonts w:asciiTheme="minorHAnsi" w:hAnsiTheme="minorHAnsi" w:cstheme="minorHAnsi"/>
        </w:rPr>
        <w:t>ykonawca nie złożył wyjaśnienia treści złożonej oferty lub złożone wyjaśnienia budzą wątpliwości Zamawiającego co do zapewnienia przez Wykonawcę prawidłowej realizacji zamówienia.</w:t>
      </w:r>
    </w:p>
    <w:p w14:paraId="7C5CC337" w14:textId="3272FD9B" w:rsidR="008C7A4B" w:rsidRPr="0055784D" w:rsidRDefault="001723E8"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rPr>
        <w:t xml:space="preserve">Zamawiający może zwrócić się do </w:t>
      </w:r>
      <w:r w:rsidR="00D34076" w:rsidRPr="0055784D">
        <w:rPr>
          <w:rFonts w:asciiTheme="minorHAnsi" w:hAnsiTheme="minorHAnsi" w:cstheme="minorHAnsi"/>
        </w:rPr>
        <w:t>W</w:t>
      </w:r>
      <w:r w:rsidRPr="0055784D">
        <w:rPr>
          <w:rFonts w:asciiTheme="minorHAnsi" w:hAnsiTheme="minorHAnsi" w:cstheme="minorHAnsi"/>
        </w:rPr>
        <w:t>ykonawcy o wyjaśnienia treści złożonej oferty</w:t>
      </w:r>
      <w:r w:rsidR="00005550">
        <w:rPr>
          <w:rFonts w:asciiTheme="minorHAnsi" w:hAnsiTheme="minorHAnsi" w:cstheme="minorHAnsi"/>
        </w:rPr>
        <w:t xml:space="preserve">. </w:t>
      </w:r>
    </w:p>
    <w:p w14:paraId="77AB4C8A" w14:textId="474D26E2" w:rsidR="00182FD7" w:rsidRPr="0055784D" w:rsidRDefault="00182FD7"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color w:val="000000"/>
        </w:rPr>
        <w:t>Jeżeli Wykonawca, którego oferta została wybrana jako najkorzystniejsza, uchyla się od</w:t>
      </w:r>
      <w:r w:rsidR="004E1F14">
        <w:rPr>
          <w:rFonts w:asciiTheme="minorHAnsi" w:hAnsiTheme="minorHAnsi" w:cstheme="minorHAnsi"/>
          <w:color w:val="000000"/>
        </w:rPr>
        <w:t> </w:t>
      </w:r>
      <w:r w:rsidRPr="0055784D">
        <w:rPr>
          <w:rFonts w:asciiTheme="minorHAnsi" w:hAnsiTheme="minorHAnsi" w:cstheme="minorHAnsi"/>
          <w:color w:val="000000"/>
        </w:rPr>
        <w:t>zawarcia umowy w sprawie zamówienia publicznego lub nie dopełnia wymaganych do</w:t>
      </w:r>
      <w:r w:rsidR="004E1F14">
        <w:rPr>
          <w:rFonts w:asciiTheme="minorHAnsi" w:hAnsiTheme="minorHAnsi" w:cstheme="minorHAnsi"/>
          <w:color w:val="000000"/>
        </w:rPr>
        <w:t> </w:t>
      </w:r>
      <w:r w:rsidRPr="0055784D">
        <w:rPr>
          <w:rFonts w:asciiTheme="minorHAnsi" w:hAnsiTheme="minorHAnsi" w:cstheme="minorHAnsi"/>
          <w:color w:val="000000"/>
        </w:rPr>
        <w:t xml:space="preserve">zawarcia umowy formalności, Zamawiający może dokonać ponownego badania i oceny </w:t>
      </w:r>
      <w:r w:rsidRPr="0055784D">
        <w:rPr>
          <w:rFonts w:asciiTheme="minorHAnsi" w:hAnsiTheme="minorHAnsi" w:cstheme="minorHAnsi"/>
          <w:color w:val="000000"/>
        </w:rPr>
        <w:lastRenderedPageBreak/>
        <w:t>ofert spośród ofert pozostałych w postępowaniu wykonawców </w:t>
      </w:r>
      <w:r w:rsidRPr="0055784D">
        <w:rPr>
          <w:rStyle w:val="txt-new"/>
          <w:rFonts w:asciiTheme="minorHAnsi" w:hAnsiTheme="minorHAnsi" w:cstheme="minorHAnsi"/>
          <w:color w:val="000000"/>
        </w:rPr>
        <w:t>oraz wybrać najkorzystniejszą ofertę</w:t>
      </w:r>
      <w:r w:rsidRPr="0055784D">
        <w:rPr>
          <w:rFonts w:asciiTheme="minorHAnsi" w:hAnsiTheme="minorHAnsi" w:cstheme="minorHAnsi"/>
          <w:color w:val="000000"/>
        </w:rPr>
        <w:t> albo unieważnić postępowanie.</w:t>
      </w:r>
    </w:p>
    <w:p w14:paraId="32CB752C" w14:textId="77777777" w:rsidR="003F460E" w:rsidRPr="0055784D" w:rsidRDefault="003F460E" w:rsidP="00005550">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Opis przedmiotu zamówienia:</w:t>
      </w:r>
    </w:p>
    <w:p w14:paraId="23B87CCE" w14:textId="77777777" w:rsidR="008B670A" w:rsidRDefault="008B670A" w:rsidP="0081192A">
      <w:pPr>
        <w:pStyle w:val="Nagwek2"/>
        <w:spacing w:after="120"/>
        <w:ind w:left="-73"/>
        <w:jc w:val="left"/>
        <w:rPr>
          <w:rFonts w:asciiTheme="minorHAnsi" w:eastAsia="Open Sans" w:hAnsiTheme="minorHAnsi" w:cstheme="minorHAnsi"/>
          <w:b w:val="0"/>
          <w:bCs w:val="0"/>
          <w:iCs/>
          <w:sz w:val="22"/>
          <w:szCs w:val="22"/>
        </w:rPr>
      </w:pPr>
      <w:r w:rsidRPr="008B670A">
        <w:rPr>
          <w:rFonts w:asciiTheme="minorHAnsi" w:eastAsia="Open Sans" w:hAnsiTheme="minorHAnsi" w:cstheme="minorHAnsi"/>
          <w:b w:val="0"/>
          <w:bCs w:val="0"/>
          <w:iCs/>
          <w:sz w:val="22"/>
          <w:szCs w:val="22"/>
        </w:rPr>
        <w:t xml:space="preserve">Celem opracowania jest stworzenie wytycznych projektowych mających na celu określenie zakresu oraz kluczowych kierunków modernizacji czterech zieleńców miejskich: Skweru ks. Jana Twardowskiego, Skweru Zgrupowania AK „Róg”, Skweru Samuela Orgelbranda oraz Skweru Aliny </w:t>
      </w:r>
      <w:proofErr w:type="spellStart"/>
      <w:r w:rsidRPr="008B670A">
        <w:rPr>
          <w:rFonts w:asciiTheme="minorHAnsi" w:eastAsia="Open Sans" w:hAnsiTheme="minorHAnsi" w:cstheme="minorHAnsi"/>
          <w:b w:val="0"/>
          <w:bCs w:val="0"/>
          <w:iCs/>
          <w:sz w:val="22"/>
          <w:szCs w:val="22"/>
        </w:rPr>
        <w:t>Scholtz</w:t>
      </w:r>
      <w:proofErr w:type="spellEnd"/>
      <w:r w:rsidRPr="008B670A">
        <w:rPr>
          <w:rFonts w:asciiTheme="minorHAnsi" w:eastAsia="Open Sans" w:hAnsiTheme="minorHAnsi" w:cstheme="minorHAnsi"/>
          <w:b w:val="0"/>
          <w:bCs w:val="0"/>
          <w:iCs/>
          <w:sz w:val="22"/>
          <w:szCs w:val="22"/>
        </w:rPr>
        <w:t xml:space="preserve">. Stanowią one podstawę do opracowania kompleksowej koncepcji rewitalizacji i modernizacji tego zespołu przestrzeni publicznych, o wysokich wartościach historycznych i kulturowych, które wymagają szczególnej wrażliwości projektowej oraz poszanowania ich tożsamości i charakteru miejsca. </w:t>
      </w:r>
    </w:p>
    <w:p w14:paraId="24921E9D" w14:textId="3E4622F9" w:rsidR="005103EB" w:rsidRPr="00455A5F" w:rsidRDefault="005103EB" w:rsidP="0081192A">
      <w:pPr>
        <w:pStyle w:val="Nagwek2"/>
        <w:spacing w:after="120"/>
        <w:ind w:left="-73"/>
        <w:jc w:val="left"/>
        <w:rPr>
          <w:rFonts w:asciiTheme="minorHAnsi" w:eastAsia="Open Sans" w:hAnsiTheme="minorHAnsi" w:cstheme="minorHAnsi"/>
          <w:b w:val="0"/>
          <w:bCs w:val="0"/>
          <w:iCs/>
          <w:sz w:val="22"/>
          <w:szCs w:val="22"/>
        </w:rPr>
      </w:pPr>
      <w:r w:rsidRPr="00455A5F">
        <w:rPr>
          <w:rFonts w:asciiTheme="minorHAnsi" w:eastAsia="Open Sans" w:hAnsiTheme="minorHAnsi" w:cstheme="minorHAnsi"/>
          <w:iCs/>
          <w:sz w:val="22"/>
          <w:szCs w:val="22"/>
        </w:rPr>
        <w:t>Szczegóły zgodnie z Załącznikiem nr</w:t>
      </w:r>
      <w:r w:rsidR="00CE4ACC" w:rsidRPr="00455A5F">
        <w:rPr>
          <w:rFonts w:asciiTheme="minorHAnsi" w:eastAsia="Open Sans" w:hAnsiTheme="minorHAnsi" w:cstheme="minorHAnsi"/>
          <w:iCs/>
          <w:sz w:val="22"/>
          <w:szCs w:val="22"/>
        </w:rPr>
        <w:t xml:space="preserve"> </w:t>
      </w:r>
      <w:r w:rsidR="00D66604" w:rsidRPr="00455A5F">
        <w:rPr>
          <w:rFonts w:asciiTheme="minorHAnsi" w:eastAsia="Open Sans" w:hAnsiTheme="minorHAnsi" w:cstheme="minorHAnsi"/>
          <w:iCs/>
          <w:sz w:val="22"/>
          <w:szCs w:val="22"/>
        </w:rPr>
        <w:t>4</w:t>
      </w:r>
      <w:r w:rsidRPr="00455A5F">
        <w:rPr>
          <w:rFonts w:asciiTheme="minorHAnsi" w:eastAsia="Open Sans" w:hAnsiTheme="minorHAnsi" w:cstheme="minorHAnsi"/>
          <w:iCs/>
          <w:sz w:val="22"/>
          <w:szCs w:val="22"/>
        </w:rPr>
        <w:t xml:space="preserve"> OPZ</w:t>
      </w:r>
    </w:p>
    <w:p w14:paraId="32E0802F" w14:textId="14D38C94" w:rsidR="005103EB" w:rsidRPr="00455A5F" w:rsidRDefault="005103EB" w:rsidP="005103EB">
      <w:pPr>
        <w:rPr>
          <w:rFonts w:eastAsia="Open Sans"/>
        </w:rPr>
      </w:pPr>
    </w:p>
    <w:p w14:paraId="5540A38C" w14:textId="76725C8B" w:rsidR="003F460E" w:rsidRPr="00455A5F" w:rsidRDefault="00F0582B" w:rsidP="00005550">
      <w:pPr>
        <w:pStyle w:val="Nagwek2"/>
        <w:numPr>
          <w:ilvl w:val="0"/>
          <w:numId w:val="29"/>
        </w:numPr>
        <w:spacing w:after="120"/>
        <w:ind w:left="284" w:hanging="357"/>
        <w:jc w:val="left"/>
        <w:rPr>
          <w:rFonts w:asciiTheme="minorHAnsi" w:eastAsia="SimSun" w:hAnsiTheme="minorHAnsi" w:cstheme="minorHAnsi"/>
          <w:sz w:val="22"/>
          <w:szCs w:val="22"/>
        </w:rPr>
      </w:pPr>
      <w:r w:rsidRPr="00455A5F">
        <w:rPr>
          <w:rFonts w:asciiTheme="minorHAnsi" w:eastAsia="SimSun" w:hAnsiTheme="minorHAnsi" w:cstheme="minorHAnsi"/>
          <w:sz w:val="22"/>
          <w:szCs w:val="22"/>
        </w:rPr>
        <w:t>Wymagania względem W</w:t>
      </w:r>
      <w:r w:rsidR="003F460E" w:rsidRPr="00455A5F">
        <w:rPr>
          <w:rFonts w:asciiTheme="minorHAnsi" w:eastAsia="SimSun" w:hAnsiTheme="minorHAnsi" w:cstheme="minorHAnsi"/>
          <w:sz w:val="22"/>
          <w:szCs w:val="22"/>
        </w:rPr>
        <w:t>ykonawcy:</w:t>
      </w:r>
    </w:p>
    <w:p w14:paraId="7FAFBCD7" w14:textId="11C08DFF" w:rsidR="00423B2A" w:rsidRPr="00E07A2A" w:rsidRDefault="00D64665" w:rsidP="005E4B9C">
      <w:pPr>
        <w:pStyle w:val="Akapitzlist"/>
        <w:numPr>
          <w:ilvl w:val="0"/>
          <w:numId w:val="45"/>
        </w:numPr>
        <w:spacing w:after="120" w:line="360" w:lineRule="auto"/>
        <w:rPr>
          <w:rFonts w:asciiTheme="minorHAnsi" w:eastAsia="Open Sans" w:hAnsiTheme="minorHAnsi" w:cstheme="minorHAnsi"/>
          <w:iCs/>
          <w:sz w:val="22"/>
          <w:szCs w:val="22"/>
        </w:rPr>
      </w:pPr>
      <w:r w:rsidRPr="00E07A2A">
        <w:rPr>
          <w:rFonts w:asciiTheme="minorHAnsi" w:eastAsia="Open Sans" w:hAnsiTheme="minorHAnsi" w:cstheme="minorHAnsi"/>
          <w:iCs/>
          <w:sz w:val="22"/>
          <w:szCs w:val="22"/>
        </w:rPr>
        <w:t xml:space="preserve">Wykonawca winien wykazać się </w:t>
      </w:r>
      <w:r w:rsidR="00D976D4" w:rsidRPr="00E07A2A">
        <w:rPr>
          <w:rFonts w:asciiTheme="minorHAnsi" w:eastAsia="Open Sans" w:hAnsiTheme="minorHAnsi" w:cstheme="minorHAnsi"/>
          <w:iCs/>
          <w:sz w:val="22"/>
          <w:szCs w:val="22"/>
        </w:rPr>
        <w:t>referencjami</w:t>
      </w:r>
      <w:r w:rsidR="00454DAE" w:rsidRPr="00E07A2A">
        <w:rPr>
          <w:rFonts w:asciiTheme="minorHAnsi" w:eastAsia="Open Sans" w:hAnsiTheme="minorHAnsi" w:cstheme="minorHAnsi"/>
          <w:iCs/>
          <w:sz w:val="22"/>
          <w:szCs w:val="22"/>
        </w:rPr>
        <w:t xml:space="preserve"> właściwego zamawiającego</w:t>
      </w:r>
      <w:r w:rsidR="00D976D4" w:rsidRPr="00E07A2A">
        <w:rPr>
          <w:rFonts w:asciiTheme="minorHAnsi" w:eastAsia="Open Sans" w:hAnsiTheme="minorHAnsi" w:cstheme="minorHAnsi"/>
          <w:iCs/>
          <w:sz w:val="22"/>
          <w:szCs w:val="22"/>
        </w:rPr>
        <w:t xml:space="preserve"> o</w:t>
      </w:r>
      <w:r w:rsidR="00454DAE" w:rsidRPr="00E07A2A">
        <w:rPr>
          <w:rFonts w:asciiTheme="minorHAnsi" w:eastAsia="Open Sans" w:hAnsiTheme="minorHAnsi" w:cstheme="minorHAnsi"/>
          <w:iCs/>
          <w:sz w:val="22"/>
          <w:szCs w:val="22"/>
        </w:rPr>
        <w:t xml:space="preserve"> prawidłowym </w:t>
      </w:r>
      <w:r w:rsidRPr="00E07A2A">
        <w:rPr>
          <w:rFonts w:asciiTheme="minorHAnsi" w:eastAsia="Open Sans" w:hAnsiTheme="minorHAnsi" w:cstheme="minorHAnsi"/>
          <w:iCs/>
          <w:sz w:val="22"/>
          <w:szCs w:val="22"/>
        </w:rPr>
        <w:t>wykonani</w:t>
      </w:r>
      <w:r w:rsidR="00D976D4" w:rsidRPr="00E07A2A">
        <w:rPr>
          <w:rFonts w:asciiTheme="minorHAnsi" w:eastAsia="Open Sans" w:hAnsiTheme="minorHAnsi" w:cstheme="minorHAnsi"/>
          <w:iCs/>
          <w:sz w:val="22"/>
          <w:szCs w:val="22"/>
        </w:rPr>
        <w:t>u</w:t>
      </w:r>
      <w:r w:rsidR="005E4B9C" w:rsidRPr="00E07A2A">
        <w:rPr>
          <w:rFonts w:asciiTheme="minorHAnsi" w:eastAsia="Open Sans" w:hAnsiTheme="minorHAnsi" w:cstheme="minorHAnsi"/>
          <w:iCs/>
          <w:sz w:val="22"/>
          <w:szCs w:val="22"/>
        </w:rPr>
        <w:t xml:space="preserve"> </w:t>
      </w:r>
      <w:r w:rsidRPr="00E07A2A">
        <w:rPr>
          <w:rFonts w:asciiTheme="minorHAnsi" w:eastAsia="Open Sans" w:hAnsiTheme="minorHAnsi" w:cstheme="minorHAnsi"/>
          <w:iCs/>
          <w:sz w:val="22"/>
          <w:szCs w:val="22"/>
        </w:rPr>
        <w:t xml:space="preserve">w ciągu ostatnich </w:t>
      </w:r>
      <w:r w:rsidR="00AE298F" w:rsidRPr="00E07A2A">
        <w:rPr>
          <w:rFonts w:asciiTheme="minorHAnsi" w:eastAsia="Open Sans" w:hAnsiTheme="minorHAnsi" w:cstheme="minorHAnsi"/>
          <w:iCs/>
          <w:sz w:val="22"/>
          <w:szCs w:val="22"/>
        </w:rPr>
        <w:t>5</w:t>
      </w:r>
      <w:r w:rsidRPr="00E07A2A">
        <w:rPr>
          <w:rFonts w:asciiTheme="minorHAnsi" w:eastAsia="Open Sans" w:hAnsiTheme="minorHAnsi" w:cstheme="minorHAnsi"/>
          <w:iCs/>
          <w:sz w:val="22"/>
          <w:szCs w:val="22"/>
        </w:rPr>
        <w:t xml:space="preserve"> lat,</w:t>
      </w:r>
      <w:r w:rsidR="00D976D4" w:rsidRPr="00E07A2A">
        <w:rPr>
          <w:rFonts w:asciiTheme="minorHAnsi" w:eastAsia="Open Sans" w:hAnsiTheme="minorHAnsi" w:cstheme="minorHAnsi"/>
          <w:iCs/>
          <w:sz w:val="22"/>
          <w:szCs w:val="22"/>
        </w:rPr>
        <w:t xml:space="preserve"> nie mniej niż</w:t>
      </w:r>
      <w:r w:rsidRPr="00E07A2A">
        <w:rPr>
          <w:rFonts w:asciiTheme="minorHAnsi" w:eastAsia="Open Sans" w:hAnsiTheme="minorHAnsi" w:cstheme="minorHAnsi"/>
          <w:iCs/>
          <w:sz w:val="22"/>
          <w:szCs w:val="22"/>
        </w:rPr>
        <w:t xml:space="preserve"> </w:t>
      </w:r>
      <w:r w:rsidR="00895254" w:rsidRPr="00E07A2A">
        <w:rPr>
          <w:rFonts w:asciiTheme="minorHAnsi" w:eastAsia="Open Sans" w:hAnsiTheme="minorHAnsi" w:cstheme="minorHAnsi"/>
          <w:iCs/>
          <w:sz w:val="22"/>
          <w:szCs w:val="22"/>
        </w:rPr>
        <w:t>jedn</w:t>
      </w:r>
      <w:r w:rsidR="00D976D4" w:rsidRPr="00E07A2A">
        <w:rPr>
          <w:rFonts w:asciiTheme="minorHAnsi" w:eastAsia="Open Sans" w:hAnsiTheme="minorHAnsi" w:cstheme="minorHAnsi"/>
          <w:iCs/>
          <w:sz w:val="22"/>
          <w:szCs w:val="22"/>
        </w:rPr>
        <w:t>ego</w:t>
      </w:r>
      <w:r w:rsidRPr="00E07A2A">
        <w:rPr>
          <w:rFonts w:asciiTheme="minorHAnsi" w:eastAsia="Open Sans" w:hAnsiTheme="minorHAnsi" w:cstheme="minorHAnsi"/>
          <w:iCs/>
          <w:sz w:val="22"/>
          <w:szCs w:val="22"/>
        </w:rPr>
        <w:t xml:space="preserve"> </w:t>
      </w:r>
      <w:r w:rsidR="00454DAE" w:rsidRPr="00E07A2A">
        <w:rPr>
          <w:rFonts w:asciiTheme="minorHAnsi" w:eastAsia="Open Sans" w:hAnsiTheme="minorHAnsi" w:cstheme="minorHAnsi"/>
          <w:iCs/>
          <w:sz w:val="22"/>
          <w:szCs w:val="22"/>
        </w:rPr>
        <w:t xml:space="preserve">zamówienia </w:t>
      </w:r>
      <w:r w:rsidR="00D10468" w:rsidRPr="00E07A2A">
        <w:rPr>
          <w:rFonts w:asciiTheme="minorHAnsi" w:eastAsia="Open Sans" w:hAnsiTheme="minorHAnsi" w:cstheme="minorHAnsi"/>
          <w:iCs/>
          <w:sz w:val="22"/>
          <w:szCs w:val="22"/>
        </w:rPr>
        <w:t>o podobnym zakresie</w:t>
      </w:r>
      <w:r w:rsidR="00662882" w:rsidRPr="00E07A2A">
        <w:rPr>
          <w:rFonts w:asciiTheme="minorHAnsi" w:eastAsia="Open Sans" w:hAnsiTheme="minorHAnsi" w:cstheme="minorHAnsi"/>
          <w:iCs/>
          <w:sz w:val="22"/>
          <w:szCs w:val="22"/>
        </w:rPr>
        <w:t xml:space="preserve"> obejmując</w:t>
      </w:r>
      <w:r w:rsidR="00454DAE" w:rsidRPr="00E07A2A">
        <w:rPr>
          <w:rFonts w:asciiTheme="minorHAnsi" w:eastAsia="Open Sans" w:hAnsiTheme="minorHAnsi" w:cstheme="minorHAnsi"/>
          <w:iCs/>
          <w:sz w:val="22"/>
          <w:szCs w:val="22"/>
        </w:rPr>
        <w:t>ego</w:t>
      </w:r>
      <w:r w:rsidR="00662882" w:rsidRPr="00E07A2A">
        <w:rPr>
          <w:rFonts w:asciiTheme="minorHAnsi" w:eastAsia="Open Sans" w:hAnsiTheme="minorHAnsi" w:cstheme="minorHAnsi"/>
          <w:iCs/>
          <w:sz w:val="22"/>
          <w:szCs w:val="22"/>
        </w:rPr>
        <w:t xml:space="preserve"> koncepcję </w:t>
      </w:r>
      <w:proofErr w:type="spellStart"/>
      <w:r w:rsidR="00662882" w:rsidRPr="00E07A2A">
        <w:rPr>
          <w:rFonts w:asciiTheme="minorHAnsi" w:eastAsia="Open Sans" w:hAnsiTheme="minorHAnsi" w:cstheme="minorHAnsi"/>
          <w:iCs/>
          <w:sz w:val="22"/>
          <w:szCs w:val="22"/>
        </w:rPr>
        <w:t>funkcjonalno</w:t>
      </w:r>
      <w:proofErr w:type="spellEnd"/>
      <w:r w:rsidR="00662882" w:rsidRPr="00E07A2A">
        <w:rPr>
          <w:rFonts w:asciiTheme="minorHAnsi" w:eastAsia="Open Sans" w:hAnsiTheme="minorHAnsi" w:cstheme="minorHAnsi"/>
          <w:iCs/>
          <w:sz w:val="22"/>
          <w:szCs w:val="22"/>
        </w:rPr>
        <w:t xml:space="preserve"> - przestrzenną</w:t>
      </w:r>
      <w:r w:rsidR="007346B2" w:rsidRPr="00E07A2A">
        <w:rPr>
          <w:rFonts w:asciiTheme="minorHAnsi" w:eastAsia="Open Sans" w:hAnsiTheme="minorHAnsi" w:cstheme="minorHAnsi"/>
          <w:iCs/>
          <w:sz w:val="22"/>
          <w:szCs w:val="22"/>
        </w:rPr>
        <w:t xml:space="preserve"> lub projekt architektoniczno-budowlan</w:t>
      </w:r>
      <w:r w:rsidR="003B53BA" w:rsidRPr="00E07A2A">
        <w:rPr>
          <w:rFonts w:asciiTheme="minorHAnsi" w:eastAsia="Open Sans" w:hAnsiTheme="minorHAnsi" w:cstheme="minorHAnsi"/>
          <w:iCs/>
          <w:sz w:val="22"/>
          <w:szCs w:val="22"/>
        </w:rPr>
        <w:t>y</w:t>
      </w:r>
      <w:r w:rsidR="007346B2" w:rsidRPr="00E07A2A">
        <w:rPr>
          <w:rFonts w:asciiTheme="minorHAnsi" w:eastAsia="Open Sans" w:hAnsiTheme="minorHAnsi" w:cstheme="minorHAnsi"/>
          <w:iCs/>
          <w:sz w:val="22"/>
          <w:szCs w:val="22"/>
        </w:rPr>
        <w:t xml:space="preserve"> </w:t>
      </w:r>
      <w:r w:rsidR="00895254" w:rsidRPr="00E07A2A">
        <w:rPr>
          <w:rFonts w:asciiTheme="minorHAnsi" w:eastAsia="Open Sans" w:hAnsiTheme="minorHAnsi" w:cstheme="minorHAnsi"/>
          <w:iCs/>
          <w:sz w:val="22"/>
          <w:szCs w:val="22"/>
        </w:rPr>
        <w:t xml:space="preserve">dla </w:t>
      </w:r>
      <w:r w:rsidR="00CF1D3C" w:rsidRPr="00E07A2A">
        <w:rPr>
          <w:rFonts w:asciiTheme="minorHAnsi" w:eastAsia="Open Sans" w:hAnsiTheme="minorHAnsi" w:cstheme="minorHAnsi"/>
          <w:iCs/>
          <w:sz w:val="22"/>
          <w:szCs w:val="22"/>
        </w:rPr>
        <w:t>terenów publicznych - przestrzeni</w:t>
      </w:r>
      <w:r w:rsidR="00662882" w:rsidRPr="00E07A2A">
        <w:rPr>
          <w:rFonts w:asciiTheme="minorHAnsi" w:eastAsia="Open Sans" w:hAnsiTheme="minorHAnsi" w:cstheme="minorHAnsi"/>
          <w:iCs/>
          <w:sz w:val="22"/>
          <w:szCs w:val="22"/>
        </w:rPr>
        <w:t xml:space="preserve"> </w:t>
      </w:r>
      <w:r w:rsidR="00895254" w:rsidRPr="00E07A2A">
        <w:rPr>
          <w:rFonts w:asciiTheme="minorHAnsi" w:eastAsia="Open Sans" w:hAnsiTheme="minorHAnsi" w:cstheme="minorHAnsi"/>
          <w:iCs/>
          <w:sz w:val="22"/>
          <w:szCs w:val="22"/>
        </w:rPr>
        <w:t>publiczn</w:t>
      </w:r>
      <w:r w:rsidR="00CF1D3C" w:rsidRPr="00E07A2A">
        <w:rPr>
          <w:rFonts w:asciiTheme="minorHAnsi" w:eastAsia="Open Sans" w:hAnsiTheme="minorHAnsi" w:cstheme="minorHAnsi"/>
          <w:iCs/>
          <w:sz w:val="22"/>
          <w:szCs w:val="22"/>
        </w:rPr>
        <w:t xml:space="preserve">ych </w:t>
      </w:r>
      <w:r w:rsidR="00662882" w:rsidRPr="00E07A2A">
        <w:rPr>
          <w:rFonts w:asciiTheme="minorHAnsi" w:eastAsia="Open Sans" w:hAnsiTheme="minorHAnsi" w:cstheme="minorHAnsi"/>
          <w:iCs/>
          <w:sz w:val="22"/>
          <w:szCs w:val="22"/>
        </w:rPr>
        <w:t>(</w:t>
      </w:r>
      <w:r w:rsidR="00CF1D3C" w:rsidRPr="00E07A2A">
        <w:rPr>
          <w:rFonts w:asciiTheme="minorHAnsi" w:eastAsia="Open Sans" w:hAnsiTheme="minorHAnsi" w:cstheme="minorHAnsi"/>
          <w:iCs/>
          <w:sz w:val="22"/>
          <w:szCs w:val="22"/>
        </w:rPr>
        <w:t>terenów zieleni</w:t>
      </w:r>
      <w:r w:rsidR="00662882" w:rsidRPr="00E07A2A">
        <w:rPr>
          <w:rFonts w:asciiTheme="minorHAnsi" w:eastAsia="Open Sans" w:hAnsiTheme="minorHAnsi" w:cstheme="minorHAnsi"/>
          <w:iCs/>
          <w:sz w:val="22"/>
          <w:szCs w:val="22"/>
        </w:rPr>
        <w:t xml:space="preserve"> lub plac</w:t>
      </w:r>
      <w:r w:rsidR="00CF1D3C" w:rsidRPr="00E07A2A">
        <w:rPr>
          <w:rFonts w:asciiTheme="minorHAnsi" w:eastAsia="Open Sans" w:hAnsiTheme="minorHAnsi" w:cstheme="minorHAnsi"/>
          <w:iCs/>
          <w:sz w:val="22"/>
          <w:szCs w:val="22"/>
        </w:rPr>
        <w:t>ów</w:t>
      </w:r>
      <w:r w:rsidR="00662882" w:rsidRPr="00E07A2A">
        <w:rPr>
          <w:rFonts w:asciiTheme="minorHAnsi" w:eastAsia="Open Sans" w:hAnsiTheme="minorHAnsi" w:cstheme="minorHAnsi"/>
          <w:iCs/>
          <w:sz w:val="22"/>
          <w:szCs w:val="22"/>
        </w:rPr>
        <w:t xml:space="preserve">) </w:t>
      </w:r>
      <w:r w:rsidR="004E1F14" w:rsidRPr="00E07A2A">
        <w:rPr>
          <w:rFonts w:asciiTheme="minorHAnsi" w:eastAsia="Open Sans" w:hAnsiTheme="minorHAnsi" w:cstheme="minorHAnsi"/>
          <w:iCs/>
          <w:sz w:val="22"/>
          <w:szCs w:val="22"/>
        </w:rPr>
        <w:t xml:space="preserve">o pow. nie mniejszej niż </w:t>
      </w:r>
      <w:r w:rsidR="00EC0088" w:rsidRPr="00E07A2A">
        <w:rPr>
          <w:rFonts w:asciiTheme="minorHAnsi" w:eastAsia="Open Sans" w:hAnsiTheme="minorHAnsi" w:cstheme="minorHAnsi"/>
          <w:iCs/>
          <w:sz w:val="22"/>
          <w:szCs w:val="22"/>
        </w:rPr>
        <w:t xml:space="preserve">3 </w:t>
      </w:r>
      <w:r w:rsidR="004E1F14" w:rsidRPr="00E07A2A">
        <w:rPr>
          <w:rFonts w:asciiTheme="minorHAnsi" w:eastAsia="Open Sans" w:hAnsiTheme="minorHAnsi" w:cstheme="minorHAnsi"/>
          <w:iCs/>
          <w:sz w:val="22"/>
          <w:szCs w:val="22"/>
        </w:rPr>
        <w:t>ha</w:t>
      </w:r>
      <w:r w:rsidR="00AE298F" w:rsidRPr="00E07A2A">
        <w:rPr>
          <w:rFonts w:asciiTheme="minorHAnsi" w:eastAsia="Open Sans" w:hAnsiTheme="minorHAnsi" w:cstheme="minorHAnsi"/>
          <w:iCs/>
          <w:sz w:val="22"/>
          <w:szCs w:val="22"/>
        </w:rPr>
        <w:t xml:space="preserve"> wykonanych dla jednostek samorządu terytorialnego.</w:t>
      </w:r>
    </w:p>
    <w:p w14:paraId="5B21967E" w14:textId="1DBD8FE6" w:rsidR="00825847" w:rsidRPr="00F27121" w:rsidRDefault="00825847" w:rsidP="00825847">
      <w:pPr>
        <w:pStyle w:val="Akapitzlist"/>
        <w:numPr>
          <w:ilvl w:val="0"/>
          <w:numId w:val="45"/>
        </w:numPr>
        <w:spacing w:after="120" w:line="360" w:lineRule="auto"/>
        <w:rPr>
          <w:rFonts w:asciiTheme="minorHAnsi" w:eastAsia="Open Sans" w:hAnsiTheme="minorHAnsi" w:cstheme="minorHAnsi"/>
          <w:iCs/>
          <w:sz w:val="22"/>
          <w:szCs w:val="22"/>
        </w:rPr>
      </w:pPr>
      <w:r w:rsidRPr="00F27121">
        <w:rPr>
          <w:rFonts w:asciiTheme="minorHAnsi" w:eastAsia="Open Sans" w:hAnsiTheme="minorHAnsi" w:cstheme="minorHAnsi"/>
          <w:iCs/>
          <w:sz w:val="22"/>
          <w:szCs w:val="22"/>
        </w:rPr>
        <w:t xml:space="preserve">Wykazać </w:t>
      </w:r>
      <w:r w:rsidR="00FF3DD7">
        <w:rPr>
          <w:rFonts w:asciiTheme="minorHAnsi" w:eastAsia="Open Sans" w:hAnsiTheme="minorHAnsi" w:cstheme="minorHAnsi"/>
          <w:iCs/>
          <w:sz w:val="22"/>
          <w:szCs w:val="22"/>
        </w:rPr>
        <w:t xml:space="preserve">w formie oświadczenia </w:t>
      </w:r>
      <w:r w:rsidRPr="00F27121">
        <w:rPr>
          <w:rFonts w:asciiTheme="minorHAnsi" w:eastAsia="Open Sans" w:hAnsiTheme="minorHAnsi" w:cstheme="minorHAnsi"/>
          <w:iCs/>
          <w:sz w:val="22"/>
          <w:szCs w:val="22"/>
        </w:rPr>
        <w:t>posiadanie w zespole co najmniej jednej osoby będącej</w:t>
      </w:r>
      <w:r>
        <w:rPr>
          <w:rFonts w:asciiTheme="minorHAnsi" w:eastAsia="Open Sans" w:hAnsiTheme="minorHAnsi" w:cstheme="minorHAnsi"/>
          <w:iCs/>
          <w:sz w:val="22"/>
          <w:szCs w:val="22"/>
        </w:rPr>
        <w:t xml:space="preserve"> </w:t>
      </w:r>
      <w:r w:rsidRPr="00F27121">
        <w:rPr>
          <w:rFonts w:asciiTheme="minorHAnsi" w:eastAsia="Open Sans" w:hAnsiTheme="minorHAnsi" w:cstheme="minorHAnsi"/>
          <w:iCs/>
          <w:sz w:val="22"/>
          <w:szCs w:val="22"/>
        </w:rPr>
        <w:t xml:space="preserve">architektem krajobrazu, która </w:t>
      </w:r>
      <w:r>
        <w:rPr>
          <w:rFonts w:asciiTheme="minorHAnsi" w:eastAsia="Open Sans" w:hAnsiTheme="minorHAnsi" w:cstheme="minorHAnsi"/>
          <w:iCs/>
          <w:sz w:val="22"/>
          <w:szCs w:val="22"/>
        </w:rPr>
        <w:t>ukończ</w:t>
      </w:r>
      <w:r w:rsidR="00FF3DD7">
        <w:rPr>
          <w:rFonts w:asciiTheme="minorHAnsi" w:eastAsia="Open Sans" w:hAnsiTheme="minorHAnsi" w:cstheme="minorHAnsi"/>
          <w:iCs/>
          <w:sz w:val="22"/>
          <w:szCs w:val="22"/>
        </w:rPr>
        <w:t xml:space="preserve">yła </w:t>
      </w:r>
      <w:r>
        <w:rPr>
          <w:rFonts w:asciiTheme="minorHAnsi" w:eastAsia="Open Sans" w:hAnsiTheme="minorHAnsi" w:cstheme="minorHAnsi"/>
          <w:iCs/>
          <w:sz w:val="22"/>
          <w:szCs w:val="22"/>
        </w:rPr>
        <w:t>stud</w:t>
      </w:r>
      <w:r w:rsidR="00FF3DD7">
        <w:rPr>
          <w:rFonts w:asciiTheme="minorHAnsi" w:eastAsia="Open Sans" w:hAnsiTheme="minorHAnsi" w:cstheme="minorHAnsi"/>
          <w:iCs/>
          <w:sz w:val="22"/>
          <w:szCs w:val="22"/>
        </w:rPr>
        <w:t xml:space="preserve">ia </w:t>
      </w:r>
      <w:r>
        <w:rPr>
          <w:rFonts w:asciiTheme="minorHAnsi" w:eastAsia="Open Sans" w:hAnsiTheme="minorHAnsi" w:cstheme="minorHAnsi"/>
          <w:iCs/>
          <w:sz w:val="22"/>
          <w:szCs w:val="22"/>
        </w:rPr>
        <w:t>co najmniej I stopnia na kierunku architektura krajobrazu</w:t>
      </w:r>
      <w:r w:rsidR="0099704A">
        <w:rPr>
          <w:rFonts w:asciiTheme="minorHAnsi" w:eastAsia="Open Sans" w:hAnsiTheme="minorHAnsi" w:cstheme="minorHAnsi"/>
          <w:iCs/>
          <w:sz w:val="22"/>
          <w:szCs w:val="22"/>
        </w:rPr>
        <w:t xml:space="preserve"> </w:t>
      </w:r>
      <w:r w:rsidR="00FF3DD7">
        <w:rPr>
          <w:rFonts w:asciiTheme="minorHAnsi" w:eastAsia="Open Sans" w:hAnsiTheme="minorHAnsi" w:cstheme="minorHAnsi"/>
          <w:iCs/>
          <w:sz w:val="22"/>
          <w:szCs w:val="22"/>
        </w:rPr>
        <w:t>wraz z jej wskazaniem i załączeniem dla tej osoby</w:t>
      </w:r>
      <w:r>
        <w:rPr>
          <w:rFonts w:asciiTheme="minorHAnsi" w:eastAsia="Open Sans" w:hAnsiTheme="minorHAnsi" w:cstheme="minorHAnsi"/>
          <w:iCs/>
          <w:sz w:val="22"/>
          <w:szCs w:val="22"/>
        </w:rPr>
        <w:t xml:space="preserve"> referencj</w:t>
      </w:r>
      <w:r w:rsidR="00FF3DD7">
        <w:rPr>
          <w:rFonts w:asciiTheme="minorHAnsi" w:eastAsia="Open Sans" w:hAnsiTheme="minorHAnsi" w:cstheme="minorHAnsi"/>
          <w:iCs/>
          <w:sz w:val="22"/>
          <w:szCs w:val="22"/>
        </w:rPr>
        <w:t>i</w:t>
      </w:r>
      <w:r>
        <w:rPr>
          <w:rFonts w:asciiTheme="minorHAnsi" w:eastAsia="Open Sans" w:hAnsiTheme="minorHAnsi" w:cstheme="minorHAnsi"/>
          <w:iCs/>
          <w:sz w:val="22"/>
          <w:szCs w:val="22"/>
        </w:rPr>
        <w:t xml:space="preserve"> zamawiającego lub wykonawcy o wykonaniu </w:t>
      </w:r>
      <w:r w:rsidRPr="00F27121">
        <w:rPr>
          <w:rFonts w:asciiTheme="minorHAnsi" w:eastAsia="Open Sans" w:hAnsiTheme="minorHAnsi" w:cstheme="minorHAnsi"/>
          <w:iCs/>
          <w:sz w:val="22"/>
          <w:szCs w:val="22"/>
        </w:rPr>
        <w:t xml:space="preserve">w ciągu ostatnich </w:t>
      </w:r>
      <w:r w:rsidR="00AE298F">
        <w:rPr>
          <w:rFonts w:asciiTheme="minorHAnsi" w:eastAsia="Open Sans" w:hAnsiTheme="minorHAnsi" w:cstheme="minorHAnsi"/>
          <w:iCs/>
          <w:sz w:val="22"/>
          <w:szCs w:val="22"/>
        </w:rPr>
        <w:t>5</w:t>
      </w:r>
      <w:r w:rsidRPr="00F27121">
        <w:rPr>
          <w:rFonts w:asciiTheme="minorHAnsi" w:eastAsia="Open Sans" w:hAnsiTheme="minorHAnsi" w:cstheme="minorHAnsi"/>
          <w:iCs/>
          <w:sz w:val="22"/>
          <w:szCs w:val="22"/>
        </w:rPr>
        <w:t xml:space="preserve"> lat</w:t>
      </w:r>
      <w:r>
        <w:rPr>
          <w:rFonts w:asciiTheme="minorHAnsi" w:eastAsia="Open Sans" w:hAnsiTheme="minorHAnsi" w:cstheme="minorHAnsi"/>
          <w:iCs/>
          <w:sz w:val="22"/>
          <w:szCs w:val="22"/>
        </w:rPr>
        <w:t xml:space="preserve"> co najmniej </w:t>
      </w:r>
      <w:r w:rsidRPr="00F27121">
        <w:rPr>
          <w:rFonts w:asciiTheme="minorHAnsi" w:eastAsia="Open Sans" w:hAnsiTheme="minorHAnsi" w:cstheme="minorHAnsi"/>
          <w:iCs/>
          <w:sz w:val="22"/>
          <w:szCs w:val="22"/>
        </w:rPr>
        <w:t>jedn</w:t>
      </w:r>
      <w:r>
        <w:rPr>
          <w:rFonts w:asciiTheme="minorHAnsi" w:eastAsia="Open Sans" w:hAnsiTheme="minorHAnsi" w:cstheme="minorHAnsi"/>
          <w:iCs/>
          <w:sz w:val="22"/>
          <w:szCs w:val="22"/>
        </w:rPr>
        <w:t>ego</w:t>
      </w:r>
      <w:r w:rsidRPr="00F27121">
        <w:rPr>
          <w:rFonts w:asciiTheme="minorHAnsi" w:eastAsia="Open Sans" w:hAnsiTheme="minorHAnsi" w:cstheme="minorHAnsi"/>
          <w:iCs/>
          <w:sz w:val="22"/>
          <w:szCs w:val="22"/>
        </w:rPr>
        <w:t xml:space="preserve"> projekt</w:t>
      </w:r>
      <w:r>
        <w:rPr>
          <w:rFonts w:asciiTheme="minorHAnsi" w:eastAsia="Open Sans" w:hAnsiTheme="minorHAnsi" w:cstheme="minorHAnsi"/>
          <w:iCs/>
          <w:sz w:val="22"/>
          <w:szCs w:val="22"/>
        </w:rPr>
        <w:t>u</w:t>
      </w:r>
      <w:r w:rsidRPr="00F27121">
        <w:rPr>
          <w:rFonts w:asciiTheme="minorHAnsi" w:eastAsia="Open Sans" w:hAnsiTheme="minorHAnsi" w:cstheme="minorHAnsi"/>
          <w:iCs/>
          <w:sz w:val="22"/>
          <w:szCs w:val="22"/>
        </w:rPr>
        <w:t xml:space="preserve"> </w:t>
      </w:r>
      <w:proofErr w:type="spellStart"/>
      <w:r w:rsidRPr="00F27121">
        <w:rPr>
          <w:rFonts w:asciiTheme="minorHAnsi" w:eastAsia="Open Sans" w:hAnsiTheme="minorHAnsi" w:cstheme="minorHAnsi"/>
          <w:iCs/>
          <w:sz w:val="22"/>
          <w:szCs w:val="22"/>
        </w:rPr>
        <w:t>realizacyjn</w:t>
      </w:r>
      <w:r>
        <w:rPr>
          <w:rFonts w:asciiTheme="minorHAnsi" w:eastAsia="Open Sans" w:hAnsiTheme="minorHAnsi" w:cstheme="minorHAnsi"/>
          <w:iCs/>
          <w:sz w:val="22"/>
          <w:szCs w:val="22"/>
        </w:rPr>
        <w:t>o</w:t>
      </w:r>
      <w:proofErr w:type="spellEnd"/>
      <w:r w:rsidRPr="00F27121">
        <w:rPr>
          <w:rFonts w:asciiTheme="minorHAnsi" w:eastAsia="Open Sans" w:hAnsiTheme="minorHAnsi" w:cstheme="minorHAnsi"/>
          <w:iCs/>
          <w:sz w:val="22"/>
          <w:szCs w:val="22"/>
        </w:rPr>
        <w:t xml:space="preserve"> - wykonawcz</w:t>
      </w:r>
      <w:r>
        <w:rPr>
          <w:rFonts w:asciiTheme="minorHAnsi" w:eastAsia="Open Sans" w:hAnsiTheme="minorHAnsi" w:cstheme="minorHAnsi"/>
          <w:iCs/>
          <w:sz w:val="22"/>
          <w:szCs w:val="22"/>
        </w:rPr>
        <w:t>ego</w:t>
      </w:r>
      <w:r w:rsidRPr="00F27121">
        <w:rPr>
          <w:rFonts w:asciiTheme="minorHAnsi" w:eastAsia="Open Sans" w:hAnsiTheme="minorHAnsi" w:cstheme="minorHAnsi"/>
          <w:iCs/>
          <w:sz w:val="22"/>
          <w:szCs w:val="22"/>
        </w:rPr>
        <w:t xml:space="preserve"> w zakresie zieleni dla terenów zieleni publicznej o</w:t>
      </w:r>
      <w:r w:rsidR="00FF3DD7">
        <w:rPr>
          <w:rFonts w:asciiTheme="minorHAnsi" w:eastAsia="Open Sans" w:hAnsiTheme="minorHAnsi" w:cstheme="minorHAnsi"/>
          <w:iCs/>
          <w:sz w:val="22"/>
          <w:szCs w:val="22"/>
        </w:rPr>
        <w:t> </w:t>
      </w:r>
      <w:r w:rsidRPr="00F27121">
        <w:rPr>
          <w:rFonts w:asciiTheme="minorHAnsi" w:eastAsia="Open Sans" w:hAnsiTheme="minorHAnsi" w:cstheme="minorHAnsi"/>
          <w:iCs/>
          <w:sz w:val="22"/>
          <w:szCs w:val="22"/>
        </w:rPr>
        <w:t>pow. nie mniejszej niż 3</w:t>
      </w:r>
      <w:r w:rsidR="00D43C20">
        <w:rPr>
          <w:rFonts w:asciiTheme="minorHAnsi" w:eastAsia="Open Sans" w:hAnsiTheme="minorHAnsi" w:cstheme="minorHAnsi"/>
          <w:iCs/>
          <w:sz w:val="22"/>
          <w:szCs w:val="22"/>
        </w:rPr>
        <w:t> </w:t>
      </w:r>
      <w:r w:rsidRPr="00F27121">
        <w:rPr>
          <w:rFonts w:asciiTheme="minorHAnsi" w:eastAsia="Open Sans" w:hAnsiTheme="minorHAnsi" w:cstheme="minorHAnsi"/>
          <w:iCs/>
          <w:sz w:val="22"/>
          <w:szCs w:val="22"/>
        </w:rPr>
        <w:t>ha</w:t>
      </w:r>
      <w:r w:rsidR="00AE298F">
        <w:rPr>
          <w:rFonts w:asciiTheme="minorHAnsi" w:eastAsia="Open Sans" w:hAnsiTheme="minorHAnsi" w:cstheme="minorHAnsi"/>
          <w:iCs/>
          <w:sz w:val="22"/>
          <w:szCs w:val="22"/>
        </w:rPr>
        <w:t xml:space="preserve"> wykonanych dla jednostek samorządu terytorialnego.</w:t>
      </w:r>
    </w:p>
    <w:p w14:paraId="33005E24" w14:textId="28FB5A8D" w:rsidR="00C6413D" w:rsidRPr="00E60F1A" w:rsidRDefault="008748C3" w:rsidP="008748C3">
      <w:pPr>
        <w:pStyle w:val="Akapitzlist"/>
        <w:numPr>
          <w:ilvl w:val="0"/>
          <w:numId w:val="45"/>
        </w:numPr>
        <w:spacing w:after="120" w:line="360" w:lineRule="auto"/>
        <w:rPr>
          <w:rFonts w:asciiTheme="minorHAnsi" w:eastAsia="Open Sans" w:hAnsiTheme="minorHAnsi" w:cstheme="minorHAnsi"/>
          <w:iCs/>
          <w:sz w:val="22"/>
          <w:szCs w:val="22"/>
        </w:rPr>
      </w:pPr>
      <w:r w:rsidRPr="00F27121">
        <w:rPr>
          <w:rFonts w:asciiTheme="minorHAnsi" w:eastAsia="Open Sans" w:hAnsiTheme="minorHAnsi" w:cstheme="minorHAnsi"/>
          <w:iCs/>
          <w:sz w:val="22"/>
          <w:szCs w:val="22"/>
        </w:rPr>
        <w:t xml:space="preserve">Wykazać </w:t>
      </w:r>
      <w:r>
        <w:rPr>
          <w:rFonts w:asciiTheme="minorHAnsi" w:eastAsia="Open Sans" w:hAnsiTheme="minorHAnsi" w:cstheme="minorHAnsi"/>
          <w:iCs/>
          <w:sz w:val="22"/>
          <w:szCs w:val="22"/>
        </w:rPr>
        <w:t xml:space="preserve">w formie oświadczenia </w:t>
      </w:r>
      <w:r w:rsidRPr="00F27121">
        <w:rPr>
          <w:rFonts w:asciiTheme="minorHAnsi" w:eastAsia="Open Sans" w:hAnsiTheme="minorHAnsi" w:cstheme="minorHAnsi"/>
          <w:iCs/>
          <w:sz w:val="22"/>
          <w:szCs w:val="22"/>
        </w:rPr>
        <w:t>posiadanie w zespole co najmniej jednej osoby będącej</w:t>
      </w:r>
      <w:r>
        <w:rPr>
          <w:rFonts w:asciiTheme="minorHAnsi" w:eastAsia="Open Sans" w:hAnsiTheme="minorHAnsi" w:cstheme="minorHAnsi"/>
          <w:iCs/>
          <w:sz w:val="22"/>
          <w:szCs w:val="22"/>
        </w:rPr>
        <w:t xml:space="preserve"> </w:t>
      </w:r>
      <w:r w:rsidRPr="00F27121">
        <w:rPr>
          <w:rFonts w:asciiTheme="minorHAnsi" w:eastAsia="Open Sans" w:hAnsiTheme="minorHAnsi" w:cstheme="minorHAnsi"/>
          <w:iCs/>
          <w:sz w:val="22"/>
          <w:szCs w:val="22"/>
        </w:rPr>
        <w:t>architektem</w:t>
      </w:r>
      <w:r w:rsidR="003F1890">
        <w:rPr>
          <w:rFonts w:asciiTheme="minorHAnsi" w:eastAsia="Open Sans" w:hAnsiTheme="minorHAnsi" w:cstheme="minorHAnsi"/>
          <w:iCs/>
          <w:sz w:val="22"/>
          <w:szCs w:val="22"/>
        </w:rPr>
        <w:t xml:space="preserve"> </w:t>
      </w:r>
      <w:r w:rsidR="00CD5381">
        <w:rPr>
          <w:rFonts w:asciiTheme="minorHAnsi" w:eastAsia="Open Sans" w:hAnsiTheme="minorHAnsi" w:cstheme="minorHAnsi"/>
          <w:iCs/>
          <w:sz w:val="22"/>
          <w:szCs w:val="22"/>
        </w:rPr>
        <w:t xml:space="preserve">wraz ze wskazaniem właściwej Izby i numeru wpisu oraz kwalifikacji zawodowych </w:t>
      </w:r>
      <w:r w:rsidR="00CD5381" w:rsidRPr="00455A5F">
        <w:rPr>
          <w:rFonts w:asciiTheme="minorHAnsi" w:eastAsia="Open Sans" w:hAnsiTheme="minorHAnsi" w:cstheme="minorHAnsi"/>
          <w:iCs/>
          <w:sz w:val="22"/>
          <w:szCs w:val="22"/>
        </w:rPr>
        <w:t>do pełnienia samodzielnych funkcji technicznych w budownictwie w zakresie projektowania, w specjalności</w:t>
      </w:r>
      <w:r w:rsidR="00CD5381">
        <w:rPr>
          <w:rFonts w:asciiTheme="minorHAnsi" w:eastAsia="Open Sans" w:hAnsiTheme="minorHAnsi" w:cstheme="minorHAnsi"/>
          <w:iCs/>
          <w:sz w:val="22"/>
          <w:szCs w:val="22"/>
        </w:rPr>
        <w:t xml:space="preserve"> </w:t>
      </w:r>
      <w:r w:rsidR="00CD5381" w:rsidRPr="008748C3">
        <w:rPr>
          <w:rFonts w:asciiTheme="minorHAnsi" w:eastAsia="Open Sans" w:hAnsiTheme="minorHAnsi" w:cstheme="minorHAnsi"/>
          <w:iCs/>
          <w:sz w:val="22"/>
          <w:szCs w:val="22"/>
        </w:rPr>
        <w:t>architektonicznej</w:t>
      </w:r>
      <w:r w:rsidR="003F1890">
        <w:rPr>
          <w:rFonts w:asciiTheme="minorHAnsi" w:eastAsia="Open Sans" w:hAnsiTheme="minorHAnsi" w:cstheme="minorHAnsi"/>
          <w:iCs/>
          <w:sz w:val="22"/>
          <w:szCs w:val="22"/>
        </w:rPr>
        <w:t>.</w:t>
      </w:r>
    </w:p>
    <w:p w14:paraId="115A9F92" w14:textId="77777777" w:rsidR="000E2455" w:rsidRPr="009870BB" w:rsidRDefault="006B4817" w:rsidP="00005550">
      <w:pPr>
        <w:pStyle w:val="Nagwek2"/>
        <w:numPr>
          <w:ilvl w:val="0"/>
          <w:numId w:val="29"/>
        </w:numPr>
        <w:spacing w:after="120"/>
        <w:ind w:left="284" w:hanging="357"/>
        <w:jc w:val="left"/>
        <w:rPr>
          <w:rFonts w:asciiTheme="minorHAnsi" w:eastAsia="SimSun" w:hAnsiTheme="minorHAnsi" w:cstheme="minorHAnsi"/>
          <w:strike/>
          <w:sz w:val="22"/>
          <w:szCs w:val="22"/>
        </w:rPr>
      </w:pPr>
      <w:r w:rsidRPr="009870BB">
        <w:rPr>
          <w:rFonts w:asciiTheme="minorHAnsi" w:eastAsia="SimSun" w:hAnsiTheme="minorHAnsi" w:cstheme="minorHAnsi"/>
          <w:strike/>
          <w:sz w:val="22"/>
          <w:szCs w:val="22"/>
        </w:rPr>
        <w:t xml:space="preserve">Zamawiający zapewnia: </w:t>
      </w:r>
      <w:r w:rsidR="00D74647" w:rsidRPr="009870BB">
        <w:rPr>
          <w:rFonts w:asciiTheme="minorHAnsi" w:eastAsia="SimSun" w:hAnsiTheme="minorHAnsi" w:cstheme="minorHAnsi"/>
          <w:b w:val="0"/>
          <w:bCs w:val="0"/>
          <w:strike/>
          <w:color w:val="1F4E79" w:themeColor="accent1" w:themeShade="80"/>
          <w:sz w:val="22"/>
          <w:szCs w:val="22"/>
        </w:rPr>
        <w:t>[</w:t>
      </w:r>
      <w:r w:rsidR="003E5ADC" w:rsidRPr="009870BB">
        <w:rPr>
          <w:rFonts w:asciiTheme="minorHAnsi" w:eastAsia="SimSun" w:hAnsiTheme="minorHAnsi" w:cstheme="minorHAnsi"/>
          <w:b w:val="0"/>
          <w:bCs w:val="0"/>
          <w:strike/>
          <w:color w:val="1F4E79" w:themeColor="accent1" w:themeShade="80"/>
          <w:sz w:val="22"/>
          <w:szCs w:val="22"/>
        </w:rPr>
        <w:t>skreślić jeśli nie dotyczy</w:t>
      </w:r>
      <w:r w:rsidR="00D74647" w:rsidRPr="009870BB">
        <w:rPr>
          <w:rFonts w:asciiTheme="minorHAnsi" w:eastAsia="SimSun" w:hAnsiTheme="minorHAnsi" w:cstheme="minorHAnsi"/>
          <w:b w:val="0"/>
          <w:bCs w:val="0"/>
          <w:strike/>
          <w:color w:val="1F4E79" w:themeColor="accent1" w:themeShade="80"/>
          <w:sz w:val="22"/>
          <w:szCs w:val="22"/>
        </w:rPr>
        <w:t>]</w:t>
      </w:r>
    </w:p>
    <w:p w14:paraId="60E984BD" w14:textId="53645A49" w:rsidR="00792D0D" w:rsidRPr="0055784D" w:rsidRDefault="00792D0D" w:rsidP="00005550">
      <w:pPr>
        <w:pStyle w:val="Nagwek2"/>
        <w:numPr>
          <w:ilvl w:val="0"/>
          <w:numId w:val="29"/>
        </w:numPr>
        <w:tabs>
          <w:tab w:val="right" w:leader="dot" w:pos="5103"/>
        </w:tabs>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realizacji przedmiotu zamówienia: </w:t>
      </w:r>
      <w:r w:rsidR="008B670A" w:rsidRPr="003C4B37">
        <w:rPr>
          <w:rFonts w:asciiTheme="minorHAnsi" w:eastAsia="SimSun" w:hAnsiTheme="minorHAnsi" w:cstheme="minorHAnsi"/>
          <w:sz w:val="22"/>
          <w:szCs w:val="22"/>
          <w:u w:val="single"/>
        </w:rPr>
        <w:t>15 grudnia 2025 r.</w:t>
      </w:r>
    </w:p>
    <w:p w14:paraId="4B854D6F" w14:textId="77777777" w:rsidR="006B4817" w:rsidRPr="0055784D" w:rsidRDefault="006B4817" w:rsidP="00005550">
      <w:pPr>
        <w:pStyle w:val="Nagwek2"/>
        <w:numPr>
          <w:ilvl w:val="0"/>
          <w:numId w:val="29"/>
        </w:numPr>
        <w:spacing w:after="120"/>
        <w:ind w:left="284" w:hanging="357"/>
        <w:jc w:val="left"/>
        <w:rPr>
          <w:rFonts w:asciiTheme="minorHAnsi" w:hAnsiTheme="minorHAnsi" w:cstheme="minorHAnsi"/>
          <w:b w:val="0"/>
          <w:sz w:val="22"/>
          <w:szCs w:val="22"/>
        </w:rPr>
      </w:pPr>
      <w:r w:rsidRPr="0055784D">
        <w:rPr>
          <w:rFonts w:asciiTheme="minorHAnsi" w:eastAsia="SimSun" w:hAnsiTheme="minorHAnsi" w:cstheme="minorHAnsi"/>
          <w:sz w:val="22"/>
          <w:szCs w:val="22"/>
        </w:rPr>
        <w:t xml:space="preserve">Sposób przygotowania oferty Wykonawcy: </w:t>
      </w:r>
    </w:p>
    <w:p w14:paraId="53F880B4" w14:textId="1B582E49" w:rsidR="002502AC" w:rsidRPr="0055784D" w:rsidRDefault="002502AC" w:rsidP="00005550">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W ofercie należy określić cenę brutto realizacji</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Cena oferty ma być wyrażona cyfrowo i słownie. Oferowana cena za wykonanie</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powinna obejmować kompleks czynności i kosztów z nimi związanych. Jeśli Wykonawca jest osobą fizyczną </w:t>
      </w:r>
      <w:r w:rsidR="00CB245F" w:rsidRPr="0055784D">
        <w:rPr>
          <w:rFonts w:asciiTheme="minorHAnsi" w:eastAsia="Open Sans" w:hAnsiTheme="minorHAnsi" w:cstheme="minorHAnsi"/>
          <w:color w:val="000000"/>
          <w:sz w:val="22"/>
          <w:szCs w:val="22"/>
        </w:rPr>
        <w:t>cena brutto powinna</w:t>
      </w:r>
      <w:r w:rsidRPr="0055784D">
        <w:rPr>
          <w:rFonts w:asciiTheme="minorHAnsi" w:eastAsia="Open Sans" w:hAnsiTheme="minorHAnsi" w:cstheme="minorHAnsi"/>
          <w:color w:val="000000"/>
          <w:sz w:val="22"/>
          <w:szCs w:val="22"/>
        </w:rPr>
        <w:t xml:space="preserve"> zawierać wszystkie obowiązkowe składki i potrącenia. </w:t>
      </w:r>
    </w:p>
    <w:p w14:paraId="7F6E4A03" w14:textId="7F4FE23B" w:rsidR="002502AC" w:rsidRPr="0055784D" w:rsidRDefault="008D4BB1" w:rsidP="00005550">
      <w:pPr>
        <w:keepNext/>
        <w:keepLine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lastRenderedPageBreak/>
        <w:t xml:space="preserve">Wykonawca ma prawo złożyć tylko jedną ofertę. </w:t>
      </w:r>
      <w:r w:rsidR="002502AC" w:rsidRPr="0055784D">
        <w:rPr>
          <w:rFonts w:asciiTheme="minorHAnsi" w:eastAsia="Open Sans" w:hAnsiTheme="minorHAnsi" w:cstheme="minorHAnsi"/>
          <w:color w:val="000000"/>
          <w:sz w:val="22"/>
          <w:szCs w:val="22"/>
        </w:rPr>
        <w:t>Ofert</w:t>
      </w:r>
      <w:r w:rsidRPr="0055784D">
        <w:rPr>
          <w:rFonts w:asciiTheme="minorHAnsi" w:eastAsia="Open Sans" w:hAnsiTheme="minorHAnsi" w:cstheme="minorHAnsi"/>
          <w:color w:val="000000"/>
          <w:sz w:val="22"/>
          <w:szCs w:val="22"/>
        </w:rPr>
        <w:t>ę należy sporządzić w języku polskim, w</w:t>
      </w:r>
      <w:r w:rsidR="00937A37">
        <w:rPr>
          <w:rFonts w:asciiTheme="minorHAnsi" w:eastAsia="Open Sans" w:hAnsiTheme="minorHAnsi" w:cstheme="minorHAnsi"/>
          <w:color w:val="000000"/>
          <w:sz w:val="22"/>
          <w:szCs w:val="22"/>
        </w:rPr>
        <w:t> </w:t>
      </w:r>
      <w:r w:rsidRPr="0055784D">
        <w:rPr>
          <w:rFonts w:asciiTheme="minorHAnsi" w:eastAsia="Open Sans" w:hAnsiTheme="minorHAnsi" w:cstheme="minorHAnsi"/>
          <w:color w:val="000000"/>
          <w:sz w:val="22"/>
          <w:szCs w:val="22"/>
        </w:rPr>
        <w:t>sposób czytelny</w:t>
      </w:r>
      <w:r w:rsidR="00F0582B" w:rsidRPr="0055784D">
        <w:rPr>
          <w:rFonts w:asciiTheme="minorHAnsi" w:eastAsia="Open Sans" w:hAnsiTheme="minorHAnsi" w:cstheme="minorHAnsi"/>
          <w:color w:val="000000"/>
          <w:sz w:val="22"/>
          <w:szCs w:val="22"/>
        </w:rPr>
        <w:t>.</w:t>
      </w:r>
      <w:r w:rsidR="002502AC" w:rsidRPr="0055784D">
        <w:rPr>
          <w:rFonts w:asciiTheme="minorHAnsi" w:eastAsia="Open Sans" w:hAnsiTheme="minorHAnsi" w:cstheme="minorHAnsi"/>
          <w:color w:val="000000"/>
          <w:sz w:val="22"/>
          <w:szCs w:val="22"/>
        </w:rPr>
        <w:t xml:space="preserve"> </w:t>
      </w:r>
      <w:r w:rsidR="002502AC" w:rsidRPr="00973DF3">
        <w:rPr>
          <w:rFonts w:asciiTheme="minorHAnsi" w:eastAsia="Open Sans" w:hAnsiTheme="minorHAnsi" w:cstheme="minorHAnsi"/>
          <w:strike/>
          <w:color w:val="000000"/>
          <w:sz w:val="22"/>
          <w:szCs w:val="22"/>
        </w:rPr>
        <w:t>W ofercie należy określić proponowany termin wykonania wszystkich prac</w:t>
      </w:r>
      <w:r w:rsidR="008C7A4B" w:rsidRPr="00973DF3">
        <w:rPr>
          <w:rFonts w:asciiTheme="minorHAnsi" w:eastAsia="Open Sans" w:hAnsiTheme="minorHAnsi" w:cstheme="minorHAnsi"/>
          <w:strike/>
          <w:color w:val="000000"/>
          <w:sz w:val="22"/>
          <w:szCs w:val="22"/>
        </w:rPr>
        <w:t xml:space="preserve">, </w:t>
      </w:r>
      <w:r w:rsidR="00131D4C" w:rsidRPr="00973DF3">
        <w:rPr>
          <w:rFonts w:asciiTheme="minorHAnsi" w:eastAsia="Open Sans" w:hAnsiTheme="minorHAnsi" w:cstheme="minorHAnsi"/>
          <w:strike/>
          <w:color w:val="000000"/>
          <w:sz w:val="22"/>
          <w:szCs w:val="22"/>
        </w:rPr>
        <w:t>będących przedmiotem zamówienia, przy czym</w:t>
      </w:r>
      <w:r w:rsidR="008C7A4B" w:rsidRPr="00973DF3">
        <w:rPr>
          <w:rFonts w:asciiTheme="minorHAnsi" w:eastAsia="Open Sans" w:hAnsiTheme="minorHAnsi" w:cstheme="minorHAnsi"/>
          <w:strike/>
          <w:color w:val="000000"/>
          <w:sz w:val="22"/>
          <w:szCs w:val="22"/>
        </w:rPr>
        <w:t xml:space="preserve"> nie może być </w:t>
      </w:r>
      <w:r w:rsidR="00131D4C" w:rsidRPr="00973DF3">
        <w:rPr>
          <w:rFonts w:asciiTheme="minorHAnsi" w:eastAsia="Open Sans" w:hAnsiTheme="minorHAnsi" w:cstheme="minorHAnsi"/>
          <w:strike/>
          <w:color w:val="000000"/>
          <w:sz w:val="22"/>
          <w:szCs w:val="22"/>
        </w:rPr>
        <w:t xml:space="preserve">on </w:t>
      </w:r>
      <w:r w:rsidR="008C7A4B" w:rsidRPr="00973DF3">
        <w:rPr>
          <w:rFonts w:asciiTheme="minorHAnsi" w:eastAsia="Open Sans" w:hAnsiTheme="minorHAnsi" w:cstheme="minorHAnsi"/>
          <w:strike/>
          <w:color w:val="000000"/>
          <w:sz w:val="22"/>
          <w:szCs w:val="22"/>
        </w:rPr>
        <w:t>dłuższy niż termin określony w</w:t>
      </w:r>
      <w:r w:rsidR="00937A37" w:rsidRPr="00973DF3">
        <w:rPr>
          <w:rFonts w:asciiTheme="minorHAnsi" w:eastAsia="Open Sans" w:hAnsiTheme="minorHAnsi" w:cstheme="minorHAnsi"/>
          <w:strike/>
          <w:color w:val="000000"/>
          <w:sz w:val="22"/>
          <w:szCs w:val="22"/>
        </w:rPr>
        <w:t> </w:t>
      </w:r>
      <w:r w:rsidR="008C7A4B" w:rsidRPr="00973DF3">
        <w:rPr>
          <w:rFonts w:asciiTheme="minorHAnsi" w:eastAsia="Open Sans" w:hAnsiTheme="minorHAnsi" w:cstheme="minorHAnsi"/>
          <w:strike/>
          <w:color w:val="000000"/>
          <w:sz w:val="22"/>
          <w:szCs w:val="22"/>
        </w:rPr>
        <w:t>pkt 5 zapytania ofertowego.</w:t>
      </w:r>
      <w:r w:rsidRPr="0055784D">
        <w:rPr>
          <w:rFonts w:asciiTheme="minorHAnsi" w:eastAsia="Open Sans" w:hAnsiTheme="minorHAnsi" w:cstheme="minorHAnsi"/>
          <w:color w:val="000000"/>
          <w:sz w:val="22"/>
          <w:szCs w:val="22"/>
        </w:rPr>
        <w:t xml:space="preserve"> </w:t>
      </w:r>
    </w:p>
    <w:p w14:paraId="2DF8AE53" w14:textId="414F6975" w:rsidR="003B5F89" w:rsidRPr="003B5F89" w:rsidRDefault="002502AC" w:rsidP="003B5F89">
      <w:pPr>
        <w:tabs>
          <w:tab w:val="right" w:leader="dot" w:pos="5103"/>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Do oferty należy dołączyć:</w:t>
      </w:r>
      <w:r w:rsidR="00792D0D" w:rsidRPr="0055784D">
        <w:rPr>
          <w:rFonts w:asciiTheme="minorHAnsi" w:eastAsia="Open Sans" w:hAnsiTheme="minorHAnsi" w:cstheme="minorHAnsi"/>
          <w:color w:val="000000"/>
          <w:sz w:val="22"/>
          <w:szCs w:val="22"/>
        </w:rPr>
        <w:t xml:space="preserve"> </w:t>
      </w:r>
    </w:p>
    <w:p w14:paraId="3E2F4536" w14:textId="66BD45B0" w:rsidR="007A43EA" w:rsidRPr="003B5F89" w:rsidRDefault="003B5F89" w:rsidP="003B5F89">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3B5F89">
        <w:rPr>
          <w:rFonts w:asciiTheme="minorHAnsi" w:eastAsia="SimSun" w:hAnsiTheme="minorHAnsi" w:cstheme="minorHAnsi"/>
          <w:sz w:val="22"/>
          <w:szCs w:val="22"/>
        </w:rPr>
        <w:t>Oświadczenie</w:t>
      </w:r>
      <w:r>
        <w:rPr>
          <w:rFonts w:asciiTheme="minorHAnsi" w:eastAsia="SimSun" w:hAnsiTheme="minorHAnsi" w:cstheme="minorHAnsi"/>
          <w:sz w:val="22"/>
          <w:szCs w:val="22"/>
        </w:rPr>
        <w:t xml:space="preserve"> </w:t>
      </w:r>
      <w:r w:rsidRPr="00F832A3">
        <w:rPr>
          <w:rFonts w:asciiTheme="minorHAnsi" w:eastAsia="Open Sans" w:hAnsiTheme="minorHAnsi" w:cstheme="minorHAnsi"/>
          <w:color w:val="000000"/>
          <w:sz w:val="22"/>
          <w:szCs w:val="22"/>
        </w:rPr>
        <w:t>o niepodleganiu wykluczeniu według wzoru stanowiącego załącznik nr 1 do zapytania ofertowego</w:t>
      </w:r>
      <w:r>
        <w:rPr>
          <w:rFonts w:asciiTheme="minorHAnsi" w:eastAsia="SimSun" w:hAnsiTheme="minorHAnsi" w:cstheme="minorHAnsi"/>
          <w:sz w:val="22"/>
          <w:szCs w:val="22"/>
        </w:rPr>
        <w:t>;</w:t>
      </w:r>
    </w:p>
    <w:p w14:paraId="078F544E" w14:textId="753AE14B" w:rsidR="003B5F89" w:rsidRPr="00E935D8" w:rsidRDefault="00E935D8" w:rsidP="003B5F89">
      <w:pPr>
        <w:pStyle w:val="Akapitzlist"/>
        <w:numPr>
          <w:ilvl w:val="0"/>
          <w:numId w:val="34"/>
        </w:numPr>
        <w:tabs>
          <w:tab w:val="right" w:leader="dot" w:pos="5103"/>
          <w:tab w:val="right" w:leader="dot" w:pos="7938"/>
        </w:tabs>
        <w:spacing w:after="120" w:line="360" w:lineRule="auto"/>
        <w:ind w:left="709" w:hanging="357"/>
        <w:rPr>
          <w:rFonts w:asciiTheme="minorHAnsi" w:eastAsia="Open Sans" w:hAnsiTheme="minorHAnsi" w:cstheme="minorHAnsi"/>
          <w:color w:val="000000"/>
          <w:sz w:val="22"/>
          <w:szCs w:val="22"/>
        </w:rPr>
      </w:pPr>
      <w:r>
        <w:rPr>
          <w:rFonts w:asciiTheme="minorHAnsi" w:eastAsia="SimSun" w:hAnsiTheme="minorHAnsi" w:cstheme="minorHAnsi"/>
          <w:sz w:val="22"/>
          <w:szCs w:val="22"/>
        </w:rPr>
        <w:t>Wypełniony formularz ofertowy</w:t>
      </w:r>
      <w:r w:rsidR="00AE4BB6">
        <w:rPr>
          <w:rFonts w:asciiTheme="minorHAnsi" w:eastAsia="SimSun" w:hAnsiTheme="minorHAnsi" w:cstheme="minorHAnsi"/>
          <w:sz w:val="22"/>
          <w:szCs w:val="22"/>
        </w:rPr>
        <w:t>;</w:t>
      </w:r>
    </w:p>
    <w:p w14:paraId="4400FB11" w14:textId="0F3C4589" w:rsidR="00FD112F" w:rsidRPr="00D976D4" w:rsidRDefault="00E935D8" w:rsidP="00D976D4">
      <w:pPr>
        <w:pStyle w:val="Akapitzlist"/>
        <w:numPr>
          <w:ilvl w:val="0"/>
          <w:numId w:val="34"/>
        </w:numPr>
        <w:tabs>
          <w:tab w:val="right" w:leader="dot" w:pos="5103"/>
          <w:tab w:val="right" w:leader="dot" w:pos="7938"/>
        </w:tabs>
        <w:spacing w:after="120" w:line="360" w:lineRule="auto"/>
        <w:ind w:left="709" w:hanging="357"/>
        <w:rPr>
          <w:rFonts w:asciiTheme="minorHAnsi" w:eastAsia="SimSun" w:hAnsiTheme="minorHAnsi" w:cstheme="minorHAnsi"/>
          <w:sz w:val="22"/>
          <w:szCs w:val="22"/>
        </w:rPr>
      </w:pPr>
      <w:r w:rsidRPr="00DD672B">
        <w:rPr>
          <w:rFonts w:asciiTheme="minorHAnsi" w:eastAsia="SimSun" w:hAnsiTheme="minorHAnsi" w:cstheme="minorHAnsi"/>
          <w:sz w:val="22"/>
          <w:szCs w:val="22"/>
        </w:rPr>
        <w:t xml:space="preserve">Dowody dotyczące </w:t>
      </w:r>
      <w:r w:rsidR="0099704A" w:rsidRPr="00DD672B">
        <w:rPr>
          <w:rFonts w:asciiTheme="minorHAnsi" w:eastAsia="SimSun" w:hAnsiTheme="minorHAnsi" w:cstheme="minorHAnsi"/>
          <w:sz w:val="22"/>
          <w:szCs w:val="22"/>
        </w:rPr>
        <w:t>doświadczenia</w:t>
      </w:r>
      <w:r w:rsidR="0099704A">
        <w:rPr>
          <w:rFonts w:asciiTheme="minorHAnsi" w:eastAsia="SimSun" w:hAnsiTheme="minorHAnsi" w:cstheme="minorHAnsi"/>
          <w:sz w:val="22"/>
          <w:szCs w:val="22"/>
        </w:rPr>
        <w:t xml:space="preserve"> w formie</w:t>
      </w:r>
      <w:r w:rsidR="00D976D4">
        <w:rPr>
          <w:rFonts w:asciiTheme="minorHAnsi" w:eastAsia="SimSun" w:hAnsiTheme="minorHAnsi" w:cstheme="minorHAnsi"/>
          <w:sz w:val="22"/>
          <w:szCs w:val="22"/>
        </w:rPr>
        <w:t xml:space="preserve">: </w:t>
      </w:r>
      <w:r w:rsidR="00D976D4" w:rsidRPr="00D976D4">
        <w:rPr>
          <w:rFonts w:asciiTheme="minorHAnsi" w:eastAsiaTheme="minorEastAsia" w:hAnsiTheme="minorHAnsi" w:cstheme="minorHAnsi"/>
          <w:sz w:val="22"/>
          <w:szCs w:val="22"/>
        </w:rPr>
        <w:t>referencji</w:t>
      </w:r>
      <w:r w:rsidR="00D976D4">
        <w:rPr>
          <w:rFonts w:asciiTheme="minorHAnsi" w:eastAsiaTheme="minorEastAsia" w:hAnsiTheme="minorHAnsi" w:cstheme="minorHAnsi"/>
          <w:sz w:val="22"/>
          <w:szCs w:val="22"/>
        </w:rPr>
        <w:t xml:space="preserve">, </w:t>
      </w:r>
      <w:r w:rsidR="00D976D4" w:rsidRPr="00D976D4">
        <w:rPr>
          <w:rFonts w:asciiTheme="minorHAnsi" w:eastAsiaTheme="minorEastAsia" w:hAnsiTheme="minorHAnsi" w:cstheme="minorHAnsi"/>
          <w:sz w:val="22"/>
          <w:szCs w:val="22"/>
        </w:rPr>
        <w:t>oświadcze</w:t>
      </w:r>
      <w:r w:rsidR="00D976D4">
        <w:rPr>
          <w:rFonts w:asciiTheme="minorHAnsi" w:eastAsiaTheme="minorEastAsia" w:hAnsiTheme="minorHAnsi" w:cstheme="minorHAnsi"/>
          <w:sz w:val="22"/>
          <w:szCs w:val="22"/>
        </w:rPr>
        <w:t>nia i</w:t>
      </w:r>
      <w:r w:rsidR="00D976D4" w:rsidRPr="00D976D4">
        <w:rPr>
          <w:rFonts w:asciiTheme="minorHAnsi" w:eastAsiaTheme="minorEastAsia" w:hAnsiTheme="minorHAnsi" w:cstheme="minorHAnsi"/>
          <w:sz w:val="22"/>
          <w:szCs w:val="22"/>
        </w:rPr>
        <w:t xml:space="preserve"> </w:t>
      </w:r>
      <w:r w:rsidR="00DD672B" w:rsidRPr="00D976D4">
        <w:rPr>
          <w:rFonts w:asciiTheme="minorHAnsi" w:eastAsiaTheme="minorEastAsia" w:hAnsiTheme="minorHAnsi" w:cstheme="minorHAnsi"/>
          <w:sz w:val="22"/>
          <w:szCs w:val="22"/>
        </w:rPr>
        <w:t xml:space="preserve">zaświadczeń </w:t>
      </w:r>
      <w:r w:rsidR="00D976D4">
        <w:rPr>
          <w:rFonts w:asciiTheme="minorHAnsi" w:eastAsiaTheme="minorEastAsia" w:hAnsiTheme="minorHAnsi" w:cstheme="minorHAnsi"/>
          <w:sz w:val="22"/>
          <w:szCs w:val="22"/>
        </w:rPr>
        <w:t>zgodnie z</w:t>
      </w:r>
      <w:r w:rsidR="00DD672B" w:rsidRPr="00D976D4">
        <w:rPr>
          <w:rFonts w:asciiTheme="minorHAnsi" w:eastAsiaTheme="minorEastAsia" w:hAnsiTheme="minorHAnsi" w:cstheme="minorHAnsi"/>
          <w:sz w:val="22"/>
          <w:szCs w:val="22"/>
        </w:rPr>
        <w:t xml:space="preserve"> wymaga</w:t>
      </w:r>
      <w:r w:rsidR="00D976D4">
        <w:rPr>
          <w:rFonts w:asciiTheme="minorHAnsi" w:eastAsiaTheme="minorEastAsia" w:hAnsiTheme="minorHAnsi" w:cstheme="minorHAnsi"/>
          <w:sz w:val="22"/>
          <w:szCs w:val="22"/>
        </w:rPr>
        <w:t>niami</w:t>
      </w:r>
      <w:r w:rsidR="00DD672B" w:rsidRPr="00D976D4">
        <w:rPr>
          <w:rFonts w:asciiTheme="minorHAnsi" w:eastAsiaTheme="minorEastAsia" w:hAnsiTheme="minorHAnsi" w:cstheme="minorHAnsi"/>
          <w:sz w:val="22"/>
          <w:szCs w:val="22"/>
        </w:rPr>
        <w:t xml:space="preserve"> </w:t>
      </w:r>
      <w:r w:rsidR="00DD672B" w:rsidRPr="00D976D4">
        <w:rPr>
          <w:rFonts w:asciiTheme="minorHAnsi" w:eastAsia="SimSun" w:hAnsiTheme="minorHAnsi" w:cstheme="minorHAnsi"/>
          <w:sz w:val="22"/>
          <w:szCs w:val="22"/>
        </w:rPr>
        <w:t>względem wykonawcy</w:t>
      </w:r>
      <w:r w:rsidR="00DD672B" w:rsidRPr="00D976D4">
        <w:rPr>
          <w:rFonts w:asciiTheme="minorHAnsi" w:eastAsiaTheme="minorEastAsia" w:hAnsiTheme="minorHAnsi" w:cstheme="minorHAnsi"/>
          <w:sz w:val="22"/>
          <w:szCs w:val="22"/>
        </w:rPr>
        <w:t xml:space="preserve"> określony</w:t>
      </w:r>
      <w:r w:rsidR="00D976D4">
        <w:rPr>
          <w:rFonts w:asciiTheme="minorHAnsi" w:eastAsiaTheme="minorEastAsia" w:hAnsiTheme="minorHAnsi" w:cstheme="minorHAnsi"/>
          <w:sz w:val="22"/>
          <w:szCs w:val="22"/>
        </w:rPr>
        <w:t>mi</w:t>
      </w:r>
      <w:r w:rsidR="00DD672B" w:rsidRPr="00D976D4">
        <w:rPr>
          <w:rFonts w:asciiTheme="minorHAnsi" w:eastAsiaTheme="minorEastAsia" w:hAnsiTheme="minorHAnsi" w:cstheme="minorHAnsi"/>
          <w:sz w:val="22"/>
          <w:szCs w:val="22"/>
        </w:rPr>
        <w:t xml:space="preserve"> w pkt. 3</w:t>
      </w:r>
      <w:r w:rsidR="00DD672B" w:rsidRPr="00D976D4">
        <w:rPr>
          <w:rFonts w:asciiTheme="minorHAnsi" w:eastAsia="SimSun" w:hAnsiTheme="minorHAnsi" w:cstheme="minorHAnsi"/>
          <w:sz w:val="22"/>
          <w:szCs w:val="22"/>
        </w:rPr>
        <w:t>.</w:t>
      </w:r>
    </w:p>
    <w:p w14:paraId="22E28157" w14:textId="6051FA6C" w:rsidR="006B4817" w:rsidRPr="00FD112F" w:rsidRDefault="006B4817" w:rsidP="00FD112F">
      <w:pPr>
        <w:pStyle w:val="Nagwek2"/>
        <w:numPr>
          <w:ilvl w:val="0"/>
          <w:numId w:val="29"/>
        </w:numPr>
        <w:spacing w:after="120"/>
        <w:ind w:left="284" w:hanging="357"/>
        <w:jc w:val="left"/>
        <w:rPr>
          <w:rFonts w:asciiTheme="minorHAnsi" w:eastAsia="SimSun" w:hAnsiTheme="minorHAnsi" w:cstheme="minorHAnsi"/>
          <w:sz w:val="22"/>
          <w:szCs w:val="22"/>
        </w:rPr>
      </w:pPr>
      <w:r w:rsidRPr="00FD112F">
        <w:rPr>
          <w:rFonts w:asciiTheme="minorHAnsi" w:eastAsia="SimSun" w:hAnsiTheme="minorHAnsi" w:cstheme="minorHAnsi"/>
          <w:sz w:val="22"/>
          <w:szCs w:val="22"/>
        </w:rPr>
        <w:t>Kryteria oceny ofert</w:t>
      </w:r>
      <w:r w:rsidR="00806508" w:rsidRPr="00FD112F">
        <w:rPr>
          <w:rFonts w:asciiTheme="minorHAnsi" w:eastAsia="SimSun" w:hAnsiTheme="minorHAnsi" w:cstheme="minorHAnsi"/>
          <w:sz w:val="22"/>
          <w:szCs w:val="22"/>
        </w:rPr>
        <w:t xml:space="preserve">, ich waga i </w:t>
      </w:r>
      <w:r w:rsidR="000A163C" w:rsidRPr="00FD112F">
        <w:rPr>
          <w:rFonts w:asciiTheme="minorHAnsi" w:eastAsia="SimSun" w:hAnsiTheme="minorHAnsi" w:cstheme="minorHAnsi"/>
          <w:sz w:val="22"/>
          <w:szCs w:val="22"/>
        </w:rPr>
        <w:t>sposób oceny</w:t>
      </w:r>
      <w:r w:rsidR="009369AF" w:rsidRPr="00FD112F">
        <w:rPr>
          <w:rFonts w:asciiTheme="minorHAnsi" w:eastAsia="SimSun" w:hAnsiTheme="minorHAnsi" w:cstheme="minorHAnsi"/>
          <w:sz w:val="22"/>
          <w:szCs w:val="22"/>
        </w:rPr>
        <w:t>:</w:t>
      </w:r>
      <w:r w:rsidRPr="00FD112F">
        <w:rPr>
          <w:rFonts w:asciiTheme="minorHAnsi" w:eastAsia="SimSun" w:hAnsiTheme="minorHAnsi" w:cstheme="minorHAnsi"/>
          <w:sz w:val="22"/>
          <w:szCs w:val="22"/>
        </w:rPr>
        <w:t xml:space="preserve"> </w:t>
      </w:r>
    </w:p>
    <w:p w14:paraId="2A4932BA" w14:textId="1581627A" w:rsidR="00806508" w:rsidRPr="0055784D" w:rsidRDefault="00806508" w:rsidP="00605305">
      <w:pPr>
        <w:pStyle w:val="Akapitzlist"/>
        <w:keepNext/>
        <w:widowControl w:val="0"/>
        <w:numPr>
          <w:ilvl w:val="0"/>
          <w:numId w:val="37"/>
        </w:numPr>
        <w:spacing w:after="120" w:line="360" w:lineRule="auto"/>
        <w:ind w:left="567"/>
        <w:rPr>
          <w:rFonts w:asciiTheme="minorHAnsi" w:hAnsiTheme="minorHAnsi" w:cstheme="minorHAnsi"/>
          <w:sz w:val="22"/>
          <w:szCs w:val="22"/>
        </w:rPr>
      </w:pPr>
      <w:r w:rsidRPr="0055784D">
        <w:rPr>
          <w:rFonts w:asciiTheme="minorHAnsi" w:hAnsiTheme="minorHAnsi" w:cstheme="minorHAnsi"/>
          <w:sz w:val="22"/>
          <w:szCs w:val="22"/>
        </w:rPr>
        <w:t xml:space="preserve">Przy wyborze najkorzystniejszej oferty Zamawiający kierował się będzie następującymi kryteriami i ich wagami: </w:t>
      </w:r>
    </w:p>
    <w:p w14:paraId="55A24764" w14:textId="55009946" w:rsidR="00806508" w:rsidRPr="0055784D" w:rsidRDefault="00806508" w:rsidP="001A5FAF">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sz w:val="22"/>
          <w:szCs w:val="22"/>
        </w:rPr>
      </w:pPr>
      <w:r w:rsidRPr="00BC0126">
        <w:rPr>
          <w:rFonts w:asciiTheme="minorHAnsi" w:hAnsiTheme="minorHAnsi" w:cstheme="minorHAnsi"/>
          <w:b/>
          <w:bCs/>
          <w:sz w:val="22"/>
          <w:szCs w:val="22"/>
        </w:rPr>
        <w:t>cena</w:t>
      </w:r>
      <w:r w:rsidRPr="001A5FAF">
        <w:rPr>
          <w:rFonts w:asciiTheme="minorHAnsi" w:hAnsiTheme="minorHAnsi" w:cstheme="minorHAnsi"/>
          <w:sz w:val="22"/>
          <w:szCs w:val="22"/>
        </w:rPr>
        <w:t xml:space="preserve"> </w:t>
      </w:r>
      <w:r w:rsidRPr="00BC0126">
        <w:rPr>
          <w:rFonts w:asciiTheme="minorHAnsi" w:hAnsiTheme="minorHAnsi" w:cstheme="minorHAnsi"/>
          <w:b/>
          <w:bCs/>
          <w:sz w:val="22"/>
          <w:szCs w:val="22"/>
        </w:rPr>
        <w:t>(„</w:t>
      </w:r>
      <w:r w:rsidRPr="0022720F">
        <w:rPr>
          <w:rFonts w:asciiTheme="minorHAnsi" w:hAnsiTheme="minorHAnsi" w:cstheme="minorHAnsi"/>
          <w:b/>
          <w:bCs/>
          <w:sz w:val="22"/>
          <w:szCs w:val="22"/>
        </w:rPr>
        <w:t xml:space="preserve">C”) </w:t>
      </w:r>
      <w:r w:rsidR="00075BD1" w:rsidRPr="0022720F">
        <w:rPr>
          <w:rFonts w:asciiTheme="minorHAnsi" w:eastAsia="SimSun" w:hAnsiTheme="minorHAnsi" w:cstheme="minorHAnsi"/>
          <w:b/>
          <w:bCs/>
          <w:sz w:val="22"/>
          <w:szCs w:val="22"/>
        </w:rPr>
        <w:t xml:space="preserve">- </w:t>
      </w:r>
      <w:r w:rsidR="00D24554" w:rsidRPr="0022720F">
        <w:rPr>
          <w:rFonts w:asciiTheme="minorHAnsi" w:hAnsiTheme="minorHAnsi" w:cstheme="minorHAnsi"/>
          <w:b/>
          <w:bCs/>
          <w:sz w:val="22"/>
          <w:szCs w:val="22"/>
        </w:rPr>
        <w:t xml:space="preserve"> </w:t>
      </w:r>
      <w:r w:rsidR="0022720F" w:rsidRPr="0022720F">
        <w:rPr>
          <w:rFonts w:asciiTheme="minorHAnsi" w:hAnsiTheme="minorHAnsi" w:cstheme="minorHAnsi"/>
          <w:b/>
          <w:bCs/>
          <w:sz w:val="22"/>
          <w:szCs w:val="22"/>
        </w:rPr>
        <w:t>6</w:t>
      </w:r>
      <w:r w:rsidR="00D24554" w:rsidRPr="0022720F">
        <w:rPr>
          <w:rFonts w:asciiTheme="minorHAnsi" w:hAnsiTheme="minorHAnsi" w:cstheme="minorHAnsi"/>
          <w:b/>
          <w:bCs/>
          <w:sz w:val="22"/>
          <w:szCs w:val="22"/>
        </w:rPr>
        <w:t xml:space="preserve">0 </w:t>
      </w:r>
      <w:r w:rsidR="0049301F" w:rsidRPr="0022720F">
        <w:rPr>
          <w:rFonts w:asciiTheme="minorHAnsi" w:hAnsiTheme="minorHAnsi" w:cstheme="minorHAnsi"/>
          <w:b/>
          <w:bCs/>
          <w:sz w:val="22"/>
          <w:szCs w:val="22"/>
        </w:rPr>
        <w:t>pkt</w:t>
      </w:r>
      <w:r w:rsidR="004C41C0" w:rsidRPr="0022720F">
        <w:rPr>
          <w:rFonts w:asciiTheme="minorHAnsi" w:hAnsiTheme="minorHAnsi" w:cstheme="minorHAnsi"/>
          <w:b/>
          <w:bCs/>
          <w:sz w:val="22"/>
          <w:szCs w:val="22"/>
        </w:rPr>
        <w:t>,</w:t>
      </w:r>
    </w:p>
    <w:p w14:paraId="03DA0F4F" w14:textId="69007261" w:rsidR="006D7D66" w:rsidRPr="0022720F" w:rsidRDefault="00B05741" w:rsidP="009C578B">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bCs/>
          <w:sz w:val="22"/>
          <w:szCs w:val="22"/>
        </w:rPr>
      </w:pPr>
      <w:r w:rsidRPr="0022720F">
        <w:rPr>
          <w:rFonts w:asciiTheme="minorHAnsi" w:hAnsiTheme="minorHAnsi" w:cstheme="minorHAnsi"/>
          <w:b/>
          <w:bCs/>
          <w:sz w:val="22"/>
          <w:szCs w:val="22"/>
        </w:rPr>
        <w:t xml:space="preserve">doświadczenie </w:t>
      </w:r>
      <w:r w:rsidR="00D24554" w:rsidRPr="0022720F">
        <w:rPr>
          <w:rFonts w:asciiTheme="minorHAnsi" w:hAnsiTheme="minorHAnsi" w:cstheme="minorHAnsi"/>
          <w:b/>
          <w:bCs/>
          <w:sz w:val="22"/>
          <w:szCs w:val="22"/>
        </w:rPr>
        <w:t xml:space="preserve">(„D”) </w:t>
      </w:r>
      <w:r w:rsidR="009D6DDE" w:rsidRPr="0022720F">
        <w:rPr>
          <w:rFonts w:asciiTheme="minorHAnsi" w:hAnsiTheme="minorHAnsi" w:cstheme="minorHAnsi"/>
          <w:b/>
          <w:bCs/>
          <w:sz w:val="22"/>
          <w:szCs w:val="22"/>
        </w:rPr>
        <w:t xml:space="preserve">- </w:t>
      </w:r>
      <w:r w:rsidR="00D24554" w:rsidRPr="0022720F">
        <w:rPr>
          <w:rFonts w:asciiTheme="minorHAnsi" w:hAnsiTheme="minorHAnsi" w:cstheme="minorHAnsi"/>
          <w:b/>
          <w:bCs/>
          <w:sz w:val="22"/>
          <w:szCs w:val="22"/>
        </w:rPr>
        <w:t xml:space="preserve"> </w:t>
      </w:r>
      <w:r w:rsidR="0022720F">
        <w:rPr>
          <w:rFonts w:asciiTheme="minorHAnsi" w:hAnsiTheme="minorHAnsi" w:cstheme="minorHAnsi"/>
          <w:b/>
          <w:bCs/>
          <w:sz w:val="22"/>
          <w:szCs w:val="22"/>
        </w:rPr>
        <w:t>4</w:t>
      </w:r>
      <w:r w:rsidR="00D24554" w:rsidRPr="0022720F">
        <w:rPr>
          <w:rFonts w:asciiTheme="minorHAnsi" w:hAnsiTheme="minorHAnsi" w:cstheme="minorHAnsi"/>
          <w:b/>
          <w:bCs/>
          <w:sz w:val="22"/>
          <w:szCs w:val="22"/>
        </w:rPr>
        <w:t>0</w:t>
      </w:r>
      <w:r w:rsidR="00322846" w:rsidRPr="0022720F">
        <w:rPr>
          <w:rFonts w:asciiTheme="minorHAnsi" w:hAnsiTheme="minorHAnsi" w:cstheme="minorHAnsi"/>
          <w:b/>
          <w:bCs/>
          <w:sz w:val="22"/>
          <w:szCs w:val="22"/>
        </w:rPr>
        <w:t xml:space="preserve"> </w:t>
      </w:r>
      <w:r w:rsidR="009D6DDE" w:rsidRPr="0022720F">
        <w:rPr>
          <w:rFonts w:asciiTheme="minorHAnsi" w:hAnsiTheme="minorHAnsi" w:cstheme="minorHAnsi"/>
          <w:b/>
          <w:bCs/>
          <w:sz w:val="22"/>
          <w:szCs w:val="22"/>
        </w:rPr>
        <w:t>pkt,</w:t>
      </w:r>
    </w:p>
    <w:p w14:paraId="002B67D9" w14:textId="2882BD69" w:rsidR="00806508" w:rsidRPr="00605305" w:rsidRDefault="00806508" w:rsidP="00605305">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605305">
        <w:rPr>
          <w:rFonts w:asciiTheme="minorHAnsi" w:hAnsiTheme="minorHAnsi" w:cstheme="minorHAnsi"/>
          <w:sz w:val="22"/>
          <w:szCs w:val="22"/>
        </w:rPr>
        <w:t xml:space="preserve">Sposób dokonania oceny: </w:t>
      </w:r>
    </w:p>
    <w:p w14:paraId="785318AB" w14:textId="693D329B" w:rsidR="001A5FAF" w:rsidRPr="001A5FAF" w:rsidRDefault="001D07A7" w:rsidP="001A5FAF">
      <w:pPr>
        <w:pStyle w:val="Akapitzlist"/>
        <w:keepNext/>
        <w:widowControl w:val="0"/>
        <w:numPr>
          <w:ilvl w:val="0"/>
          <w:numId w:val="21"/>
        </w:numPr>
        <w:spacing w:after="120" w:line="360" w:lineRule="auto"/>
        <w:ind w:left="851" w:hanging="284"/>
        <w:contextualSpacing w:val="0"/>
        <w:rPr>
          <w:rFonts w:asciiTheme="minorHAnsi" w:hAnsiTheme="minorHAnsi" w:cstheme="minorHAnsi"/>
          <w:b/>
          <w:sz w:val="22"/>
          <w:szCs w:val="22"/>
        </w:rPr>
      </w:pPr>
      <w:r w:rsidRPr="0055784D">
        <w:rPr>
          <w:rFonts w:asciiTheme="minorHAnsi" w:eastAsiaTheme="minorEastAsia" w:hAnsiTheme="minorHAnsi" w:cstheme="minorHAnsi"/>
          <w:sz w:val="22"/>
          <w:szCs w:val="22"/>
        </w:rPr>
        <w:t xml:space="preserve">Punkty w kryterium </w:t>
      </w:r>
      <w:r w:rsidRPr="0055784D">
        <w:rPr>
          <w:rFonts w:asciiTheme="minorHAnsi" w:hAnsiTheme="minorHAnsi" w:cstheme="minorHAnsi"/>
          <w:b/>
          <w:bCs/>
          <w:sz w:val="22"/>
          <w:szCs w:val="22"/>
        </w:rPr>
        <w:t>cena</w:t>
      </w:r>
      <w:r w:rsidRPr="0055784D">
        <w:rPr>
          <w:rFonts w:asciiTheme="minorHAnsi" w:hAnsiTheme="minorHAnsi" w:cstheme="minorHAnsi"/>
          <w:sz w:val="22"/>
          <w:szCs w:val="22"/>
        </w:rPr>
        <w:t xml:space="preserve"> („</w:t>
      </w:r>
      <w:r w:rsidRPr="0055784D">
        <w:rPr>
          <w:rFonts w:asciiTheme="minorHAnsi" w:hAnsiTheme="minorHAnsi" w:cstheme="minorHAnsi"/>
          <w:b/>
          <w:sz w:val="22"/>
          <w:szCs w:val="22"/>
        </w:rPr>
        <w:t>C</w:t>
      </w:r>
      <w:r w:rsidRPr="0055784D">
        <w:rPr>
          <w:rFonts w:asciiTheme="minorHAnsi" w:hAnsiTheme="minorHAnsi" w:cstheme="minorHAnsi"/>
          <w:sz w:val="22"/>
          <w:szCs w:val="22"/>
        </w:rPr>
        <w:t>”)</w:t>
      </w:r>
      <w:r w:rsidR="00605305">
        <w:rPr>
          <w:rFonts w:asciiTheme="minorHAnsi" w:hAnsiTheme="minorHAnsi" w:cstheme="minorHAnsi"/>
          <w:sz w:val="22"/>
          <w:szCs w:val="22"/>
        </w:rPr>
        <w:t xml:space="preserve">. </w:t>
      </w:r>
      <w:r w:rsidR="00605305">
        <w:rPr>
          <w:rFonts w:asciiTheme="minorHAnsi" w:hAnsiTheme="minorHAnsi" w:cstheme="minorHAnsi"/>
          <w:sz w:val="22"/>
          <w:szCs w:val="22"/>
        </w:rPr>
        <w:br/>
        <w:t xml:space="preserve">Kryterium ceny równa się najniższej zaoferowanej ofercie brutto podzielonej przez cenę brutto badanej oferty, pomnożonej przez liczbę punktów. </w:t>
      </w:r>
    </w:p>
    <w:p w14:paraId="47B0DF70" w14:textId="6C1D712D" w:rsidR="0049301F" w:rsidRPr="001A5FAF" w:rsidRDefault="0049301F" w:rsidP="00605305">
      <w:pPr>
        <w:pStyle w:val="Akapitzlist"/>
        <w:keepNext/>
        <w:widowControl w:val="0"/>
        <w:ind w:left="992"/>
        <w:rPr>
          <w:rFonts w:asciiTheme="minorHAnsi" w:hAnsiTheme="minorHAnsi" w:cstheme="minorHAnsi"/>
          <w:b/>
          <w:sz w:val="22"/>
          <w:szCs w:val="22"/>
        </w:rPr>
      </w:pPr>
      <w:r w:rsidRPr="001A5FAF">
        <w:rPr>
          <w:rFonts w:asciiTheme="minorHAnsi" w:eastAsiaTheme="minorEastAsia" w:hAnsiTheme="minorHAnsi" w:cstheme="minorHAnsi"/>
          <w:sz w:val="22"/>
          <w:szCs w:val="22"/>
        </w:rPr>
        <w:t>najniższa zaoferowana cena brutto</w:t>
      </w:r>
      <w:r w:rsidR="001051A1">
        <w:rPr>
          <w:rFonts w:asciiTheme="minorHAnsi" w:eastAsiaTheme="minorEastAsia" w:hAnsiTheme="minorHAnsi" w:cstheme="minorHAnsi"/>
          <w:sz w:val="22"/>
          <w:szCs w:val="22"/>
        </w:rPr>
        <w:t xml:space="preserve"> </w:t>
      </w:r>
    </w:p>
    <w:p w14:paraId="6778A66C" w14:textId="70E4FF57" w:rsidR="0049301F" w:rsidRPr="003677BE" w:rsidRDefault="0049301F" w:rsidP="00605305">
      <w:pPr>
        <w:pStyle w:val="Akapitzlist"/>
        <w:keepNext/>
        <w:widowControl w:val="0"/>
        <w:tabs>
          <w:tab w:val="right" w:leader="hyphen" w:pos="4395"/>
          <w:tab w:val="right" w:leader="dot" w:pos="5245"/>
        </w:tabs>
        <w:ind w:left="709" w:hanging="142"/>
        <w:contextualSpacing w:val="0"/>
        <w:rPr>
          <w:rFonts w:asciiTheme="minorHAnsi" w:eastAsiaTheme="minorEastAsia" w:hAnsiTheme="minorHAnsi" w:cstheme="minorHAnsi"/>
          <w:sz w:val="22"/>
          <w:szCs w:val="22"/>
        </w:rPr>
      </w:pPr>
      <w:r w:rsidRPr="003677BE">
        <w:rPr>
          <w:rFonts w:asciiTheme="minorHAnsi" w:eastAsiaTheme="minorEastAsia" w:hAnsiTheme="minorHAnsi" w:cstheme="minorHAnsi"/>
          <w:b/>
          <w:sz w:val="22"/>
          <w:szCs w:val="22"/>
        </w:rPr>
        <w:t>C</w:t>
      </w:r>
      <w:r w:rsidRPr="003677BE">
        <w:rPr>
          <w:rFonts w:asciiTheme="minorHAnsi" w:eastAsiaTheme="minorEastAsia" w:hAnsiTheme="minorHAnsi" w:cstheme="minorHAnsi"/>
          <w:sz w:val="22"/>
          <w:szCs w:val="22"/>
        </w:rPr>
        <w:t xml:space="preserve"> =</w:t>
      </w:r>
      <w:r w:rsidR="007363C5" w:rsidRPr="003677BE">
        <w:rPr>
          <w:rFonts w:asciiTheme="minorHAnsi" w:eastAsiaTheme="minorEastAsia" w:hAnsiTheme="minorHAnsi" w:cstheme="minorHAnsi"/>
          <w:sz w:val="22"/>
          <w:szCs w:val="22"/>
        </w:rPr>
        <w:tab/>
      </w:r>
      <w:r w:rsidRPr="003677BE">
        <w:rPr>
          <w:rFonts w:asciiTheme="minorHAnsi" w:eastAsiaTheme="minorEastAsia" w:hAnsiTheme="minorHAnsi" w:cstheme="minorHAnsi"/>
          <w:sz w:val="22"/>
          <w:szCs w:val="22"/>
        </w:rPr>
        <w:t>x</w:t>
      </w:r>
      <w:r w:rsidR="00180DB0" w:rsidRPr="003677BE">
        <w:rPr>
          <w:rFonts w:asciiTheme="minorHAnsi" w:eastAsiaTheme="minorEastAsia" w:hAnsiTheme="minorHAnsi" w:cstheme="minorHAnsi"/>
          <w:sz w:val="22"/>
          <w:szCs w:val="22"/>
        </w:rPr>
        <w:t xml:space="preserve"> </w:t>
      </w:r>
      <w:r w:rsidR="0022720F">
        <w:rPr>
          <w:rFonts w:asciiTheme="minorHAnsi" w:eastAsiaTheme="minorEastAsia" w:hAnsiTheme="minorHAnsi" w:cstheme="minorHAnsi"/>
          <w:sz w:val="22"/>
          <w:szCs w:val="22"/>
        </w:rPr>
        <w:t>6</w:t>
      </w:r>
      <w:r w:rsidR="001051A1">
        <w:rPr>
          <w:rFonts w:asciiTheme="minorHAnsi" w:eastAsiaTheme="minorEastAsia" w:hAnsiTheme="minorHAnsi" w:cstheme="minorHAnsi"/>
          <w:sz w:val="22"/>
          <w:szCs w:val="22"/>
        </w:rPr>
        <w:t xml:space="preserve">0  </w:t>
      </w:r>
      <w:r w:rsidRPr="003677BE">
        <w:rPr>
          <w:rFonts w:asciiTheme="minorHAnsi" w:eastAsiaTheme="minorEastAsia" w:hAnsiTheme="minorHAnsi" w:cstheme="minorHAnsi"/>
          <w:sz w:val="22"/>
          <w:szCs w:val="22"/>
        </w:rPr>
        <w:t>pkt</w:t>
      </w:r>
    </w:p>
    <w:p w14:paraId="28D10E32" w14:textId="07E89E5B" w:rsidR="0049301F" w:rsidRPr="0055784D" w:rsidRDefault="00CF7B11" w:rsidP="00605305">
      <w:pPr>
        <w:pStyle w:val="Akapitzlist"/>
        <w:widowControl w:val="0"/>
        <w:tabs>
          <w:tab w:val="left" w:pos="1276"/>
          <w:tab w:val="right" w:pos="3402"/>
        </w:tabs>
        <w:autoSpaceDE w:val="0"/>
        <w:autoSpaceDN w:val="0"/>
        <w:adjustRightInd w:val="0"/>
        <w:spacing w:after="240"/>
        <w:ind w:left="1418"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i/>
          <w:iCs/>
          <w:sz w:val="22"/>
          <w:szCs w:val="22"/>
        </w:rPr>
        <w:tab/>
      </w:r>
      <w:r w:rsidR="0049301F" w:rsidRPr="0055784D">
        <w:rPr>
          <w:rFonts w:asciiTheme="minorHAnsi" w:eastAsiaTheme="minorEastAsia" w:hAnsiTheme="minorHAnsi" w:cstheme="minorHAnsi"/>
          <w:sz w:val="22"/>
          <w:szCs w:val="22"/>
        </w:rPr>
        <w:t>cena brutto badanej oferty</w:t>
      </w:r>
    </w:p>
    <w:p w14:paraId="38D62E59" w14:textId="688AA0C5" w:rsidR="001051A1" w:rsidRDefault="00180DB0" w:rsidP="001A5FAF">
      <w:pPr>
        <w:pStyle w:val="Akapitzlist"/>
        <w:keepNext/>
        <w:widowControl w:val="0"/>
        <w:numPr>
          <w:ilvl w:val="0"/>
          <w:numId w:val="21"/>
        </w:numPr>
        <w:tabs>
          <w:tab w:val="right" w:leader="dot" w:pos="2835"/>
          <w:tab w:val="right" w:leader="dot" w:pos="3686"/>
          <w:tab w:val="right" w:leader="dot" w:pos="4962"/>
        </w:tabs>
        <w:spacing w:after="120" w:line="360" w:lineRule="auto"/>
        <w:ind w:left="993" w:hanging="426"/>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w kryterium</w:t>
      </w:r>
      <w:r w:rsidR="00EF1FA8" w:rsidRPr="0055784D">
        <w:rPr>
          <w:rFonts w:asciiTheme="minorHAnsi" w:eastAsiaTheme="minorEastAsia" w:hAnsiTheme="minorHAnsi" w:cstheme="minorHAnsi"/>
          <w:sz w:val="22"/>
          <w:szCs w:val="22"/>
        </w:rPr>
        <w:tab/>
      </w:r>
      <w:r w:rsidRPr="0055784D">
        <w:rPr>
          <w:rFonts w:asciiTheme="minorHAnsi" w:eastAsiaTheme="minorEastAsia" w:hAnsiTheme="minorHAnsi" w:cstheme="minorHAnsi"/>
          <w:sz w:val="22"/>
          <w:szCs w:val="22"/>
        </w:rPr>
        <w:t xml:space="preserve"> </w:t>
      </w:r>
      <w:r w:rsidR="001051A1" w:rsidRPr="00075BD1">
        <w:rPr>
          <w:rFonts w:asciiTheme="minorHAnsi" w:eastAsiaTheme="minorEastAsia" w:hAnsiTheme="minorHAnsi" w:cstheme="minorHAnsi"/>
          <w:b/>
          <w:bCs/>
          <w:sz w:val="22"/>
          <w:szCs w:val="22"/>
        </w:rPr>
        <w:t>doświadczenie</w:t>
      </w:r>
      <w:r w:rsidR="00075BD1" w:rsidRPr="00075BD1">
        <w:rPr>
          <w:rFonts w:asciiTheme="minorHAnsi" w:eastAsiaTheme="minorEastAsia" w:hAnsiTheme="minorHAnsi" w:cstheme="minorHAnsi"/>
          <w:b/>
          <w:bCs/>
          <w:sz w:val="22"/>
          <w:szCs w:val="22"/>
        </w:rPr>
        <w:t xml:space="preserve"> („D”)</w:t>
      </w:r>
      <w:r w:rsidR="005B3240" w:rsidRPr="00075BD1">
        <w:rPr>
          <w:rFonts w:asciiTheme="minorHAnsi" w:eastAsiaTheme="minorEastAsia" w:hAnsiTheme="minorHAnsi" w:cstheme="minorHAnsi"/>
          <w:sz w:val="22"/>
          <w:szCs w:val="22"/>
        </w:rPr>
        <w:t xml:space="preserve">, </w:t>
      </w:r>
      <w:r w:rsidR="005B3240">
        <w:rPr>
          <w:rFonts w:asciiTheme="minorHAnsi" w:eastAsiaTheme="minorEastAsia" w:hAnsiTheme="minorHAnsi" w:cstheme="minorHAnsi"/>
          <w:sz w:val="22"/>
          <w:szCs w:val="22"/>
        </w:rPr>
        <w:t>zostaną przyznane według schematu:</w:t>
      </w:r>
    </w:p>
    <w:p w14:paraId="6FE315A9" w14:textId="0B2D1D5A" w:rsidR="00175585" w:rsidRPr="00AB1D2B" w:rsidRDefault="005B3240" w:rsidP="00AB1D2B">
      <w:pPr>
        <w:pStyle w:val="Akapitzlist"/>
        <w:keepNext/>
        <w:widowControl w:val="0"/>
        <w:tabs>
          <w:tab w:val="right" w:leader="dot" w:pos="2835"/>
          <w:tab w:val="right" w:leader="dot" w:pos="3686"/>
          <w:tab w:val="right" w:leader="dot" w:pos="4962"/>
        </w:tabs>
        <w:spacing w:after="120" w:line="360" w:lineRule="auto"/>
        <w:ind w:left="993"/>
        <w:rPr>
          <w:rFonts w:asciiTheme="minorHAnsi" w:eastAsiaTheme="minorEastAsia" w:hAnsiTheme="minorHAnsi" w:cstheme="minorHAnsi"/>
          <w:sz w:val="22"/>
          <w:szCs w:val="22"/>
        </w:rPr>
      </w:pPr>
      <w:r w:rsidRPr="005B3240">
        <w:rPr>
          <w:rFonts w:asciiTheme="minorHAnsi" w:eastAsiaTheme="minorEastAsia" w:hAnsiTheme="minorHAnsi" w:cstheme="minorHAnsi"/>
          <w:sz w:val="22"/>
          <w:szCs w:val="22"/>
        </w:rPr>
        <w:t>•</w:t>
      </w:r>
      <w:r w:rsidR="00A74050">
        <w:rPr>
          <w:rFonts w:asciiTheme="minorHAnsi" w:eastAsiaTheme="minorEastAsia" w:hAnsiTheme="minorHAnsi" w:cstheme="minorHAnsi"/>
          <w:sz w:val="22"/>
          <w:szCs w:val="22"/>
        </w:rPr>
        <w:t xml:space="preserve"> </w:t>
      </w:r>
      <w:r w:rsidR="00175585">
        <w:rPr>
          <w:rFonts w:asciiTheme="minorHAnsi" w:eastAsiaTheme="minorEastAsia" w:hAnsiTheme="minorHAnsi" w:cstheme="minorHAnsi"/>
          <w:sz w:val="22"/>
          <w:szCs w:val="22"/>
        </w:rPr>
        <w:t xml:space="preserve">max </w:t>
      </w:r>
      <w:r w:rsidR="00F5008E">
        <w:rPr>
          <w:rFonts w:asciiTheme="minorHAnsi" w:eastAsiaTheme="minorEastAsia" w:hAnsiTheme="minorHAnsi" w:cstheme="minorHAnsi"/>
          <w:sz w:val="22"/>
          <w:szCs w:val="22"/>
        </w:rPr>
        <w:t>4</w:t>
      </w:r>
      <w:r w:rsidR="008F4092">
        <w:rPr>
          <w:rFonts w:asciiTheme="minorHAnsi" w:eastAsiaTheme="minorEastAsia" w:hAnsiTheme="minorHAnsi" w:cstheme="minorHAnsi"/>
          <w:sz w:val="22"/>
          <w:szCs w:val="22"/>
        </w:rPr>
        <w:t>0</w:t>
      </w:r>
      <w:r w:rsidRPr="005B3240">
        <w:rPr>
          <w:rFonts w:asciiTheme="minorHAnsi" w:eastAsiaTheme="minorEastAsia" w:hAnsiTheme="minorHAnsi" w:cstheme="minorHAnsi"/>
          <w:sz w:val="22"/>
          <w:szCs w:val="22"/>
        </w:rPr>
        <w:t xml:space="preserve"> pkt. – </w:t>
      </w:r>
      <w:r w:rsidR="00FF3DD7">
        <w:rPr>
          <w:rFonts w:asciiTheme="minorHAnsi" w:eastAsiaTheme="minorEastAsia" w:hAnsiTheme="minorHAnsi" w:cstheme="minorHAnsi"/>
          <w:sz w:val="22"/>
          <w:szCs w:val="22"/>
        </w:rPr>
        <w:t>F</w:t>
      </w:r>
      <w:r w:rsidR="00F5008E">
        <w:rPr>
          <w:rFonts w:asciiTheme="minorHAnsi" w:eastAsiaTheme="minorEastAsia" w:hAnsiTheme="minorHAnsi" w:cstheme="minorHAnsi"/>
          <w:sz w:val="22"/>
          <w:szCs w:val="22"/>
        </w:rPr>
        <w:t>akultatywne d</w:t>
      </w:r>
      <w:r w:rsidR="001853E6" w:rsidRPr="005B3240">
        <w:rPr>
          <w:rFonts w:asciiTheme="minorHAnsi" w:eastAsiaTheme="minorEastAsia" w:hAnsiTheme="minorHAnsi" w:cstheme="minorHAnsi"/>
          <w:sz w:val="22"/>
          <w:szCs w:val="22"/>
        </w:rPr>
        <w:t xml:space="preserve">oświadczenie </w:t>
      </w:r>
      <w:r w:rsidR="00862A01">
        <w:rPr>
          <w:rFonts w:asciiTheme="minorHAnsi" w:eastAsiaTheme="minorEastAsia" w:hAnsiTheme="minorHAnsi" w:cstheme="minorHAnsi"/>
          <w:sz w:val="22"/>
          <w:szCs w:val="22"/>
        </w:rPr>
        <w:t xml:space="preserve">Wykonawcy </w:t>
      </w:r>
      <w:r w:rsidR="001853E6" w:rsidRPr="005B3240">
        <w:rPr>
          <w:rFonts w:asciiTheme="minorHAnsi" w:eastAsiaTheme="minorEastAsia" w:hAnsiTheme="minorHAnsi" w:cstheme="minorHAnsi"/>
          <w:sz w:val="22"/>
          <w:szCs w:val="22"/>
        </w:rPr>
        <w:t xml:space="preserve">rozumiane jako udokumentowanie </w:t>
      </w:r>
      <w:r w:rsidR="001853E6">
        <w:rPr>
          <w:rFonts w:asciiTheme="minorHAnsi" w:eastAsiaTheme="minorEastAsia" w:hAnsiTheme="minorHAnsi" w:cstheme="minorHAnsi"/>
          <w:sz w:val="22"/>
          <w:szCs w:val="22"/>
        </w:rPr>
        <w:t xml:space="preserve">doświadczenia z ostatnich </w:t>
      </w:r>
      <w:r w:rsidR="00FF3DD7">
        <w:rPr>
          <w:rFonts w:asciiTheme="minorHAnsi" w:eastAsiaTheme="minorEastAsia" w:hAnsiTheme="minorHAnsi" w:cstheme="minorHAnsi"/>
          <w:sz w:val="22"/>
          <w:szCs w:val="22"/>
        </w:rPr>
        <w:t>pięciu</w:t>
      </w:r>
      <w:r w:rsidR="001853E6">
        <w:rPr>
          <w:rFonts w:asciiTheme="minorHAnsi" w:eastAsiaTheme="minorEastAsia" w:hAnsiTheme="minorHAnsi" w:cstheme="minorHAnsi"/>
          <w:sz w:val="22"/>
          <w:szCs w:val="22"/>
        </w:rPr>
        <w:t xml:space="preserve"> lat w formie referencji wydanych przez </w:t>
      </w:r>
      <w:r w:rsidR="00101B38">
        <w:rPr>
          <w:rFonts w:asciiTheme="minorHAnsi" w:eastAsiaTheme="minorEastAsia" w:hAnsiTheme="minorHAnsi" w:cstheme="minorHAnsi"/>
          <w:sz w:val="22"/>
          <w:szCs w:val="22"/>
        </w:rPr>
        <w:t>Z</w:t>
      </w:r>
      <w:r w:rsidR="001853E6">
        <w:rPr>
          <w:rFonts w:asciiTheme="minorHAnsi" w:eastAsiaTheme="minorEastAsia" w:hAnsiTheme="minorHAnsi" w:cstheme="minorHAnsi"/>
          <w:sz w:val="22"/>
          <w:szCs w:val="22"/>
        </w:rPr>
        <w:t>amawiającego</w:t>
      </w:r>
      <w:r w:rsidR="002326CB">
        <w:rPr>
          <w:rFonts w:asciiTheme="minorHAnsi" w:eastAsiaTheme="minorEastAsia" w:hAnsiTheme="minorHAnsi" w:cstheme="minorHAnsi"/>
          <w:sz w:val="22"/>
          <w:szCs w:val="22"/>
        </w:rPr>
        <w:t>.</w:t>
      </w:r>
      <w:r w:rsidR="001853E6">
        <w:rPr>
          <w:rFonts w:asciiTheme="minorHAnsi" w:eastAsiaTheme="minorEastAsia" w:hAnsiTheme="minorHAnsi" w:cstheme="minorHAnsi"/>
          <w:sz w:val="22"/>
          <w:szCs w:val="22"/>
        </w:rPr>
        <w:t xml:space="preserve"> </w:t>
      </w:r>
    </w:p>
    <w:p w14:paraId="4E9F57D6" w14:textId="4D44D3C0" w:rsidR="00175585" w:rsidRDefault="00AB1D2B" w:rsidP="005B3240">
      <w:pPr>
        <w:pStyle w:val="Akapitzlist"/>
        <w:keepNext/>
        <w:widowControl w:val="0"/>
        <w:tabs>
          <w:tab w:val="right" w:leader="dot" w:pos="2835"/>
          <w:tab w:val="right" w:leader="dot" w:pos="3686"/>
          <w:tab w:val="right" w:leader="dot" w:pos="4962"/>
        </w:tabs>
        <w:spacing w:after="120" w:line="360" w:lineRule="auto"/>
        <w:ind w:left="993"/>
        <w:rPr>
          <w:rFonts w:asciiTheme="minorHAnsi" w:eastAsiaTheme="minorEastAsia" w:hAnsiTheme="minorHAnsi" w:cstheme="minorHAnsi"/>
          <w:sz w:val="22"/>
          <w:szCs w:val="22"/>
        </w:rPr>
      </w:pPr>
      <w:r>
        <w:rPr>
          <w:rFonts w:asciiTheme="minorHAnsi" w:eastAsiaTheme="minorEastAsia" w:hAnsiTheme="minorHAnsi" w:cstheme="minorHAnsi"/>
          <w:sz w:val="22"/>
          <w:szCs w:val="22"/>
        </w:rPr>
        <w:t>(Wykonawca otrzyma 10 pkt. za każd</w:t>
      </w:r>
      <w:r w:rsidR="002326CB">
        <w:rPr>
          <w:rFonts w:asciiTheme="minorHAnsi" w:eastAsiaTheme="minorEastAsia" w:hAnsiTheme="minorHAnsi" w:cstheme="minorHAnsi"/>
          <w:sz w:val="22"/>
          <w:szCs w:val="22"/>
        </w:rPr>
        <w:t>e</w:t>
      </w:r>
      <w:r>
        <w:rPr>
          <w:rFonts w:asciiTheme="minorHAnsi" w:eastAsiaTheme="minorEastAsia" w:hAnsiTheme="minorHAnsi" w:cstheme="minorHAnsi"/>
          <w:sz w:val="22"/>
          <w:szCs w:val="22"/>
        </w:rPr>
        <w:t xml:space="preserve"> dodatkowe opracowanie powyżej wymaganego w pkt. 3 ppkt.1</w:t>
      </w:r>
      <w:r w:rsidR="002326CB">
        <w:rPr>
          <w:rFonts w:asciiTheme="minorHAnsi" w:eastAsiaTheme="minorEastAsia" w:hAnsiTheme="minorHAnsi" w:cstheme="minorHAnsi"/>
          <w:sz w:val="22"/>
          <w:szCs w:val="22"/>
        </w:rPr>
        <w:t>).</w:t>
      </w:r>
    </w:p>
    <w:p w14:paraId="4199FECB" w14:textId="268D8F38" w:rsidR="00A74050" w:rsidRPr="00A74050" w:rsidRDefault="00A74050" w:rsidP="00322846">
      <w:pPr>
        <w:pStyle w:val="Akapitzlist"/>
        <w:keepNext/>
        <w:widowControl w:val="0"/>
        <w:numPr>
          <w:ilvl w:val="0"/>
          <w:numId w:val="21"/>
        </w:numPr>
        <w:tabs>
          <w:tab w:val="right" w:leader="dot" w:pos="2835"/>
          <w:tab w:val="right" w:leader="dot" w:pos="3686"/>
          <w:tab w:val="right" w:leader="dot" w:pos="4962"/>
        </w:tabs>
        <w:spacing w:after="120" w:line="360" w:lineRule="auto"/>
        <w:ind w:left="993" w:hanging="426"/>
        <w:rPr>
          <w:rFonts w:asciiTheme="minorHAnsi" w:hAnsiTheme="minorHAnsi" w:cstheme="minorHAnsi"/>
          <w:color w:val="000000"/>
        </w:rPr>
      </w:pPr>
      <w:r w:rsidRPr="00A74050">
        <w:rPr>
          <w:rFonts w:asciiTheme="minorHAnsi" w:hAnsiTheme="minorHAnsi" w:cstheme="minorHAnsi"/>
          <w:color w:val="000000"/>
          <w:sz w:val="22"/>
        </w:rPr>
        <w:t xml:space="preserve">Za najkorzystniejszą zostanie uznana oferta, która uzyska największą liczbę punktów wg wzoru: </w:t>
      </w:r>
      <w:r w:rsidRPr="00A74050">
        <w:rPr>
          <w:rFonts w:asciiTheme="minorHAnsi" w:hAnsiTheme="minorHAnsi" w:cstheme="minorHAnsi"/>
          <w:b/>
          <w:bCs/>
          <w:color w:val="000000"/>
          <w:sz w:val="22"/>
        </w:rPr>
        <w:t xml:space="preserve">W = </w:t>
      </w:r>
      <w:r w:rsidR="00322846">
        <w:rPr>
          <w:rFonts w:asciiTheme="minorHAnsi" w:hAnsiTheme="minorHAnsi" w:cstheme="minorHAnsi"/>
          <w:b/>
          <w:bCs/>
          <w:color w:val="000000"/>
          <w:sz w:val="22"/>
        </w:rPr>
        <w:t>C</w:t>
      </w:r>
      <w:r w:rsidRPr="00A74050">
        <w:rPr>
          <w:rFonts w:asciiTheme="minorHAnsi" w:hAnsiTheme="minorHAnsi" w:cstheme="minorHAnsi"/>
          <w:b/>
          <w:bCs/>
          <w:color w:val="000000"/>
          <w:sz w:val="22"/>
        </w:rPr>
        <w:t xml:space="preserve"> + </w:t>
      </w:r>
      <w:r w:rsidR="00322846">
        <w:rPr>
          <w:rFonts w:asciiTheme="minorHAnsi" w:hAnsiTheme="minorHAnsi" w:cstheme="minorHAnsi"/>
          <w:b/>
          <w:bCs/>
          <w:color w:val="000000"/>
          <w:sz w:val="22"/>
        </w:rPr>
        <w:t>D</w:t>
      </w:r>
      <w:r w:rsidRPr="00A74050">
        <w:rPr>
          <w:rFonts w:asciiTheme="minorHAnsi" w:hAnsiTheme="minorHAnsi" w:cstheme="minorHAnsi"/>
          <w:b/>
          <w:bCs/>
          <w:color w:val="000000"/>
          <w:sz w:val="22"/>
        </w:rPr>
        <w:t xml:space="preserve"> </w:t>
      </w:r>
      <w:r w:rsidRPr="00A74050">
        <w:rPr>
          <w:rFonts w:asciiTheme="minorHAnsi" w:hAnsiTheme="minorHAnsi" w:cstheme="minorHAnsi"/>
          <w:color w:val="000000"/>
          <w:sz w:val="22"/>
        </w:rPr>
        <w:t>gdzie:</w:t>
      </w:r>
    </w:p>
    <w:p w14:paraId="4BD07ABA" w14:textId="77777777" w:rsidR="00A74050" w:rsidRPr="00A74050" w:rsidRDefault="00A74050" w:rsidP="00A74050">
      <w:pPr>
        <w:numPr>
          <w:ilvl w:val="0"/>
          <w:numId w:val="39"/>
        </w:numPr>
        <w:spacing w:after="240" w:line="276" w:lineRule="auto"/>
        <w:contextualSpacing/>
        <w:rPr>
          <w:rFonts w:asciiTheme="minorHAnsi" w:hAnsiTheme="minorHAnsi" w:cstheme="minorHAnsi"/>
          <w:color w:val="000000"/>
          <w:sz w:val="22"/>
        </w:rPr>
      </w:pPr>
      <w:r w:rsidRPr="00A74050">
        <w:rPr>
          <w:rFonts w:asciiTheme="minorHAnsi" w:hAnsiTheme="minorHAnsi" w:cstheme="minorHAnsi"/>
          <w:color w:val="000000"/>
          <w:sz w:val="22"/>
        </w:rPr>
        <w:t>W – wynik punktowy,</w:t>
      </w:r>
    </w:p>
    <w:p w14:paraId="18010844" w14:textId="698C49D4" w:rsidR="00A74050" w:rsidRPr="00A74050" w:rsidRDefault="00A74050" w:rsidP="00A74050">
      <w:pPr>
        <w:numPr>
          <w:ilvl w:val="0"/>
          <w:numId w:val="39"/>
        </w:numPr>
        <w:spacing w:after="240" w:line="276" w:lineRule="auto"/>
        <w:contextualSpacing/>
        <w:rPr>
          <w:rFonts w:asciiTheme="minorHAnsi" w:hAnsiTheme="minorHAnsi" w:cstheme="minorHAnsi"/>
          <w:color w:val="000000"/>
          <w:sz w:val="22"/>
        </w:rPr>
      </w:pPr>
      <w:r w:rsidRPr="00A74050">
        <w:rPr>
          <w:rFonts w:asciiTheme="minorHAnsi" w:hAnsiTheme="minorHAnsi" w:cstheme="minorHAnsi"/>
          <w:color w:val="000000"/>
          <w:sz w:val="22"/>
        </w:rPr>
        <w:t xml:space="preserve">C – liczba punktów w kryterium „Cena”, wyliczona według wzoru z pkt. </w:t>
      </w:r>
      <w:r w:rsidR="002C3021">
        <w:rPr>
          <w:rFonts w:asciiTheme="minorHAnsi" w:hAnsiTheme="minorHAnsi" w:cstheme="minorHAnsi"/>
          <w:color w:val="000000"/>
          <w:sz w:val="22"/>
        </w:rPr>
        <w:t>7. 2). a)</w:t>
      </w:r>
    </w:p>
    <w:p w14:paraId="7AA6D23F" w14:textId="7FFDC609" w:rsidR="00A74050" w:rsidRPr="00A74050" w:rsidRDefault="00322846" w:rsidP="00A74050">
      <w:pPr>
        <w:numPr>
          <w:ilvl w:val="0"/>
          <w:numId w:val="39"/>
        </w:numPr>
        <w:spacing w:after="240" w:line="276" w:lineRule="auto"/>
        <w:contextualSpacing/>
        <w:rPr>
          <w:rFonts w:asciiTheme="minorHAnsi" w:hAnsiTheme="minorHAnsi" w:cstheme="minorHAnsi"/>
          <w:color w:val="000000"/>
          <w:sz w:val="22"/>
        </w:rPr>
      </w:pPr>
      <w:r>
        <w:rPr>
          <w:rFonts w:asciiTheme="minorHAnsi" w:hAnsiTheme="minorHAnsi" w:cstheme="minorHAnsi"/>
          <w:color w:val="000000"/>
          <w:sz w:val="22"/>
        </w:rPr>
        <w:t>D</w:t>
      </w:r>
      <w:r w:rsidR="00A74050" w:rsidRPr="00A74050">
        <w:rPr>
          <w:rFonts w:asciiTheme="minorHAnsi" w:hAnsiTheme="minorHAnsi" w:cstheme="minorHAnsi"/>
          <w:color w:val="000000"/>
          <w:sz w:val="22"/>
        </w:rPr>
        <w:t xml:space="preserve"> – liczba punktów w kryterium „</w:t>
      </w:r>
      <w:r w:rsidR="00075BD1">
        <w:rPr>
          <w:rFonts w:asciiTheme="minorHAnsi" w:hAnsiTheme="minorHAnsi" w:cstheme="minorHAnsi"/>
          <w:color w:val="000000"/>
          <w:sz w:val="22"/>
        </w:rPr>
        <w:t>Doświadczenie</w:t>
      </w:r>
      <w:r w:rsidR="00A74050" w:rsidRPr="00A74050">
        <w:rPr>
          <w:rFonts w:asciiTheme="minorHAnsi" w:hAnsiTheme="minorHAnsi" w:cstheme="minorHAnsi"/>
          <w:color w:val="000000"/>
          <w:sz w:val="22"/>
        </w:rPr>
        <w:t>”,</w:t>
      </w:r>
    </w:p>
    <w:p w14:paraId="52C543A5" w14:textId="77777777" w:rsidR="001051A1" w:rsidRDefault="001051A1" w:rsidP="001051A1">
      <w:pPr>
        <w:keepNext/>
        <w:widowControl w:val="0"/>
        <w:tabs>
          <w:tab w:val="right" w:leader="dot" w:pos="2835"/>
          <w:tab w:val="right" w:leader="dot" w:pos="3686"/>
          <w:tab w:val="right" w:leader="dot" w:pos="4962"/>
        </w:tabs>
        <w:spacing w:after="120" w:line="360" w:lineRule="auto"/>
        <w:rPr>
          <w:rFonts w:asciiTheme="minorHAnsi" w:eastAsiaTheme="minorEastAsia" w:hAnsiTheme="minorHAnsi" w:cstheme="minorHAnsi"/>
          <w:sz w:val="22"/>
          <w:szCs w:val="22"/>
        </w:rPr>
      </w:pPr>
    </w:p>
    <w:p w14:paraId="7C7E5A19" w14:textId="77777777" w:rsidR="00180DB0" w:rsidRPr="0055784D" w:rsidRDefault="00180DB0" w:rsidP="00005550">
      <w:pPr>
        <w:pStyle w:val="Akapitzlist"/>
        <w:keepNext/>
        <w:widowControl w:val="0"/>
        <w:spacing w:after="120" w:line="360" w:lineRule="auto"/>
        <w:ind w:left="426"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będą obliczane z dokładnością do dwóch miejsc po przecinku.</w:t>
      </w:r>
    </w:p>
    <w:p w14:paraId="544E706B" w14:textId="43DD49E3"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 najkorzystniejszą zostanie uznana oferta, która uzyska największą liczbę punktów. </w:t>
      </w:r>
    </w:p>
    <w:p w14:paraId="623168F2" w14:textId="77777777"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Zamawiający dokona obliczeń z dokładnością do dwóch miejsc po przecinku. </w:t>
      </w:r>
    </w:p>
    <w:p w14:paraId="34015533" w14:textId="705D5BF1"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Dopuszcza się negocjowanie</w:t>
      </w:r>
      <w:r w:rsidR="00BA0357" w:rsidRPr="0055784D">
        <w:rPr>
          <w:rFonts w:asciiTheme="minorHAnsi" w:hAnsiTheme="minorHAnsi" w:cstheme="minorHAnsi"/>
          <w:sz w:val="22"/>
          <w:szCs w:val="22"/>
        </w:rPr>
        <w:t xml:space="preserve"> warunków ofert, w tym</w:t>
      </w:r>
      <w:r w:rsidRPr="0055784D">
        <w:rPr>
          <w:rFonts w:asciiTheme="minorHAnsi" w:hAnsiTheme="minorHAnsi" w:cstheme="minorHAnsi"/>
          <w:sz w:val="22"/>
          <w:szCs w:val="22"/>
        </w:rPr>
        <w:t xml:space="preserve"> cen</w:t>
      </w:r>
      <w:r w:rsidR="00BA0357" w:rsidRPr="0055784D">
        <w:rPr>
          <w:rFonts w:asciiTheme="minorHAnsi" w:hAnsiTheme="minorHAnsi" w:cstheme="minorHAnsi"/>
          <w:sz w:val="22"/>
          <w:szCs w:val="22"/>
        </w:rPr>
        <w:t>y</w:t>
      </w:r>
      <w:r w:rsidR="0049301F" w:rsidRPr="0055784D">
        <w:rPr>
          <w:rFonts w:asciiTheme="minorHAnsi" w:hAnsiTheme="minorHAnsi" w:cstheme="minorHAnsi"/>
          <w:sz w:val="22"/>
          <w:szCs w:val="22"/>
        </w:rPr>
        <w:t>,</w:t>
      </w:r>
      <w:r w:rsidRPr="0055784D">
        <w:rPr>
          <w:rFonts w:asciiTheme="minorHAnsi" w:hAnsiTheme="minorHAnsi" w:cstheme="minorHAnsi"/>
          <w:sz w:val="22"/>
          <w:szCs w:val="22"/>
        </w:rPr>
        <w:t xml:space="preserve"> z Wykonawcami, którzy złożyli oferty w</w:t>
      </w:r>
      <w:r w:rsidR="007578B5" w:rsidRPr="0055784D">
        <w:rPr>
          <w:rFonts w:asciiTheme="minorHAnsi" w:hAnsiTheme="minorHAnsi" w:cstheme="minorHAnsi"/>
          <w:sz w:val="22"/>
          <w:szCs w:val="22"/>
        </w:rPr>
        <w:t> </w:t>
      </w:r>
      <w:r w:rsidRPr="0055784D">
        <w:rPr>
          <w:rFonts w:asciiTheme="minorHAnsi" w:hAnsiTheme="minorHAnsi" w:cstheme="minorHAnsi"/>
          <w:sz w:val="22"/>
          <w:szCs w:val="22"/>
        </w:rPr>
        <w:t xml:space="preserve">terminie wyznaczonym na ich składanie. </w:t>
      </w:r>
    </w:p>
    <w:p w14:paraId="064E85C4" w14:textId="77777777" w:rsidR="006D40FB" w:rsidRPr="0055784D" w:rsidRDefault="00032382"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Dostęp do informacji publicznej</w:t>
      </w:r>
      <w:r w:rsidR="006B4817" w:rsidRPr="0055784D">
        <w:rPr>
          <w:rFonts w:asciiTheme="minorHAnsi" w:eastAsia="SimSun" w:hAnsiTheme="minorHAnsi" w:cstheme="minorHAnsi"/>
          <w:sz w:val="22"/>
          <w:szCs w:val="22"/>
        </w:rPr>
        <w:t xml:space="preserve"> </w:t>
      </w:r>
    </w:p>
    <w:p w14:paraId="44AAC412" w14:textId="2791E942" w:rsidR="006B4817" w:rsidRPr="0055784D" w:rsidRDefault="006D40FB" w:rsidP="00005550">
      <w:pPr>
        <w:keepNext/>
        <w:widowControl w:val="0"/>
        <w:spacing w:after="120" w:line="360" w:lineRule="auto"/>
        <w:ind w:left="284"/>
        <w:rPr>
          <w:rFonts w:asciiTheme="minorHAnsi" w:hAnsiTheme="minorHAnsi" w:cstheme="minorHAnsi"/>
          <w:b/>
          <w:sz w:val="22"/>
          <w:szCs w:val="22"/>
        </w:rPr>
      </w:pPr>
      <w:r w:rsidRPr="0055784D">
        <w:rPr>
          <w:rFonts w:asciiTheme="minorHAnsi" w:hAnsiTheme="minorHAnsi" w:cstheme="minorHAnsi"/>
          <w:color w:val="000000"/>
          <w:sz w:val="22"/>
          <w:szCs w:val="22"/>
        </w:rPr>
        <w:t xml:space="preserve">Wykonawca </w:t>
      </w:r>
      <w:r w:rsidR="00E1185F" w:rsidRPr="0055784D">
        <w:rPr>
          <w:rFonts w:asciiTheme="minorHAnsi" w:hAnsiTheme="minorHAnsi" w:cstheme="minorHAnsi"/>
          <w:color w:val="000000"/>
          <w:sz w:val="22"/>
          <w:szCs w:val="22"/>
        </w:rPr>
        <w:t>przyjmuje do wiadomości</w:t>
      </w:r>
      <w:r w:rsidRPr="0055784D">
        <w:rPr>
          <w:rFonts w:asciiTheme="minorHAnsi" w:hAnsiTheme="minorHAnsi" w:cstheme="minorHAnsi"/>
          <w:color w:val="000000"/>
          <w:sz w:val="22"/>
          <w:szCs w:val="22"/>
        </w:rPr>
        <w:t>, iż treść niniejszego zamówienia, a w szczególności dane go</w:t>
      </w:r>
      <w:r w:rsidR="007578B5" w:rsidRPr="0055784D">
        <w:rPr>
          <w:rFonts w:asciiTheme="minorHAnsi" w:hAnsiTheme="minorHAnsi" w:cstheme="minorHAnsi"/>
          <w:color w:val="000000"/>
          <w:sz w:val="22"/>
          <w:szCs w:val="22"/>
        </w:rPr>
        <w:t> </w:t>
      </w:r>
      <w:r w:rsidRPr="0055784D">
        <w:rPr>
          <w:rFonts w:asciiTheme="minorHAnsi" w:hAnsiTheme="minorHAnsi" w:cstheme="minorHAnsi"/>
          <w:color w:val="000000"/>
          <w:sz w:val="22"/>
          <w:szCs w:val="22"/>
        </w:rPr>
        <w:t xml:space="preserve">identyfikujące (ograniczone w przypadku osoby fizycznej do imienia i nazwiska, a w przypadku osoby fizycznej prowadzącej działalność gospodarczą - do </w:t>
      </w:r>
      <w:r w:rsidR="008C7A4B" w:rsidRPr="0055784D">
        <w:rPr>
          <w:rFonts w:asciiTheme="minorHAnsi" w:hAnsiTheme="minorHAnsi" w:cstheme="minorHAnsi"/>
          <w:color w:val="000000"/>
          <w:sz w:val="22"/>
          <w:szCs w:val="22"/>
        </w:rPr>
        <w:t>danych ujawnionych w</w:t>
      </w:r>
      <w:r w:rsidR="00E1185F" w:rsidRPr="0055784D">
        <w:rPr>
          <w:rFonts w:asciiTheme="minorHAnsi" w:hAnsiTheme="minorHAnsi" w:cstheme="minorHAnsi"/>
          <w:color w:val="000000"/>
          <w:sz w:val="22"/>
          <w:szCs w:val="22"/>
        </w:rPr>
        <w:t xml:space="preserve"> Centralnej Ewidencji i</w:t>
      </w:r>
      <w:r w:rsidR="007578B5" w:rsidRPr="0055784D">
        <w:rPr>
          <w:rFonts w:asciiTheme="minorHAnsi" w:hAnsiTheme="minorHAnsi" w:cstheme="minorHAnsi"/>
          <w:color w:val="000000"/>
          <w:sz w:val="22"/>
          <w:szCs w:val="22"/>
        </w:rPr>
        <w:t> </w:t>
      </w:r>
      <w:r w:rsidR="00E1185F" w:rsidRPr="0055784D">
        <w:rPr>
          <w:rFonts w:asciiTheme="minorHAnsi" w:hAnsiTheme="minorHAnsi" w:cstheme="minorHAnsi"/>
          <w:color w:val="000000"/>
          <w:sz w:val="22"/>
          <w:szCs w:val="22"/>
        </w:rPr>
        <w:t>Informacji o Działalności Gospodarczej</w:t>
      </w:r>
      <w:r w:rsidRPr="0055784D">
        <w:rPr>
          <w:rFonts w:asciiTheme="minorHAnsi" w:hAnsiTheme="minorHAnsi" w:cstheme="minorHAnsi"/>
          <w:color w:val="000000"/>
          <w:sz w:val="22"/>
          <w:szCs w:val="22"/>
        </w:rPr>
        <w:t>), przedmiot zamówienia i wysokość wynagrodzenia podlegają udostępnieniu w trybie ustawy z dnia 6 września 2001 r. o dostępie do</w:t>
      </w:r>
      <w:r w:rsidR="00605305">
        <w:rPr>
          <w:rFonts w:asciiTheme="minorHAnsi" w:hAnsiTheme="minorHAnsi" w:cstheme="minorHAnsi"/>
          <w:color w:val="000000"/>
          <w:sz w:val="22"/>
          <w:szCs w:val="22"/>
        </w:rPr>
        <w:t> </w:t>
      </w:r>
      <w:r w:rsidRPr="0055784D">
        <w:rPr>
          <w:rFonts w:asciiTheme="minorHAnsi" w:hAnsiTheme="minorHAnsi" w:cstheme="minorHAnsi"/>
          <w:color w:val="000000"/>
          <w:sz w:val="22"/>
          <w:szCs w:val="22"/>
        </w:rPr>
        <w:t>informacji publicznej</w:t>
      </w:r>
      <w:r w:rsidR="001E33B7">
        <w:rPr>
          <w:rStyle w:val="Odwoanieprzypisudolnego"/>
          <w:rFonts w:asciiTheme="minorHAnsi" w:hAnsiTheme="minorHAnsi" w:cstheme="minorHAnsi"/>
          <w:color w:val="000000"/>
          <w:sz w:val="22"/>
          <w:szCs w:val="22"/>
        </w:rPr>
        <w:footnoteReference w:id="3"/>
      </w:r>
      <w:r w:rsidR="00AA52BE">
        <w:rPr>
          <w:rFonts w:asciiTheme="minorHAnsi" w:hAnsiTheme="minorHAnsi" w:cstheme="minorHAnsi"/>
          <w:color w:val="000000"/>
          <w:sz w:val="22"/>
          <w:szCs w:val="22"/>
        </w:rPr>
        <w:t>.</w:t>
      </w:r>
    </w:p>
    <w:p w14:paraId="27ADB5C4"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i miejsce złożenia oferty: </w:t>
      </w:r>
    </w:p>
    <w:p w14:paraId="2DA8D7A3" w14:textId="1502BAB9" w:rsidR="00734198" w:rsidRPr="0055784D" w:rsidRDefault="00662C65" w:rsidP="003677BE">
      <w:pPr>
        <w:tabs>
          <w:tab w:val="right" w:leader="dot" w:pos="1985"/>
          <w:tab w:val="right" w:leader="dot" w:pos="6379"/>
          <w:tab w:val="right" w:leader="dot" w:pos="7230"/>
          <w:tab w:val="right" w:leader="dot" w:pos="8789"/>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1) </w:t>
      </w:r>
      <w:r w:rsidR="006B4817" w:rsidRPr="0055784D">
        <w:rPr>
          <w:rFonts w:asciiTheme="minorHAnsi" w:eastAsia="Open Sans" w:hAnsiTheme="minorHAnsi" w:cstheme="minorHAnsi"/>
          <w:color w:val="000000"/>
          <w:sz w:val="22"/>
          <w:szCs w:val="22"/>
        </w:rPr>
        <w:t xml:space="preserve">Ofertę należy złożyć </w:t>
      </w:r>
      <w:r w:rsidR="00E16AD9" w:rsidRPr="0055784D">
        <w:rPr>
          <w:rFonts w:asciiTheme="minorHAnsi" w:eastAsia="Open Sans" w:hAnsiTheme="minorHAnsi" w:cstheme="minorHAnsi"/>
          <w:color w:val="000000"/>
          <w:sz w:val="22"/>
          <w:szCs w:val="22"/>
        </w:rPr>
        <w:t xml:space="preserve">w </w:t>
      </w:r>
      <w:r w:rsidR="00E16AD9" w:rsidRPr="006815BD">
        <w:rPr>
          <w:rFonts w:asciiTheme="minorHAnsi" w:eastAsia="Open Sans" w:hAnsiTheme="minorHAnsi" w:cstheme="minorHAnsi"/>
          <w:sz w:val="22"/>
          <w:szCs w:val="22"/>
        </w:rPr>
        <w:t xml:space="preserve">terminie do </w:t>
      </w:r>
      <w:r w:rsidR="00E03CE1">
        <w:rPr>
          <w:rFonts w:asciiTheme="minorHAnsi" w:eastAsia="Open Sans" w:hAnsiTheme="minorHAnsi" w:cstheme="minorHAnsi"/>
          <w:b/>
          <w:bCs/>
          <w:sz w:val="22"/>
          <w:szCs w:val="22"/>
        </w:rPr>
        <w:t>29 października</w:t>
      </w:r>
      <w:r w:rsidR="00E16AD9" w:rsidRPr="006815BD">
        <w:rPr>
          <w:rFonts w:asciiTheme="minorHAnsi" w:eastAsia="Open Sans" w:hAnsiTheme="minorHAnsi" w:cstheme="minorHAnsi"/>
          <w:b/>
          <w:bCs/>
          <w:sz w:val="22"/>
          <w:szCs w:val="22"/>
        </w:rPr>
        <w:t xml:space="preserve"> 2025 r.</w:t>
      </w:r>
      <w:r w:rsidR="00E16AD9" w:rsidRPr="006815BD">
        <w:rPr>
          <w:rFonts w:asciiTheme="minorHAnsi" w:eastAsia="Open Sans" w:hAnsiTheme="minorHAnsi" w:cstheme="minorHAnsi"/>
          <w:sz w:val="22"/>
          <w:szCs w:val="22"/>
        </w:rPr>
        <w:t xml:space="preserve"> </w:t>
      </w:r>
      <w:r w:rsidR="006B4817" w:rsidRPr="0055784D">
        <w:rPr>
          <w:rFonts w:asciiTheme="minorHAnsi" w:eastAsia="Open Sans" w:hAnsiTheme="minorHAnsi" w:cstheme="minorHAnsi"/>
          <w:color w:val="000000"/>
          <w:sz w:val="22"/>
          <w:szCs w:val="22"/>
        </w:rPr>
        <w:t>drog</w:t>
      </w:r>
      <w:r w:rsidR="002B7818" w:rsidRPr="0055784D">
        <w:rPr>
          <w:rFonts w:asciiTheme="minorHAnsi" w:eastAsia="Open Sans" w:hAnsiTheme="minorHAnsi" w:cstheme="minorHAnsi"/>
          <w:color w:val="000000"/>
          <w:sz w:val="22"/>
          <w:szCs w:val="22"/>
        </w:rPr>
        <w:t>ą</w:t>
      </w:r>
      <w:r w:rsidR="006B4817" w:rsidRPr="0055784D">
        <w:rPr>
          <w:rFonts w:asciiTheme="minorHAnsi" w:eastAsia="Open Sans" w:hAnsiTheme="minorHAnsi" w:cstheme="minorHAnsi"/>
          <w:color w:val="000000"/>
          <w:sz w:val="22"/>
          <w:szCs w:val="22"/>
        </w:rPr>
        <w:t xml:space="preserve"> elektroniczną na adres </w:t>
      </w:r>
      <w:hyperlink r:id="rId8" w:history="1">
        <w:r w:rsidR="00470DE1" w:rsidRPr="00470DE1">
          <w:rPr>
            <w:rStyle w:val="Hipercze"/>
            <w:rFonts w:asciiTheme="minorHAnsi" w:eastAsia="Open Sans" w:hAnsiTheme="minorHAnsi" w:cstheme="minorHAnsi"/>
            <w:sz w:val="22"/>
            <w:szCs w:val="22"/>
          </w:rPr>
          <w:t>kontakt@zzw.waw.pl</w:t>
        </w:r>
      </w:hyperlink>
      <w:r w:rsidR="00470DE1">
        <w:rPr>
          <w:rFonts w:asciiTheme="minorHAnsi" w:eastAsia="Open Sans" w:hAnsiTheme="minorHAnsi" w:cstheme="minorHAnsi"/>
          <w:color w:val="000000"/>
          <w:sz w:val="22"/>
          <w:szCs w:val="22"/>
        </w:rPr>
        <w:t xml:space="preserve"> z podpisem kwalifikowanym </w:t>
      </w:r>
      <w:r w:rsidR="00E16AD9">
        <w:rPr>
          <w:rFonts w:asciiTheme="minorHAnsi" w:eastAsia="Open Sans" w:hAnsiTheme="minorHAnsi" w:cstheme="minorHAnsi"/>
          <w:color w:val="000000"/>
          <w:sz w:val="22"/>
          <w:szCs w:val="22"/>
        </w:rPr>
        <w:t>lub zaufanym</w:t>
      </w:r>
      <w:r w:rsidR="00DF577C">
        <w:rPr>
          <w:rFonts w:asciiTheme="minorHAnsi" w:eastAsia="Open Sans" w:hAnsiTheme="minorHAnsi" w:cstheme="minorHAnsi"/>
          <w:color w:val="000000"/>
          <w:sz w:val="22"/>
          <w:szCs w:val="22"/>
        </w:rPr>
        <w:t>.</w:t>
      </w:r>
    </w:p>
    <w:p w14:paraId="5E0222E6" w14:textId="40C364F0" w:rsidR="00662C65" w:rsidRPr="0055784D" w:rsidRDefault="00662C65" w:rsidP="00005550">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2) Oferta złożona po terminie składania ofert nie podlega weryfikacji przez Zamawiającego.</w:t>
      </w:r>
    </w:p>
    <w:p w14:paraId="6861E788" w14:textId="58F8AF84" w:rsidR="001723E8" w:rsidRPr="0055784D" w:rsidRDefault="001723E8"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Termin związania ofertą:</w:t>
      </w:r>
    </w:p>
    <w:p w14:paraId="7A92F531" w14:textId="1F9A3E7D" w:rsidR="001723E8" w:rsidRPr="0055784D" w:rsidRDefault="001723E8" w:rsidP="00005550">
      <w:pPr>
        <w:spacing w:after="120" w:line="360" w:lineRule="auto"/>
        <w:ind w:left="284"/>
        <w:rPr>
          <w:rFonts w:asciiTheme="minorHAnsi" w:hAnsiTheme="minorHAnsi" w:cstheme="minorHAnsi"/>
          <w:b/>
          <w:sz w:val="22"/>
          <w:szCs w:val="22"/>
        </w:rPr>
      </w:pPr>
      <w:r w:rsidRPr="0055784D">
        <w:rPr>
          <w:rFonts w:asciiTheme="minorHAnsi" w:hAnsiTheme="minorHAnsi" w:cstheme="minorHAnsi"/>
          <w:sz w:val="22"/>
          <w:szCs w:val="22"/>
        </w:rPr>
        <w:t xml:space="preserve">1) Wykonawca jest związany ofertą przez okres 30 dni. </w:t>
      </w:r>
    </w:p>
    <w:p w14:paraId="271D70A7" w14:textId="1697030C" w:rsidR="001723E8" w:rsidRPr="0055784D" w:rsidRDefault="001723E8" w:rsidP="00005550">
      <w:pPr>
        <w:spacing w:after="120" w:line="360" w:lineRule="auto"/>
        <w:ind w:left="284"/>
        <w:rPr>
          <w:rFonts w:asciiTheme="minorHAnsi" w:eastAsia="Open Sans" w:hAnsiTheme="minorHAnsi" w:cstheme="minorHAnsi"/>
          <w:color w:val="000000"/>
          <w:sz w:val="22"/>
          <w:szCs w:val="22"/>
          <w:u w:val="single"/>
        </w:rPr>
      </w:pPr>
      <w:r w:rsidRPr="0055784D">
        <w:rPr>
          <w:rFonts w:asciiTheme="minorHAnsi" w:hAnsiTheme="minorHAnsi" w:cstheme="minorHAnsi"/>
          <w:sz w:val="22"/>
          <w:szCs w:val="22"/>
        </w:rPr>
        <w:t>2) Bieg terminu związania ofertą rozpoczyna się wraz z upływem terminu składania ofert.</w:t>
      </w:r>
    </w:p>
    <w:p w14:paraId="41655252"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Osoby do kontaktu: </w:t>
      </w:r>
    </w:p>
    <w:p w14:paraId="6713DFEA" w14:textId="61579DF4" w:rsidR="00F0582B" w:rsidRPr="0055784D" w:rsidRDefault="006B4817" w:rsidP="00005550">
      <w:pPr>
        <w:tabs>
          <w:tab w:val="right" w:leader="dot" w:pos="3402"/>
          <w:tab w:val="right" w:leader="dot" w:pos="5103"/>
          <w:tab w:val="right" w:leader="dot" w:pos="8222"/>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Osobą właściwą do kontaktu w zakresie realizacji zamówienia jest</w:t>
      </w:r>
      <w:r w:rsidR="00704FDD">
        <w:rPr>
          <w:rFonts w:asciiTheme="minorHAnsi" w:eastAsia="Open Sans" w:hAnsiTheme="minorHAnsi" w:cstheme="minorHAnsi"/>
          <w:color w:val="000000"/>
          <w:sz w:val="22"/>
          <w:szCs w:val="22"/>
        </w:rPr>
        <w:t xml:space="preserve"> Weronika Sosidko</w:t>
      </w:r>
      <w:r w:rsidR="002B7818" w:rsidRPr="0055784D">
        <w:rPr>
          <w:rFonts w:asciiTheme="minorHAnsi" w:eastAsia="Open Sans" w:hAnsiTheme="minorHAnsi" w:cstheme="minorHAnsi"/>
          <w:color w:val="000000"/>
          <w:sz w:val="22"/>
          <w:szCs w:val="22"/>
        </w:rPr>
        <w:t>,</w:t>
      </w:r>
      <w:r w:rsidR="00D10FCF" w:rsidRPr="0055784D">
        <w:rPr>
          <w:rFonts w:asciiTheme="minorHAnsi" w:eastAsia="Open Sans" w:hAnsiTheme="minorHAnsi" w:cstheme="minorHAnsi"/>
          <w:color w:val="000000"/>
          <w:sz w:val="22"/>
          <w:szCs w:val="22"/>
        </w:rPr>
        <w:t xml:space="preserve"> </w:t>
      </w:r>
      <w:r w:rsidR="002B7818" w:rsidRPr="0055784D">
        <w:rPr>
          <w:rFonts w:asciiTheme="minorHAnsi" w:eastAsia="Open Sans" w:hAnsiTheme="minorHAnsi" w:cstheme="minorHAnsi"/>
          <w:color w:val="000000"/>
          <w:sz w:val="22"/>
          <w:szCs w:val="22"/>
        </w:rPr>
        <w:t>email</w:t>
      </w:r>
      <w:r w:rsidRPr="0055784D">
        <w:rPr>
          <w:rFonts w:asciiTheme="minorHAnsi" w:eastAsia="Open Sans" w:hAnsiTheme="minorHAnsi" w:cstheme="minorHAnsi"/>
          <w:color w:val="000000"/>
          <w:sz w:val="22"/>
          <w:szCs w:val="22"/>
        </w:rPr>
        <w:t xml:space="preserve">: </w:t>
      </w:r>
      <w:hyperlink r:id="rId9" w:history="1">
        <w:r w:rsidR="00704FDD" w:rsidRPr="00012B60">
          <w:rPr>
            <w:rStyle w:val="Hipercze"/>
            <w:rFonts w:asciiTheme="minorHAnsi" w:eastAsia="Open Sans" w:hAnsiTheme="minorHAnsi" w:cstheme="minorHAnsi"/>
            <w:sz w:val="22"/>
            <w:szCs w:val="22"/>
          </w:rPr>
          <w:t>wwojtera@zzw.waw.pl</w:t>
        </w:r>
      </w:hyperlink>
      <w:r w:rsidR="00704FDD">
        <w:rPr>
          <w:rFonts w:asciiTheme="minorHAnsi" w:eastAsia="Open Sans" w:hAnsiTheme="minorHAnsi" w:cstheme="minorHAnsi"/>
          <w:color w:val="000000"/>
          <w:sz w:val="22"/>
          <w:szCs w:val="22"/>
        </w:rPr>
        <w:t xml:space="preserve"> </w:t>
      </w:r>
      <w:r w:rsidR="003435CD" w:rsidRPr="0055784D">
        <w:rPr>
          <w:rFonts w:asciiTheme="minorHAnsi" w:eastAsia="Open Sans" w:hAnsiTheme="minorHAnsi" w:cstheme="minorHAnsi"/>
          <w:color w:val="000000"/>
          <w:sz w:val="22"/>
          <w:szCs w:val="22"/>
        </w:rPr>
        <w:t>t</w:t>
      </w:r>
      <w:r w:rsidR="009369AF" w:rsidRPr="0055784D">
        <w:rPr>
          <w:rFonts w:asciiTheme="minorHAnsi" w:eastAsia="Open Sans" w:hAnsiTheme="minorHAnsi" w:cstheme="minorHAnsi"/>
          <w:color w:val="000000"/>
          <w:sz w:val="22"/>
          <w:szCs w:val="22"/>
        </w:rPr>
        <w:t xml:space="preserve">elefon: </w:t>
      </w:r>
      <w:r w:rsidR="005C1BC4" w:rsidRPr="005C1BC4">
        <w:rPr>
          <w:rFonts w:asciiTheme="minorHAnsi" w:eastAsia="Open Sans" w:hAnsiTheme="minorHAnsi" w:cstheme="minorHAnsi"/>
          <w:color w:val="000000"/>
          <w:sz w:val="22"/>
          <w:szCs w:val="22"/>
          <w:lang w:val="en-US"/>
        </w:rPr>
        <w:t>22 277 48 15</w:t>
      </w:r>
    </w:p>
    <w:p w14:paraId="008202D5" w14:textId="57723072" w:rsidR="00F0582B" w:rsidRDefault="00F0582B"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Ochrona danych osobowych</w:t>
      </w:r>
    </w:p>
    <w:p w14:paraId="465D66FB" w14:textId="5A894120" w:rsidR="003B5F89" w:rsidRPr="001A5FAF" w:rsidRDefault="003B5F89" w:rsidP="001A5FAF">
      <w:pPr>
        <w:keepNext/>
        <w:widowControl w:val="0"/>
        <w:spacing w:before="120" w:after="120" w:line="300" w:lineRule="auto"/>
        <w:ind w:left="284"/>
        <w:rPr>
          <w:rFonts w:asciiTheme="minorHAnsi" w:hAnsiTheme="minorHAnsi" w:cstheme="minorHAnsi"/>
          <w:bCs/>
          <w:sz w:val="22"/>
          <w:szCs w:val="22"/>
        </w:rPr>
      </w:pPr>
      <w:r w:rsidRPr="001A5FAF">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1A5FAF">
        <w:rPr>
          <w:rFonts w:asciiTheme="minorHAnsi" w:hAnsiTheme="minorHAnsi" w:cstheme="minorHAnsi"/>
          <w:bCs/>
          <w:sz w:val="22"/>
          <w:szCs w:val="22"/>
        </w:rPr>
        <w:t> </w:t>
      </w:r>
      <w:r w:rsidRPr="001A5FAF">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70FFF318" w14:textId="2396C905" w:rsidR="003B5F89" w:rsidRPr="003677BE"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Administratorem Pani/Pana danych osobowych  jest Zarząd Zieleni m.st. Warszawy, z</w:t>
      </w:r>
      <w:r>
        <w:rPr>
          <w:rFonts w:asciiTheme="minorHAnsi" w:hAnsiTheme="minorHAnsi" w:cstheme="minorHAnsi"/>
          <w:bCs/>
          <w:sz w:val="22"/>
          <w:szCs w:val="22"/>
        </w:rPr>
        <w:t> </w:t>
      </w:r>
      <w:r w:rsidRPr="003B5F89">
        <w:rPr>
          <w:rFonts w:asciiTheme="minorHAnsi" w:hAnsiTheme="minorHAnsi" w:cstheme="minorHAnsi"/>
          <w:bCs/>
          <w:sz w:val="22"/>
          <w:szCs w:val="22"/>
        </w:rPr>
        <w:t>siedzibą przy ul. Hożej 13a, 00-528 Warszawa, kontakt@zzw.waw.pl</w:t>
      </w:r>
      <w:r w:rsidR="00BB76DA">
        <w:rPr>
          <w:rFonts w:asciiTheme="minorHAnsi" w:hAnsiTheme="minorHAnsi" w:cstheme="minorHAnsi"/>
          <w:bCs/>
          <w:sz w:val="22"/>
          <w:szCs w:val="22"/>
        </w:rPr>
        <w:t>.</w:t>
      </w:r>
    </w:p>
    <w:p w14:paraId="4A9E4719" w14:textId="7FD526B9"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W Zarządzie Zieleni  został wyznaczony Inspektor Ochrony Danych, z którym kontakt jest </w:t>
      </w:r>
      <w:r w:rsidRPr="003B5F89">
        <w:rPr>
          <w:rFonts w:asciiTheme="minorHAnsi" w:hAnsiTheme="minorHAnsi" w:cstheme="minorHAnsi"/>
          <w:bCs/>
          <w:sz w:val="22"/>
          <w:szCs w:val="22"/>
        </w:rPr>
        <w:lastRenderedPageBreak/>
        <w:t xml:space="preserve">możliwy pod adresem, 00-528 Warszawa, ul. Hoża 13a, bądź za pomocą adresu e-mail </w:t>
      </w:r>
      <w:r w:rsidRPr="003677BE">
        <w:rPr>
          <w:rFonts w:asciiTheme="minorHAnsi" w:hAnsiTheme="minorHAnsi" w:cstheme="minorHAnsi"/>
          <w:b/>
          <w:sz w:val="22"/>
          <w:szCs w:val="22"/>
        </w:rPr>
        <w:t>daneosobowe@zzw.waw.pl.</w:t>
      </w:r>
    </w:p>
    <w:p w14:paraId="351A620D" w14:textId="427C61AC"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w celu przeprowadzenia postępowania o</w:t>
      </w:r>
      <w:r w:rsidR="003677BE">
        <w:rPr>
          <w:rFonts w:asciiTheme="minorHAnsi" w:hAnsiTheme="minorHAnsi" w:cstheme="minorHAnsi"/>
          <w:bCs/>
          <w:sz w:val="22"/>
          <w:szCs w:val="22"/>
        </w:rPr>
        <w:t> </w:t>
      </w:r>
      <w:r w:rsidRPr="003B5F89">
        <w:rPr>
          <w:rFonts w:asciiTheme="minorHAnsi" w:hAnsiTheme="minorHAnsi" w:cstheme="minorHAnsi"/>
          <w:bCs/>
          <w:sz w:val="22"/>
          <w:szCs w:val="22"/>
        </w:rPr>
        <w:t>udzielenie zamówienia publicznego poniżej 130 000 zł, zawarcia i realizacji zlecenia/umowy oraz dochodzenia ewentualnych roszczeń z tytułu jego realizacji.</w:t>
      </w:r>
    </w:p>
    <w:p w14:paraId="503049A4" w14:textId="4437A46C" w:rsidR="003B5F89" w:rsidRPr="003B5F89" w:rsidRDefault="003B5F89" w:rsidP="00937A37">
      <w:pPr>
        <w:pStyle w:val="Akapitzlist"/>
        <w:keepNext/>
        <w:widowControl w:val="0"/>
        <w:numPr>
          <w:ilvl w:val="0"/>
          <w:numId w:val="35"/>
        </w:numPr>
        <w:tabs>
          <w:tab w:val="left" w:pos="851"/>
        </w:tabs>
        <w:spacing w:after="120" w:line="300" w:lineRule="auto"/>
        <w:ind w:left="709" w:hanging="288"/>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w:t>
      </w:r>
      <w:r w:rsidR="003677BE">
        <w:rPr>
          <w:rFonts w:asciiTheme="minorHAnsi" w:hAnsiTheme="minorHAnsi" w:cstheme="minorHAnsi"/>
          <w:bCs/>
          <w:sz w:val="22"/>
          <w:szCs w:val="22"/>
        </w:rPr>
        <w:t> </w:t>
      </w:r>
      <w:r w:rsidRPr="003B5F89">
        <w:rPr>
          <w:rFonts w:asciiTheme="minorHAnsi" w:hAnsiTheme="minorHAnsi" w:cstheme="minorHAnsi"/>
          <w:bCs/>
          <w:sz w:val="22"/>
          <w:szCs w:val="22"/>
        </w:rPr>
        <w:t>związku z przepisami Kodeksu cywilnego, ustawy o finansach publicznych).</w:t>
      </w:r>
    </w:p>
    <w:p w14:paraId="6785E5E7" w14:textId="0CF57B76"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przez okres niezbędny do realizacji celów, a</w:t>
      </w:r>
      <w:r w:rsidR="003677BE">
        <w:rPr>
          <w:rFonts w:asciiTheme="minorHAnsi" w:hAnsiTheme="minorHAnsi" w:cstheme="minorHAnsi"/>
          <w:bCs/>
          <w:sz w:val="22"/>
          <w:szCs w:val="22"/>
        </w:rPr>
        <w:t> </w:t>
      </w:r>
      <w:r w:rsidRPr="003B5F89">
        <w:rPr>
          <w:rFonts w:asciiTheme="minorHAnsi" w:hAnsiTheme="minorHAnsi" w:cstheme="minorHAnsi"/>
          <w:bCs/>
          <w:sz w:val="22"/>
          <w:szCs w:val="22"/>
        </w:rPr>
        <w:t>następnie będą przetwarzane w celach archiwizacyjnych. Dane osobowe będą przetwarzane, w tym przechowywane zgodnie z przepisami ustawy z dnia 14 lipca 1983 r. o</w:t>
      </w:r>
      <w:r w:rsidR="003677BE">
        <w:rPr>
          <w:rFonts w:asciiTheme="minorHAnsi" w:hAnsiTheme="minorHAnsi" w:cstheme="minorHAnsi"/>
          <w:bCs/>
          <w:sz w:val="22"/>
          <w:szCs w:val="22"/>
        </w:rPr>
        <w:t> </w:t>
      </w:r>
      <w:r w:rsidRPr="003B5F89">
        <w:rPr>
          <w:rFonts w:asciiTheme="minorHAnsi" w:hAnsiTheme="minorHAnsi" w:cstheme="minorHAnsi"/>
          <w:bCs/>
          <w:sz w:val="22"/>
          <w:szCs w:val="22"/>
        </w:rPr>
        <w:t>narodowym zasobie archiwalnym i archiwach</w:t>
      </w:r>
      <w:r w:rsidR="00D736B1">
        <w:rPr>
          <w:rFonts w:asciiTheme="minorHAnsi" w:hAnsiTheme="minorHAnsi" w:cstheme="minorHAnsi"/>
          <w:bCs/>
          <w:sz w:val="22"/>
          <w:szCs w:val="22"/>
        </w:rPr>
        <w:t>.</w:t>
      </w:r>
    </w:p>
    <w:p w14:paraId="16D1BA25" w14:textId="0AF30D58"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6DECE26" w14:textId="2953A12B" w:rsidR="003B5F89" w:rsidRPr="003B5F89"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Obowiązek podania przez Panią/Pana danych osobowych wynika  bezpośrednio z przepisów prawa. </w:t>
      </w:r>
    </w:p>
    <w:p w14:paraId="0835EC45" w14:textId="77777777" w:rsidR="003677BE" w:rsidRDefault="003B5F89" w:rsidP="003677BE">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z wyjątkami zastrzeżonymi przepisami prawa, możliwość:</w:t>
      </w:r>
    </w:p>
    <w:p w14:paraId="33C80676" w14:textId="3780CD35" w:rsidR="003677BE"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dostępu do danych osobowych jej/jego dotyczących oraz otrzymania ich kopii o którym mowa w art. 15 RODO</w:t>
      </w:r>
      <w:r w:rsidR="00BD1368">
        <w:rPr>
          <w:rFonts w:asciiTheme="minorHAnsi" w:hAnsiTheme="minorHAnsi" w:cstheme="minorHAnsi"/>
          <w:bCs/>
          <w:sz w:val="22"/>
          <w:szCs w:val="22"/>
        </w:rPr>
        <w:t>,</w:t>
      </w:r>
    </w:p>
    <w:p w14:paraId="598FE708" w14:textId="5B10F402" w:rsidR="003677BE" w:rsidRDefault="003B5F89" w:rsidP="003677BE">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żądania sprostowania lub uzupełnienia danych osobowych na podstawie z art. 16 RODO, przy czym skorzystanie z prawa do sprostowania nie może skutkować zmianą wyniku postępowania o udzielenie zamówienia ani zmianą postanowień umowy w sprawie zamówienia publicznego</w:t>
      </w:r>
      <w:r w:rsidR="00BD1368">
        <w:rPr>
          <w:rFonts w:asciiTheme="minorHAnsi" w:hAnsiTheme="minorHAnsi" w:cstheme="minorHAnsi"/>
          <w:bCs/>
          <w:sz w:val="22"/>
          <w:szCs w:val="22"/>
        </w:rPr>
        <w:t>,</w:t>
      </w:r>
    </w:p>
    <w:p w14:paraId="07EC4AE7" w14:textId="110A74F9" w:rsidR="003B5F89" w:rsidRPr="003677BE" w:rsidRDefault="003B5F89" w:rsidP="00937A37">
      <w:pPr>
        <w:pStyle w:val="Akapitzlist"/>
        <w:keepNext/>
        <w:widowControl w:val="0"/>
        <w:numPr>
          <w:ilvl w:val="1"/>
          <w:numId w:val="35"/>
        </w:numPr>
        <w:spacing w:line="300" w:lineRule="auto"/>
        <w:ind w:left="1134" w:hanging="425"/>
        <w:contextualSpacing w:val="0"/>
        <w:rPr>
          <w:rFonts w:asciiTheme="minorHAnsi" w:hAnsiTheme="minorHAnsi" w:cstheme="minorHAnsi"/>
          <w:bCs/>
          <w:sz w:val="22"/>
          <w:szCs w:val="22"/>
        </w:rPr>
      </w:pPr>
      <w:r w:rsidRPr="003677BE">
        <w:rPr>
          <w:rFonts w:asciiTheme="minorHAnsi" w:hAnsiTheme="minorHAnsi" w:cstheme="minorHAnsi"/>
          <w:bCs/>
          <w:sz w:val="22"/>
          <w:szCs w:val="22"/>
        </w:rPr>
        <w:t>W związku z art. 18 RODO żądania ograniczenia przetwarzania danych osobowych przy czym prawo to nie ma zastosowania w odniesieniu do przechowywania, przetwarzania danych w</w:t>
      </w:r>
      <w:r w:rsidR="003677BE">
        <w:rPr>
          <w:rFonts w:asciiTheme="minorHAnsi" w:hAnsiTheme="minorHAnsi" w:cstheme="minorHAnsi"/>
          <w:bCs/>
          <w:sz w:val="22"/>
          <w:szCs w:val="22"/>
        </w:rPr>
        <w:t> </w:t>
      </w:r>
      <w:r w:rsidRPr="003677BE">
        <w:rPr>
          <w:rFonts w:asciiTheme="minorHAnsi" w:hAnsiTheme="minorHAnsi" w:cstheme="minorHAnsi"/>
          <w:bCs/>
          <w:sz w:val="22"/>
          <w:szCs w:val="22"/>
        </w:rPr>
        <w:t>celu zapewnienia korzystania z środków ochrony prawnej lub w celu ochrony praw innej osoby fizycznej lub prawnej, lub z uwagi na ważne względy interesu publicznego Unii Europejskiej lub państwa członkowskiego.</w:t>
      </w:r>
    </w:p>
    <w:p w14:paraId="07E98B9D" w14:textId="77777777" w:rsid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Nie przysługuje Pani/Panu:</w:t>
      </w:r>
    </w:p>
    <w:p w14:paraId="7B8C9E5E" w14:textId="77777777" w:rsid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B5F89">
        <w:rPr>
          <w:rFonts w:asciiTheme="minorHAnsi" w:hAnsiTheme="minorHAnsi" w:cstheme="minorHAnsi"/>
          <w:bCs/>
          <w:sz w:val="22"/>
          <w:szCs w:val="22"/>
        </w:rPr>
        <w:t>prawo do usunięcia danych osobowych - art. 17 RODO;</w:t>
      </w:r>
    </w:p>
    <w:p w14:paraId="125F4B50" w14:textId="77777777" w:rsid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do przenoszenia danych osobowych - art. 20 RODO;</w:t>
      </w:r>
    </w:p>
    <w:p w14:paraId="51B839B2" w14:textId="0E6D4E3E" w:rsidR="003B5F89" w:rsidRPr="003677BE" w:rsidRDefault="003B5F89" w:rsidP="003677BE">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 xml:space="preserve">prawo sprzeciwu, wobec przetwarzania danych osobowych, gdyż podstawą prawną </w:t>
      </w:r>
      <w:r w:rsidRPr="003677BE">
        <w:rPr>
          <w:rFonts w:asciiTheme="minorHAnsi" w:hAnsiTheme="minorHAnsi" w:cstheme="minorHAnsi"/>
          <w:bCs/>
          <w:sz w:val="22"/>
          <w:szCs w:val="22"/>
        </w:rPr>
        <w:lastRenderedPageBreak/>
        <w:t>przetwarzania Pani/Pana danych osobowych jest art. 6 ust. 1 lit. b oraz art. 6 ust. 1 lit. c RODO - art. 21 RODO.</w:t>
      </w:r>
    </w:p>
    <w:p w14:paraId="238A51FC" w14:textId="57C9858E"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Z powyższych uprawnień można skorzystać w siedzibie Administratora lub kierując korespondencję na adres Administratora lub drogą elektroniczną pisząc na adres: daneosobowe@zzw.waw.pl</w:t>
      </w:r>
    </w:p>
    <w:p w14:paraId="0C77EEBE" w14:textId="4D269221"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prawo wniesienia skargi do organu nadzorczego na niezgodne z</w:t>
      </w:r>
      <w:r w:rsidR="003677BE">
        <w:rPr>
          <w:rFonts w:asciiTheme="minorHAnsi" w:hAnsiTheme="minorHAnsi" w:cstheme="minorHAnsi"/>
          <w:bCs/>
          <w:sz w:val="22"/>
          <w:szCs w:val="22"/>
        </w:rPr>
        <w:t> </w:t>
      </w:r>
      <w:r w:rsidRPr="003B5F89">
        <w:rPr>
          <w:rFonts w:asciiTheme="minorHAnsi" w:hAnsiTheme="minorHAnsi" w:cstheme="minorHAnsi"/>
          <w:bCs/>
          <w:sz w:val="22"/>
          <w:szCs w:val="22"/>
        </w:rPr>
        <w:t>RODO przetwarzanie Państwa danych osobowych. Organem właściwym dla ww. skargi jest Prezes Urzędu Ochrony Danych Osobowych, ul. Stawki 2, 00-193 Warszawa</w:t>
      </w:r>
    </w:p>
    <w:p w14:paraId="700E995B" w14:textId="6DB6BFDB"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Przetwarzanie danych osobowych nie podlega zautomatyzowanemu podejmowaniu decyzji oraz profilowaniu.</w:t>
      </w:r>
    </w:p>
    <w:p w14:paraId="7B1E29F2" w14:textId="16EB14D8"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Dane nie będą przekazywane do państw trzecich ani organizacji międzynarodowych.</w:t>
      </w:r>
    </w:p>
    <w:p w14:paraId="7BB0CA22" w14:textId="07BF5230" w:rsidR="00CC6543" w:rsidRPr="0055784D" w:rsidRDefault="00734198" w:rsidP="00605305">
      <w:pPr>
        <w:pStyle w:val="Nagwek2"/>
        <w:numPr>
          <w:ilvl w:val="0"/>
          <w:numId w:val="37"/>
        </w:numPr>
        <w:spacing w:after="120"/>
        <w:ind w:left="284" w:hanging="284"/>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Załączniki: </w:t>
      </w:r>
    </w:p>
    <w:p w14:paraId="6F2D63E5" w14:textId="11802840" w:rsidR="00937A37" w:rsidRPr="00F832A3" w:rsidRDefault="001534E5" w:rsidP="00937A37">
      <w:pPr>
        <w:pStyle w:val="Akapitzlist"/>
        <w:keepNext/>
        <w:widowControl w:val="0"/>
        <w:spacing w:before="120" w:after="120"/>
        <w:ind w:left="284"/>
        <w:rPr>
          <w:rFonts w:asciiTheme="minorHAnsi" w:hAnsiTheme="minorHAnsi" w:cstheme="minorHAnsi"/>
          <w:sz w:val="22"/>
          <w:szCs w:val="22"/>
        </w:rPr>
      </w:pPr>
      <w:r w:rsidRPr="0055784D">
        <w:rPr>
          <w:rFonts w:asciiTheme="minorHAnsi" w:hAnsiTheme="minorHAnsi" w:cstheme="minorHAnsi"/>
          <w:bCs/>
          <w:sz w:val="22"/>
          <w:szCs w:val="22"/>
        </w:rPr>
        <w:t xml:space="preserve">Załącznik nr 1 - </w:t>
      </w:r>
      <w:r w:rsidR="00026768">
        <w:rPr>
          <w:rFonts w:asciiTheme="minorHAnsi" w:hAnsiTheme="minorHAnsi" w:cstheme="minorHAnsi"/>
          <w:sz w:val="22"/>
          <w:szCs w:val="22"/>
        </w:rPr>
        <w:t>W</w:t>
      </w:r>
      <w:r w:rsidR="00937A37" w:rsidRPr="00F832A3">
        <w:rPr>
          <w:rFonts w:asciiTheme="minorHAnsi" w:hAnsiTheme="minorHAnsi" w:cstheme="minorHAnsi"/>
          <w:sz w:val="22"/>
          <w:szCs w:val="22"/>
        </w:rPr>
        <w:t>zór oświadczenia o niepodleganiu wykluczeniu</w:t>
      </w:r>
    </w:p>
    <w:p w14:paraId="2C8DFD52" w14:textId="31BFE060" w:rsidR="00937A37" w:rsidRDefault="001534E5" w:rsidP="00937A37">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2 – </w:t>
      </w:r>
      <w:r w:rsidR="00026768">
        <w:rPr>
          <w:rFonts w:asciiTheme="minorHAnsi" w:hAnsiTheme="minorHAnsi" w:cstheme="minorHAnsi"/>
          <w:bCs/>
          <w:sz w:val="22"/>
          <w:szCs w:val="22"/>
        </w:rPr>
        <w:t>F</w:t>
      </w:r>
      <w:r w:rsidR="005C1BC4">
        <w:rPr>
          <w:rFonts w:asciiTheme="minorHAnsi" w:hAnsiTheme="minorHAnsi" w:cstheme="minorHAnsi"/>
          <w:bCs/>
          <w:sz w:val="22"/>
          <w:szCs w:val="22"/>
        </w:rPr>
        <w:t>ormularz ofertowy</w:t>
      </w:r>
    </w:p>
    <w:p w14:paraId="55A5438B" w14:textId="14BF432D" w:rsidR="00937A37" w:rsidRDefault="00937A37" w:rsidP="00937A37">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w:t>
      </w:r>
      <w:r>
        <w:rPr>
          <w:rFonts w:asciiTheme="minorHAnsi" w:hAnsiTheme="minorHAnsi" w:cstheme="minorHAnsi"/>
          <w:bCs/>
          <w:sz w:val="22"/>
          <w:szCs w:val="22"/>
        </w:rPr>
        <w:t>3</w:t>
      </w:r>
      <w:r w:rsidR="005C1BC4">
        <w:rPr>
          <w:rFonts w:asciiTheme="minorHAnsi" w:hAnsiTheme="minorHAnsi" w:cstheme="minorHAnsi"/>
          <w:bCs/>
          <w:sz w:val="22"/>
          <w:szCs w:val="22"/>
        </w:rPr>
        <w:t xml:space="preserve"> </w:t>
      </w:r>
      <w:r w:rsidRPr="0055784D">
        <w:rPr>
          <w:rFonts w:asciiTheme="minorHAnsi" w:hAnsiTheme="minorHAnsi" w:cstheme="minorHAnsi"/>
          <w:bCs/>
          <w:sz w:val="22"/>
          <w:szCs w:val="22"/>
        </w:rPr>
        <w:t xml:space="preserve">– </w:t>
      </w:r>
      <w:r w:rsidR="00026768">
        <w:rPr>
          <w:rFonts w:asciiTheme="minorHAnsi" w:hAnsiTheme="minorHAnsi" w:cstheme="minorHAnsi"/>
          <w:bCs/>
          <w:sz w:val="22"/>
          <w:szCs w:val="22"/>
        </w:rPr>
        <w:t>W</w:t>
      </w:r>
      <w:r w:rsidR="005C1BC4">
        <w:rPr>
          <w:rFonts w:asciiTheme="minorHAnsi" w:hAnsiTheme="minorHAnsi" w:cstheme="minorHAnsi"/>
          <w:bCs/>
          <w:sz w:val="22"/>
          <w:szCs w:val="22"/>
        </w:rPr>
        <w:t>zór umowy</w:t>
      </w:r>
    </w:p>
    <w:p w14:paraId="10239587" w14:textId="53486E6C" w:rsidR="005C1BC4" w:rsidRDefault="005C1BC4" w:rsidP="005C1BC4">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w:t>
      </w:r>
      <w:r w:rsidR="00D66604">
        <w:rPr>
          <w:rFonts w:asciiTheme="minorHAnsi" w:hAnsiTheme="minorHAnsi" w:cstheme="minorHAnsi"/>
          <w:bCs/>
          <w:sz w:val="22"/>
          <w:szCs w:val="22"/>
        </w:rPr>
        <w:t>4</w:t>
      </w:r>
      <w:r>
        <w:rPr>
          <w:rFonts w:asciiTheme="minorHAnsi" w:hAnsiTheme="minorHAnsi" w:cstheme="minorHAnsi"/>
          <w:bCs/>
          <w:sz w:val="22"/>
          <w:szCs w:val="22"/>
        </w:rPr>
        <w:t xml:space="preserve"> </w:t>
      </w:r>
      <w:r w:rsidRPr="0055784D">
        <w:rPr>
          <w:rFonts w:asciiTheme="minorHAnsi" w:hAnsiTheme="minorHAnsi" w:cstheme="minorHAnsi"/>
          <w:bCs/>
          <w:sz w:val="22"/>
          <w:szCs w:val="22"/>
        </w:rPr>
        <w:t xml:space="preserve">– </w:t>
      </w:r>
      <w:r w:rsidR="00026768">
        <w:rPr>
          <w:rFonts w:asciiTheme="minorHAnsi" w:hAnsiTheme="minorHAnsi" w:cstheme="minorHAnsi"/>
          <w:bCs/>
          <w:sz w:val="22"/>
          <w:szCs w:val="22"/>
        </w:rPr>
        <w:t>O</w:t>
      </w:r>
      <w:r>
        <w:rPr>
          <w:rFonts w:asciiTheme="minorHAnsi" w:hAnsiTheme="minorHAnsi" w:cstheme="minorHAnsi"/>
          <w:bCs/>
          <w:sz w:val="22"/>
          <w:szCs w:val="22"/>
        </w:rPr>
        <w:t>pis przedmiotu zamówienia</w:t>
      </w:r>
    </w:p>
    <w:p w14:paraId="637446E5" w14:textId="77777777" w:rsidR="00026768" w:rsidRDefault="00026768" w:rsidP="005C1BC4">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p>
    <w:p w14:paraId="0C11562C" w14:textId="77777777" w:rsidR="005C1BC4" w:rsidRDefault="005C1BC4" w:rsidP="00FF4655">
      <w:pPr>
        <w:keepNext/>
        <w:widowControl w:val="0"/>
        <w:tabs>
          <w:tab w:val="right" w:leader="dot" w:pos="5954"/>
        </w:tabs>
        <w:spacing w:before="120" w:after="120" w:line="360" w:lineRule="auto"/>
        <w:ind w:left="284" w:firstLine="709"/>
        <w:contextualSpacing/>
        <w:rPr>
          <w:rFonts w:asciiTheme="minorHAnsi" w:hAnsiTheme="minorHAnsi" w:cstheme="minorHAnsi"/>
          <w:bCs/>
          <w:sz w:val="22"/>
          <w:szCs w:val="22"/>
        </w:rPr>
      </w:pPr>
    </w:p>
    <w:p w14:paraId="02E02283" w14:textId="77777777" w:rsidR="00AC5597" w:rsidRDefault="00FF4655" w:rsidP="00FF4655">
      <w:pPr>
        <w:keepNext/>
        <w:widowControl w:val="0"/>
        <w:tabs>
          <w:tab w:val="left" w:pos="5812"/>
        </w:tabs>
        <w:spacing w:line="360" w:lineRule="auto"/>
        <w:ind w:left="284"/>
        <w:rPr>
          <w:rFonts w:asciiTheme="minorHAnsi" w:hAnsiTheme="minorHAnsi" w:cstheme="minorHAnsi"/>
          <w:sz w:val="22"/>
          <w:szCs w:val="22"/>
        </w:rPr>
      </w:pPr>
      <w:r w:rsidRPr="00FF4655">
        <w:rPr>
          <w:rFonts w:asciiTheme="minorHAnsi" w:hAnsiTheme="minorHAnsi" w:cstheme="minorHAnsi"/>
          <w:sz w:val="22"/>
          <w:szCs w:val="22"/>
        </w:rPr>
        <w:t>Data i podpis osoby wyznaczonej do przeprowadzenia postępowania:</w:t>
      </w:r>
    </w:p>
    <w:p w14:paraId="389C860D" w14:textId="31EAD03E" w:rsidR="00FF4655" w:rsidRPr="00FF4655" w:rsidRDefault="00AC5597" w:rsidP="00FF4655">
      <w:pPr>
        <w:keepNext/>
        <w:widowControl w:val="0"/>
        <w:tabs>
          <w:tab w:val="left" w:pos="5812"/>
        </w:tabs>
        <w:spacing w:line="360" w:lineRule="auto"/>
        <w:ind w:left="284"/>
        <w:rPr>
          <w:rFonts w:asciiTheme="minorHAnsi" w:hAnsiTheme="minorHAnsi" w:cstheme="minorHAnsi"/>
          <w:sz w:val="22"/>
          <w:szCs w:val="22"/>
        </w:rPr>
      </w:pPr>
      <w:r>
        <w:rPr>
          <w:rFonts w:asciiTheme="minorHAnsi" w:hAnsiTheme="minorHAnsi" w:cstheme="minorHAnsi"/>
          <w:sz w:val="22"/>
          <w:szCs w:val="22"/>
        </w:rPr>
        <w:t>24</w:t>
      </w:r>
      <w:r w:rsidR="00FF4655" w:rsidRPr="00FF4655">
        <w:rPr>
          <w:rFonts w:asciiTheme="minorHAnsi" w:hAnsiTheme="minorHAnsi" w:cstheme="minorHAnsi"/>
          <w:sz w:val="22"/>
          <w:szCs w:val="22"/>
        </w:rPr>
        <w:t xml:space="preserve">.10.2025 </w:t>
      </w:r>
      <w:r>
        <w:rPr>
          <w:rFonts w:asciiTheme="minorHAnsi" w:hAnsiTheme="minorHAnsi" w:cstheme="minorHAnsi"/>
          <w:sz w:val="22"/>
          <w:szCs w:val="22"/>
        </w:rPr>
        <w:t>Weronika Sosidko</w:t>
      </w:r>
      <w:r w:rsidR="00FF4655" w:rsidRPr="00FF4655">
        <w:rPr>
          <w:rFonts w:asciiTheme="minorHAnsi" w:hAnsiTheme="minorHAnsi" w:cstheme="minorHAnsi"/>
          <w:sz w:val="22"/>
          <w:szCs w:val="22"/>
        </w:rPr>
        <w:t xml:space="preserve">, </w:t>
      </w:r>
      <w:r>
        <w:rPr>
          <w:rFonts w:asciiTheme="minorHAnsi" w:hAnsiTheme="minorHAnsi" w:cstheme="minorHAnsi"/>
          <w:sz w:val="22"/>
          <w:szCs w:val="22"/>
        </w:rPr>
        <w:t>Inspektor</w:t>
      </w:r>
      <w:r w:rsidR="00FF4655" w:rsidRPr="00FF4655">
        <w:rPr>
          <w:rFonts w:asciiTheme="minorHAnsi" w:hAnsiTheme="minorHAnsi" w:cstheme="minorHAnsi"/>
          <w:sz w:val="22"/>
          <w:szCs w:val="22"/>
        </w:rPr>
        <w:t xml:space="preserve"> ds. </w:t>
      </w:r>
      <w:r>
        <w:rPr>
          <w:rFonts w:asciiTheme="minorHAnsi" w:hAnsiTheme="minorHAnsi" w:cstheme="minorHAnsi"/>
          <w:sz w:val="22"/>
          <w:szCs w:val="22"/>
        </w:rPr>
        <w:t>programowych</w:t>
      </w:r>
    </w:p>
    <w:p w14:paraId="22A2A3D6" w14:textId="77777777" w:rsidR="005C1BC4" w:rsidRDefault="005C1BC4" w:rsidP="00937A37">
      <w:pPr>
        <w:keepNext/>
        <w:widowControl w:val="0"/>
        <w:tabs>
          <w:tab w:val="right" w:leader="dot" w:pos="5954"/>
        </w:tabs>
        <w:spacing w:before="120" w:after="120" w:line="360" w:lineRule="auto"/>
        <w:ind w:left="284"/>
        <w:contextualSpacing/>
        <w:rPr>
          <w:rFonts w:asciiTheme="minorHAnsi" w:hAnsiTheme="minorHAnsi" w:cstheme="minorHAnsi"/>
          <w:bCs/>
          <w:sz w:val="22"/>
          <w:szCs w:val="22"/>
        </w:rPr>
      </w:pPr>
    </w:p>
    <w:p w14:paraId="48799499" w14:textId="77777777" w:rsidR="00F67A06" w:rsidRDefault="00AC5597" w:rsidP="00AC5597">
      <w:pPr>
        <w:keepNext/>
        <w:widowControl w:val="0"/>
        <w:tabs>
          <w:tab w:val="left" w:pos="5812"/>
        </w:tabs>
        <w:spacing w:line="360" w:lineRule="auto"/>
        <w:ind w:left="284"/>
        <w:rPr>
          <w:rFonts w:asciiTheme="minorHAnsi" w:hAnsiTheme="minorHAnsi" w:cstheme="minorHAnsi"/>
          <w:sz w:val="22"/>
          <w:szCs w:val="22"/>
        </w:rPr>
      </w:pPr>
      <w:r w:rsidRPr="00AC5597">
        <w:rPr>
          <w:rFonts w:asciiTheme="minorHAnsi" w:hAnsiTheme="minorHAnsi" w:cstheme="minorHAnsi"/>
          <w:sz w:val="22"/>
          <w:szCs w:val="22"/>
        </w:rPr>
        <w:t xml:space="preserve">Zatwierdzenie kierownika Zamawiającego i skierowanie do realizacji: </w:t>
      </w:r>
    </w:p>
    <w:p w14:paraId="72CAD9C8" w14:textId="07C83811" w:rsidR="00354566" w:rsidRDefault="00F67A06" w:rsidP="00AC5597">
      <w:pPr>
        <w:keepNext/>
        <w:widowControl w:val="0"/>
        <w:tabs>
          <w:tab w:val="left" w:pos="5812"/>
        </w:tabs>
        <w:spacing w:line="360" w:lineRule="auto"/>
        <w:ind w:left="284"/>
        <w:rPr>
          <w:rFonts w:asciiTheme="minorHAnsi" w:hAnsiTheme="minorHAnsi" w:cstheme="minorHAnsi"/>
          <w:sz w:val="22"/>
          <w:szCs w:val="22"/>
        </w:rPr>
      </w:pPr>
      <w:r>
        <w:rPr>
          <w:rFonts w:asciiTheme="minorHAnsi" w:hAnsiTheme="minorHAnsi" w:cstheme="minorHAnsi"/>
          <w:sz w:val="22"/>
          <w:szCs w:val="22"/>
        </w:rPr>
        <w:t>24</w:t>
      </w:r>
      <w:r w:rsidRPr="00FF4655">
        <w:rPr>
          <w:rFonts w:asciiTheme="minorHAnsi" w:hAnsiTheme="minorHAnsi" w:cstheme="minorHAnsi"/>
          <w:sz w:val="22"/>
          <w:szCs w:val="22"/>
        </w:rPr>
        <w:t xml:space="preserve">.10.2025 </w:t>
      </w:r>
      <w:r w:rsidR="00AC5597" w:rsidRPr="00AC5597">
        <w:rPr>
          <w:rFonts w:asciiTheme="minorHAnsi" w:hAnsiTheme="minorHAnsi" w:cstheme="minorHAnsi"/>
          <w:sz w:val="22"/>
          <w:szCs w:val="22"/>
        </w:rPr>
        <w:t>Olga Rosłoń-Skalińska, Zastępca Dyrektora ds. Inwestycji i Rozwoju</w:t>
      </w:r>
    </w:p>
    <w:p w14:paraId="0117DC71" w14:textId="77777777" w:rsidR="00A65225" w:rsidRPr="00A65225" w:rsidRDefault="00A65225" w:rsidP="00A65225">
      <w:pPr>
        <w:rPr>
          <w:rFonts w:asciiTheme="minorHAnsi" w:hAnsiTheme="minorHAnsi" w:cstheme="minorHAnsi"/>
          <w:sz w:val="22"/>
          <w:szCs w:val="22"/>
        </w:rPr>
      </w:pPr>
    </w:p>
    <w:p w14:paraId="78242232" w14:textId="77777777" w:rsidR="00A65225" w:rsidRPr="00A65225" w:rsidRDefault="00A65225" w:rsidP="00A65225">
      <w:pPr>
        <w:rPr>
          <w:rFonts w:asciiTheme="minorHAnsi" w:hAnsiTheme="minorHAnsi" w:cstheme="minorHAnsi"/>
          <w:sz w:val="22"/>
          <w:szCs w:val="22"/>
        </w:rPr>
      </w:pPr>
    </w:p>
    <w:p w14:paraId="5AE8F94F" w14:textId="77777777" w:rsidR="00A65225" w:rsidRPr="00A65225" w:rsidRDefault="00A65225" w:rsidP="00A65225">
      <w:pPr>
        <w:rPr>
          <w:rFonts w:asciiTheme="minorHAnsi" w:hAnsiTheme="minorHAnsi" w:cstheme="minorHAnsi"/>
          <w:sz w:val="22"/>
          <w:szCs w:val="22"/>
        </w:rPr>
      </w:pPr>
    </w:p>
    <w:p w14:paraId="4541CD92" w14:textId="77777777" w:rsidR="00A65225" w:rsidRPr="00A65225" w:rsidRDefault="00A65225" w:rsidP="00A65225">
      <w:pPr>
        <w:rPr>
          <w:rFonts w:asciiTheme="minorHAnsi" w:hAnsiTheme="minorHAnsi" w:cstheme="minorHAnsi"/>
          <w:sz w:val="22"/>
          <w:szCs w:val="22"/>
        </w:rPr>
      </w:pPr>
    </w:p>
    <w:p w14:paraId="08289C5E" w14:textId="77777777" w:rsidR="00A65225" w:rsidRPr="00A65225" w:rsidRDefault="00A65225" w:rsidP="00A65225">
      <w:pPr>
        <w:rPr>
          <w:rFonts w:asciiTheme="minorHAnsi" w:hAnsiTheme="minorHAnsi" w:cstheme="minorHAnsi"/>
          <w:sz w:val="22"/>
          <w:szCs w:val="22"/>
        </w:rPr>
      </w:pPr>
    </w:p>
    <w:p w14:paraId="36B5966D" w14:textId="77777777" w:rsidR="00A65225" w:rsidRPr="00A65225" w:rsidRDefault="00A65225" w:rsidP="00A65225">
      <w:pPr>
        <w:rPr>
          <w:rFonts w:asciiTheme="minorHAnsi" w:hAnsiTheme="minorHAnsi" w:cstheme="minorHAnsi"/>
          <w:sz w:val="22"/>
          <w:szCs w:val="22"/>
        </w:rPr>
      </w:pPr>
    </w:p>
    <w:p w14:paraId="5C7534F4" w14:textId="77777777" w:rsidR="00A65225" w:rsidRPr="00A65225" w:rsidRDefault="00A65225" w:rsidP="009A4CAF">
      <w:pPr>
        <w:rPr>
          <w:rFonts w:asciiTheme="minorHAnsi" w:hAnsiTheme="minorHAnsi" w:cstheme="minorHAnsi"/>
          <w:sz w:val="22"/>
          <w:szCs w:val="22"/>
        </w:rPr>
      </w:pPr>
    </w:p>
    <w:sectPr w:rsidR="00A65225" w:rsidRPr="00A65225" w:rsidSect="00005550">
      <w:headerReference w:type="default" r:id="rId10"/>
      <w:footerReference w:type="default" r:id="rId11"/>
      <w:pgSz w:w="11906" w:h="16838"/>
      <w:pgMar w:top="1985" w:right="1416" w:bottom="720" w:left="1418"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A05CD" w14:textId="77777777" w:rsidR="00863410" w:rsidRDefault="00863410" w:rsidP="00734198">
      <w:r>
        <w:separator/>
      </w:r>
    </w:p>
  </w:endnote>
  <w:endnote w:type="continuationSeparator" w:id="0">
    <w:p w14:paraId="16348031" w14:textId="77777777" w:rsidR="00863410" w:rsidRDefault="00863410" w:rsidP="0073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Open Sans Semibold">
    <w:panose1 w:val="020B07060308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Open Sans">
    <w:altName w:val="Tahoma"/>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142247"/>
      <w:docPartObj>
        <w:docPartGallery w:val="Page Numbers (Bottom of Page)"/>
        <w:docPartUnique/>
      </w:docPartObj>
    </w:sdtPr>
    <w:sdtEndPr>
      <w:rPr>
        <w:rFonts w:asciiTheme="minorHAnsi" w:hAnsiTheme="minorHAnsi" w:cstheme="minorHAnsi"/>
        <w:sz w:val="22"/>
        <w:szCs w:val="22"/>
      </w:rPr>
    </w:sdtEndPr>
    <w:sdtContent>
      <w:p w14:paraId="2B241425" w14:textId="692C7657" w:rsidR="00831F71" w:rsidRPr="00831F71" w:rsidRDefault="00831F71">
        <w:pPr>
          <w:pStyle w:val="Stopka"/>
          <w:jc w:val="right"/>
          <w:rPr>
            <w:rFonts w:asciiTheme="minorHAnsi" w:hAnsiTheme="minorHAnsi" w:cstheme="minorHAnsi"/>
            <w:sz w:val="22"/>
            <w:szCs w:val="22"/>
          </w:rPr>
        </w:pPr>
        <w:r w:rsidRPr="00831F71">
          <w:rPr>
            <w:rFonts w:asciiTheme="minorHAnsi" w:hAnsiTheme="minorHAnsi" w:cstheme="minorHAnsi"/>
            <w:sz w:val="22"/>
            <w:szCs w:val="22"/>
          </w:rPr>
          <w:fldChar w:fldCharType="begin"/>
        </w:r>
        <w:r w:rsidRPr="00831F71">
          <w:rPr>
            <w:rFonts w:asciiTheme="minorHAnsi" w:hAnsiTheme="minorHAnsi" w:cstheme="minorHAnsi"/>
            <w:sz w:val="22"/>
            <w:szCs w:val="22"/>
          </w:rPr>
          <w:instrText>PAGE   \* MERGEFORMAT</w:instrText>
        </w:r>
        <w:r w:rsidRPr="00831F71">
          <w:rPr>
            <w:rFonts w:asciiTheme="minorHAnsi" w:hAnsiTheme="minorHAnsi" w:cstheme="minorHAnsi"/>
            <w:sz w:val="22"/>
            <w:szCs w:val="22"/>
          </w:rPr>
          <w:fldChar w:fldCharType="separate"/>
        </w:r>
        <w:r w:rsidRPr="00831F71">
          <w:rPr>
            <w:rFonts w:asciiTheme="minorHAnsi" w:hAnsiTheme="minorHAnsi" w:cstheme="minorHAnsi"/>
            <w:sz w:val="22"/>
            <w:szCs w:val="22"/>
          </w:rPr>
          <w:t>2</w:t>
        </w:r>
        <w:r w:rsidRPr="00831F71">
          <w:rPr>
            <w:rFonts w:asciiTheme="minorHAnsi" w:hAnsiTheme="minorHAnsi" w:cstheme="minorHAnsi"/>
            <w:sz w:val="22"/>
            <w:szCs w:val="22"/>
          </w:rPr>
          <w:fldChar w:fldCharType="end"/>
        </w:r>
        <w:r w:rsidRPr="00831F71">
          <w:rPr>
            <w:rFonts w:asciiTheme="minorHAnsi" w:hAnsiTheme="minorHAnsi" w:cstheme="minorHAnsi"/>
            <w:sz w:val="22"/>
            <w:szCs w:val="22"/>
          </w:rPr>
          <w:t>/</w:t>
        </w:r>
        <w:r w:rsidR="00A65225">
          <w:rPr>
            <w:rFonts w:asciiTheme="minorHAnsi" w:hAnsiTheme="minorHAnsi" w:cstheme="minorHAnsi"/>
            <w:sz w:val="22"/>
            <w:szCs w:val="22"/>
          </w:rPr>
          <w:t>7</w:t>
        </w:r>
      </w:p>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E7F7A" w14:textId="77777777" w:rsidR="00863410" w:rsidRDefault="00863410" w:rsidP="00734198">
      <w:r>
        <w:separator/>
      </w:r>
    </w:p>
  </w:footnote>
  <w:footnote w:type="continuationSeparator" w:id="0">
    <w:p w14:paraId="4D7385D8" w14:textId="77777777" w:rsidR="00863410" w:rsidRDefault="00863410" w:rsidP="00734198">
      <w:r>
        <w:continuationSeparator/>
      </w:r>
    </w:p>
  </w:footnote>
  <w:footnote w:id="1">
    <w:p w14:paraId="2A6D6343" w14:textId="5F08DD6A" w:rsidR="00005550" w:rsidRPr="00005550" w:rsidRDefault="00FA177B" w:rsidP="00005550">
      <w:pPr>
        <w:pStyle w:val="Tekstprzypisudolnego"/>
        <w:spacing w:after="120"/>
        <w:jc w:val="both"/>
        <w:rPr>
          <w:rFonts w:asciiTheme="minorHAnsi" w:hAnsiTheme="minorHAnsi" w:cstheme="minorHAnsi"/>
          <w:sz w:val="22"/>
          <w:szCs w:val="22"/>
        </w:rPr>
      </w:pPr>
      <w:r w:rsidRPr="00FA177B">
        <w:rPr>
          <w:rFonts w:asciiTheme="minorHAnsi" w:hAnsiTheme="minorHAnsi" w:cstheme="minorHAnsi"/>
          <w:sz w:val="22"/>
          <w:szCs w:val="22"/>
          <w:vertAlign w:val="superscript"/>
        </w:rPr>
        <w:t>1</w:t>
      </w:r>
      <w:r w:rsidR="00005550" w:rsidRPr="00005550">
        <w:rPr>
          <w:rFonts w:asciiTheme="minorHAnsi" w:hAnsiTheme="minorHAnsi" w:cstheme="minorHAnsi"/>
          <w:sz w:val="22"/>
          <w:szCs w:val="22"/>
        </w:rPr>
        <w:t>rozporządzenie Rady (WE) nr 765/2006 z dnia 18 maja 2006 r. dotyczącego środków ograniczających w związku z sytuacją na Białorusi i udziałem Białorusi w agresji Rosji wobec Ukrainy.</w:t>
      </w:r>
    </w:p>
  </w:footnote>
  <w:footnote w:id="2">
    <w:p w14:paraId="06621D15" w14:textId="3B22EFAE" w:rsidR="00F906AD" w:rsidRDefault="00F906AD">
      <w:pPr>
        <w:pStyle w:val="Tekstprzypisudolnego"/>
      </w:pPr>
      <w:r>
        <w:rPr>
          <w:rStyle w:val="Odwoanieprzypisudolnego"/>
        </w:rPr>
        <w:footnoteRef/>
      </w:r>
      <w:r>
        <w:t xml:space="preserve"> </w:t>
      </w:r>
      <w:r w:rsidRPr="00005550">
        <w:rPr>
          <w:rFonts w:asciiTheme="minorHAnsi" w:hAnsiTheme="minorHAnsi" w:cstheme="minorHAnsi"/>
          <w:sz w:val="22"/>
          <w:szCs w:val="22"/>
        </w:rPr>
        <w:t>rozporządzenie Rady (UE) nr 269/2014 z dnia 17 marca 2014 r. w sprawie środków ograniczających w odniesieniu do działań podważających integralność terytorialną, suwerenność i niezależność Ukrainy lub im zagrażających.</w:t>
      </w:r>
    </w:p>
  </w:footnote>
  <w:footnote w:id="3">
    <w:p w14:paraId="23AE62E4" w14:textId="1BE6E695" w:rsidR="001E33B7" w:rsidRPr="00470DE1" w:rsidRDefault="001E33B7">
      <w:pPr>
        <w:pStyle w:val="Tekstprzypisudolnego"/>
        <w:rPr>
          <w:rFonts w:asciiTheme="minorHAnsi" w:hAnsiTheme="minorHAnsi" w:cstheme="minorHAnsi"/>
        </w:rPr>
      </w:pPr>
      <w:r w:rsidRPr="00470DE1">
        <w:rPr>
          <w:rStyle w:val="Odwoanieprzypisudolnego"/>
          <w:rFonts w:asciiTheme="minorHAnsi" w:hAnsiTheme="minorHAnsi" w:cstheme="minorHAnsi"/>
        </w:rPr>
        <w:footnoteRef/>
      </w:r>
      <w:r w:rsidRPr="00470DE1">
        <w:rPr>
          <w:rFonts w:asciiTheme="minorHAnsi" w:hAnsiTheme="minorHAnsi" w:cstheme="minorHAnsi"/>
        </w:rPr>
        <w:t xml:space="preserve"> </w:t>
      </w:r>
      <w:proofErr w:type="spellStart"/>
      <w:r w:rsidRPr="00470DE1">
        <w:rPr>
          <w:rFonts w:asciiTheme="minorHAnsi" w:hAnsiTheme="minorHAnsi" w:cstheme="minorHAnsi"/>
        </w:rPr>
        <w:t>t.j</w:t>
      </w:r>
      <w:proofErr w:type="spellEnd"/>
      <w:r w:rsidRPr="00470DE1">
        <w:rPr>
          <w:rFonts w:asciiTheme="minorHAnsi" w:hAnsiTheme="minorHAnsi" w:cstheme="minorHAnsi"/>
        </w:rPr>
        <w:t>. Dz. U. 202</w:t>
      </w:r>
      <w:r w:rsidR="00470DE1" w:rsidRPr="00470DE1">
        <w:rPr>
          <w:rFonts w:asciiTheme="minorHAnsi" w:hAnsiTheme="minorHAnsi" w:cstheme="minorHAnsi"/>
        </w:rPr>
        <w:t>2, poz. 902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7749" w14:textId="24068CDE" w:rsidR="00005550" w:rsidRPr="00005550" w:rsidRDefault="00005550" w:rsidP="00005550">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9264" behindDoc="1" locked="0" layoutInCell="1" allowOverlap="1" wp14:anchorId="14D5E0C1" wp14:editId="5D735244">
          <wp:simplePos x="0" y="0"/>
          <wp:positionH relativeFrom="column">
            <wp:posOffset>-52705</wp:posOffset>
          </wp:positionH>
          <wp:positionV relativeFrom="paragraph">
            <wp:posOffset>-236220</wp:posOffset>
          </wp:positionV>
          <wp:extent cx="2743200" cy="1058713"/>
          <wp:effectExtent l="0" t="0" r="0" b="8255"/>
          <wp:wrapNone/>
          <wp:docPr id="1663480132" name="Obraz 1663480132"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5550">
      <w:rPr>
        <w:rFonts w:ascii="Calibri" w:eastAsia="Calibri" w:hAnsi="Calibri" w:cs="Calibri"/>
        <w:iCs/>
        <w:sz w:val="22"/>
        <w:szCs w:val="22"/>
        <w:lang w:eastAsia="en-US"/>
      </w:rPr>
      <w:t xml:space="preserve">Załącznik nr 2 do Regulaminu </w:t>
    </w:r>
    <w:r w:rsidRPr="00005550">
      <w:rPr>
        <w:rFonts w:ascii="Calibri" w:eastAsia="Calibri" w:hAnsi="Calibri" w:cs="Calibri"/>
        <w:iCs/>
        <w:sz w:val="22"/>
        <w:szCs w:val="22"/>
        <w:lang w:eastAsia="en-US"/>
      </w:rPr>
      <w:br/>
      <w:t xml:space="preserve">udzielania przez Zarząd Zieleni m.st. Warszawy </w:t>
    </w:r>
    <w:r w:rsidRPr="00005550">
      <w:rPr>
        <w:rFonts w:ascii="Calibri" w:eastAsia="Calibri" w:hAnsi="Calibri" w:cs="Calibri"/>
        <w:iCs/>
        <w:sz w:val="22"/>
        <w:szCs w:val="22"/>
        <w:lang w:eastAsia="en-US"/>
      </w:rPr>
      <w:br/>
      <w:t>zamówień publicznych o wartości poniżej 130 000 zł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7A03E09"/>
    <w:multiLevelType w:val="hybridMultilevel"/>
    <w:tmpl w:val="243682F2"/>
    <w:lvl w:ilvl="0" w:tplc="02BC2A82">
      <w:start w:val="1"/>
      <w:numFmt w:val="decimal"/>
      <w:lvlText w:val="%1)"/>
      <w:lvlJc w:val="left"/>
      <w:pPr>
        <w:ind w:left="-207" w:hanging="360"/>
      </w:pPr>
      <w:rPr>
        <w:rFonts w:hint="default"/>
        <w:b w:val="0"/>
        <w:bCs/>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2"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E73A14"/>
    <w:multiLevelType w:val="hybridMultilevel"/>
    <w:tmpl w:val="34D416C8"/>
    <w:lvl w:ilvl="0" w:tplc="555C0F28">
      <w:start w:val="1"/>
      <w:numFmt w:val="decimal"/>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6"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7" w15:restartNumberingAfterBreak="0">
    <w:nsid w:val="1D8C401C"/>
    <w:multiLevelType w:val="hybridMultilevel"/>
    <w:tmpl w:val="7BF02CB6"/>
    <w:lvl w:ilvl="0" w:tplc="BA3E6F44">
      <w:start w:val="1"/>
      <w:numFmt w:val="lowerLetter"/>
      <w:lvlText w:val="%1)"/>
      <w:lvlJc w:val="left"/>
      <w:pPr>
        <w:ind w:left="1049" w:hanging="360"/>
      </w:pPr>
      <w:rPr>
        <w:rFonts w:hint="default"/>
      </w:rPr>
    </w:lvl>
    <w:lvl w:ilvl="1" w:tplc="FFFFFFFF" w:tentative="1">
      <w:start w:val="1"/>
      <w:numFmt w:val="lowerLetter"/>
      <w:lvlText w:val="%2."/>
      <w:lvlJc w:val="left"/>
      <w:pPr>
        <w:ind w:left="1769" w:hanging="360"/>
      </w:pPr>
    </w:lvl>
    <w:lvl w:ilvl="2" w:tplc="FFFFFFFF" w:tentative="1">
      <w:start w:val="1"/>
      <w:numFmt w:val="lowerRoman"/>
      <w:lvlText w:val="%3."/>
      <w:lvlJc w:val="right"/>
      <w:pPr>
        <w:ind w:left="2489" w:hanging="180"/>
      </w:pPr>
    </w:lvl>
    <w:lvl w:ilvl="3" w:tplc="FFFFFFFF" w:tentative="1">
      <w:start w:val="1"/>
      <w:numFmt w:val="decimal"/>
      <w:lvlText w:val="%4."/>
      <w:lvlJc w:val="left"/>
      <w:pPr>
        <w:ind w:left="3209" w:hanging="360"/>
      </w:pPr>
    </w:lvl>
    <w:lvl w:ilvl="4" w:tplc="FFFFFFFF" w:tentative="1">
      <w:start w:val="1"/>
      <w:numFmt w:val="lowerLetter"/>
      <w:lvlText w:val="%5."/>
      <w:lvlJc w:val="left"/>
      <w:pPr>
        <w:ind w:left="3929" w:hanging="360"/>
      </w:pPr>
    </w:lvl>
    <w:lvl w:ilvl="5" w:tplc="FFFFFFFF" w:tentative="1">
      <w:start w:val="1"/>
      <w:numFmt w:val="lowerRoman"/>
      <w:lvlText w:val="%6."/>
      <w:lvlJc w:val="right"/>
      <w:pPr>
        <w:ind w:left="4649" w:hanging="180"/>
      </w:pPr>
    </w:lvl>
    <w:lvl w:ilvl="6" w:tplc="FFFFFFFF" w:tentative="1">
      <w:start w:val="1"/>
      <w:numFmt w:val="decimal"/>
      <w:lvlText w:val="%7."/>
      <w:lvlJc w:val="left"/>
      <w:pPr>
        <w:ind w:left="5369" w:hanging="360"/>
      </w:pPr>
    </w:lvl>
    <w:lvl w:ilvl="7" w:tplc="FFFFFFFF" w:tentative="1">
      <w:start w:val="1"/>
      <w:numFmt w:val="lowerLetter"/>
      <w:lvlText w:val="%8."/>
      <w:lvlJc w:val="left"/>
      <w:pPr>
        <w:ind w:left="6089" w:hanging="360"/>
      </w:pPr>
    </w:lvl>
    <w:lvl w:ilvl="8" w:tplc="FFFFFFFF" w:tentative="1">
      <w:start w:val="1"/>
      <w:numFmt w:val="lowerRoman"/>
      <w:lvlText w:val="%9."/>
      <w:lvlJc w:val="right"/>
      <w:pPr>
        <w:ind w:left="6809" w:hanging="180"/>
      </w:pPr>
    </w:lvl>
  </w:abstractNum>
  <w:abstractNum w:abstractNumId="8" w15:restartNumberingAfterBreak="0">
    <w:nsid w:val="1E7700D0"/>
    <w:multiLevelType w:val="hybridMultilevel"/>
    <w:tmpl w:val="C01EF820"/>
    <w:lvl w:ilvl="0" w:tplc="04150001">
      <w:start w:val="1"/>
      <w:numFmt w:val="bullet"/>
      <w:lvlText w:val=""/>
      <w:lvlJc w:val="left"/>
      <w:pPr>
        <w:ind w:left="1068" w:hanging="360"/>
      </w:pPr>
      <w:rPr>
        <w:rFonts w:ascii="Symbol" w:hAnsi="Symbol" w:hint="default"/>
      </w:rPr>
    </w:lvl>
    <w:lvl w:ilvl="1" w:tplc="FFFFFFFF">
      <w:start w:val="1"/>
      <w:numFmt w:val="lowerLetter"/>
      <w:lvlText w:val="%2."/>
      <w:lvlJc w:val="left"/>
      <w:pPr>
        <w:ind w:left="1428" w:hanging="360"/>
      </w:pPr>
    </w:lvl>
    <w:lvl w:ilvl="2" w:tplc="FFFFFFFF">
      <w:start w:val="1"/>
      <w:numFmt w:val="lowerRoman"/>
      <w:lvlText w:val="%3."/>
      <w:lvlJc w:val="right"/>
      <w:pPr>
        <w:ind w:left="2148" w:hanging="180"/>
      </w:pPr>
    </w:lvl>
    <w:lvl w:ilvl="3" w:tplc="FFFFFFFF">
      <w:start w:val="1"/>
      <w:numFmt w:val="decimal"/>
      <w:lvlText w:val="%4."/>
      <w:lvlJc w:val="left"/>
      <w:pPr>
        <w:ind w:left="2868" w:hanging="360"/>
      </w:pPr>
    </w:lvl>
    <w:lvl w:ilvl="4" w:tplc="FFFFFFFF">
      <w:start w:val="1"/>
      <w:numFmt w:val="lowerLetter"/>
      <w:lvlText w:val="%5."/>
      <w:lvlJc w:val="left"/>
      <w:pPr>
        <w:ind w:left="3588" w:hanging="360"/>
      </w:pPr>
    </w:lvl>
    <w:lvl w:ilvl="5" w:tplc="FFFFFFFF">
      <w:start w:val="1"/>
      <w:numFmt w:val="lowerRoman"/>
      <w:lvlText w:val="%6."/>
      <w:lvlJc w:val="right"/>
      <w:pPr>
        <w:ind w:left="4308" w:hanging="180"/>
      </w:pPr>
    </w:lvl>
    <w:lvl w:ilvl="6" w:tplc="FFFFFFFF">
      <w:start w:val="1"/>
      <w:numFmt w:val="decimal"/>
      <w:lvlText w:val="%7."/>
      <w:lvlJc w:val="left"/>
      <w:pPr>
        <w:ind w:left="5028" w:hanging="360"/>
      </w:pPr>
    </w:lvl>
    <w:lvl w:ilvl="7" w:tplc="FFFFFFFF">
      <w:start w:val="1"/>
      <w:numFmt w:val="lowerLetter"/>
      <w:lvlText w:val="%8."/>
      <w:lvlJc w:val="left"/>
      <w:pPr>
        <w:ind w:left="5748" w:hanging="360"/>
      </w:pPr>
    </w:lvl>
    <w:lvl w:ilvl="8" w:tplc="FFFFFFFF">
      <w:start w:val="1"/>
      <w:numFmt w:val="lowerRoman"/>
      <w:lvlText w:val="%9."/>
      <w:lvlJc w:val="right"/>
      <w:pPr>
        <w:ind w:left="6468" w:hanging="180"/>
      </w:pPr>
    </w:lvl>
  </w:abstractNum>
  <w:abstractNum w:abstractNumId="9"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0"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1" w15:restartNumberingAfterBreak="0">
    <w:nsid w:val="23564931"/>
    <w:multiLevelType w:val="hybridMultilevel"/>
    <w:tmpl w:val="8DC65D4A"/>
    <w:lvl w:ilvl="0" w:tplc="C3DEC3F8">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2"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3"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5"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6"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9" w15:restartNumberingAfterBreak="0">
    <w:nsid w:val="35C2085D"/>
    <w:multiLevelType w:val="hybridMultilevel"/>
    <w:tmpl w:val="5A04BCFE"/>
    <w:lvl w:ilvl="0" w:tplc="E974CF80">
      <w:start w:val="1"/>
      <w:numFmt w:val="lowerLetter"/>
      <w:lvlText w:val="%1)"/>
      <w:lvlJc w:val="left"/>
      <w:pPr>
        <w:ind w:left="153" w:hanging="360"/>
      </w:pPr>
      <w:rPr>
        <w:b w:val="0"/>
        <w:bCs/>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20" w15:restartNumberingAfterBreak="0">
    <w:nsid w:val="3A6029C8"/>
    <w:multiLevelType w:val="hybridMultilevel"/>
    <w:tmpl w:val="1A023E9A"/>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1"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2" w15:restartNumberingAfterBreak="0">
    <w:nsid w:val="428951B2"/>
    <w:multiLevelType w:val="hybridMultilevel"/>
    <w:tmpl w:val="8654D832"/>
    <w:lvl w:ilvl="0" w:tplc="72EC5816">
      <w:start w:val="1"/>
      <w:numFmt w:val="decimal"/>
      <w:lvlText w:val="%1)"/>
      <w:lvlJc w:val="left"/>
      <w:pPr>
        <w:ind w:left="927"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3"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4"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27"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28" w15:restartNumberingAfterBreak="0">
    <w:nsid w:val="4F9F40C8"/>
    <w:multiLevelType w:val="hybridMultilevel"/>
    <w:tmpl w:val="B622B044"/>
    <w:lvl w:ilvl="0" w:tplc="9334B6FE">
      <w:start w:val="1"/>
      <w:numFmt w:val="decimal"/>
      <w:lvlText w:val="%1)"/>
      <w:lvlJc w:val="left"/>
      <w:pPr>
        <w:ind w:left="1364" w:hanging="360"/>
      </w:pPr>
      <w:rPr>
        <w:rFonts w:hint="default"/>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29" w15:restartNumberingAfterBreak="0">
    <w:nsid w:val="528337C5"/>
    <w:multiLevelType w:val="hybridMultilevel"/>
    <w:tmpl w:val="7A7C7EFC"/>
    <w:lvl w:ilvl="0" w:tplc="04150011">
      <w:start w:val="1"/>
      <w:numFmt w:val="decimal"/>
      <w:lvlText w:val="%1)"/>
      <w:lvlJc w:val="left"/>
      <w:pPr>
        <w:ind w:left="720" w:hanging="360"/>
      </w:pPr>
    </w:lvl>
    <w:lvl w:ilvl="1" w:tplc="04150019">
      <w:start w:val="1"/>
      <w:numFmt w:val="lowerLetter"/>
      <w:lvlText w:val="%2."/>
      <w:lvlJc w:val="left"/>
      <w:pPr>
        <w:ind w:left="108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1"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2" w15:restartNumberingAfterBreak="0">
    <w:nsid w:val="55FB34C7"/>
    <w:multiLevelType w:val="hybridMultilevel"/>
    <w:tmpl w:val="FC862A30"/>
    <w:lvl w:ilvl="0" w:tplc="67B03296">
      <w:start w:val="1"/>
      <w:numFmt w:val="decimal"/>
      <w:lvlText w:val="%1)"/>
      <w:lvlJc w:val="left"/>
      <w:pPr>
        <w:ind w:left="502"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60FE4AE7"/>
    <w:multiLevelType w:val="hybridMultilevel"/>
    <w:tmpl w:val="377AA31E"/>
    <w:lvl w:ilvl="0" w:tplc="04150011">
      <w:start w:val="1"/>
      <w:numFmt w:val="decimal"/>
      <w:lvlText w:val="%1)"/>
      <w:lvlJc w:val="left"/>
      <w:pPr>
        <w:ind w:left="1004" w:hanging="360"/>
      </w:pPr>
      <w:rPr>
        <w:rFonts w:hint="default"/>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39"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AD666FF"/>
    <w:multiLevelType w:val="hybridMultilevel"/>
    <w:tmpl w:val="1698074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42"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3" w15:restartNumberingAfterBreak="0">
    <w:nsid w:val="70693FE6"/>
    <w:multiLevelType w:val="hybridMultilevel"/>
    <w:tmpl w:val="4A38DAC8"/>
    <w:lvl w:ilvl="0" w:tplc="E22E85F8">
      <w:start w:val="1"/>
      <w:numFmt w:val="lowerLetter"/>
      <w:lvlText w:val="%1)"/>
      <w:lvlJc w:val="left"/>
      <w:pPr>
        <w:ind w:left="644"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44" w15:restartNumberingAfterBreak="0">
    <w:nsid w:val="73FC686B"/>
    <w:multiLevelType w:val="hybridMultilevel"/>
    <w:tmpl w:val="B2D638EC"/>
    <w:lvl w:ilvl="0" w:tplc="95EAA6E2">
      <w:start w:val="1"/>
      <w:numFmt w:val="lowerLetter"/>
      <w:lvlText w:val="%1)"/>
      <w:lvlJc w:val="left"/>
      <w:pPr>
        <w:ind w:left="1049" w:hanging="360"/>
      </w:pPr>
      <w:rPr>
        <w:rFonts w:hint="default"/>
      </w:rPr>
    </w:lvl>
    <w:lvl w:ilvl="1" w:tplc="04150019" w:tentative="1">
      <w:start w:val="1"/>
      <w:numFmt w:val="lowerLetter"/>
      <w:lvlText w:val="%2."/>
      <w:lvlJc w:val="left"/>
      <w:pPr>
        <w:ind w:left="1769" w:hanging="360"/>
      </w:pPr>
    </w:lvl>
    <w:lvl w:ilvl="2" w:tplc="0415001B" w:tentative="1">
      <w:start w:val="1"/>
      <w:numFmt w:val="lowerRoman"/>
      <w:lvlText w:val="%3."/>
      <w:lvlJc w:val="right"/>
      <w:pPr>
        <w:ind w:left="2489" w:hanging="180"/>
      </w:pPr>
    </w:lvl>
    <w:lvl w:ilvl="3" w:tplc="0415000F" w:tentative="1">
      <w:start w:val="1"/>
      <w:numFmt w:val="decimal"/>
      <w:lvlText w:val="%4."/>
      <w:lvlJc w:val="left"/>
      <w:pPr>
        <w:ind w:left="3209" w:hanging="360"/>
      </w:pPr>
    </w:lvl>
    <w:lvl w:ilvl="4" w:tplc="04150019" w:tentative="1">
      <w:start w:val="1"/>
      <w:numFmt w:val="lowerLetter"/>
      <w:lvlText w:val="%5."/>
      <w:lvlJc w:val="left"/>
      <w:pPr>
        <w:ind w:left="3929" w:hanging="360"/>
      </w:pPr>
    </w:lvl>
    <w:lvl w:ilvl="5" w:tplc="0415001B" w:tentative="1">
      <w:start w:val="1"/>
      <w:numFmt w:val="lowerRoman"/>
      <w:lvlText w:val="%6."/>
      <w:lvlJc w:val="right"/>
      <w:pPr>
        <w:ind w:left="4649" w:hanging="180"/>
      </w:pPr>
    </w:lvl>
    <w:lvl w:ilvl="6" w:tplc="0415000F" w:tentative="1">
      <w:start w:val="1"/>
      <w:numFmt w:val="decimal"/>
      <w:lvlText w:val="%7."/>
      <w:lvlJc w:val="left"/>
      <w:pPr>
        <w:ind w:left="5369" w:hanging="360"/>
      </w:pPr>
    </w:lvl>
    <w:lvl w:ilvl="7" w:tplc="04150019" w:tentative="1">
      <w:start w:val="1"/>
      <w:numFmt w:val="lowerLetter"/>
      <w:lvlText w:val="%8."/>
      <w:lvlJc w:val="left"/>
      <w:pPr>
        <w:ind w:left="6089" w:hanging="360"/>
      </w:pPr>
    </w:lvl>
    <w:lvl w:ilvl="8" w:tplc="0415001B" w:tentative="1">
      <w:start w:val="1"/>
      <w:numFmt w:val="lowerRoman"/>
      <w:lvlText w:val="%9."/>
      <w:lvlJc w:val="right"/>
      <w:pPr>
        <w:ind w:left="6809" w:hanging="180"/>
      </w:pPr>
    </w:lvl>
  </w:abstractNum>
  <w:abstractNum w:abstractNumId="45"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6" w15:restartNumberingAfterBreak="0">
    <w:nsid w:val="7E025F99"/>
    <w:multiLevelType w:val="hybridMultilevel"/>
    <w:tmpl w:val="71182E32"/>
    <w:lvl w:ilvl="0" w:tplc="6E6ED192">
      <w:start w:val="1"/>
      <w:numFmt w:val="lowerLetter"/>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num w:numId="1" w16cid:durableId="771164577">
    <w:abstractNumId w:val="15"/>
  </w:num>
  <w:num w:numId="2" w16cid:durableId="732511279">
    <w:abstractNumId w:val="34"/>
  </w:num>
  <w:num w:numId="3" w16cid:durableId="2112581350">
    <w:abstractNumId w:val="12"/>
  </w:num>
  <w:num w:numId="4" w16cid:durableId="74480576">
    <w:abstractNumId w:val="42"/>
  </w:num>
  <w:num w:numId="5" w16cid:durableId="1835294087">
    <w:abstractNumId w:val="25"/>
  </w:num>
  <w:num w:numId="6" w16cid:durableId="1053964329">
    <w:abstractNumId w:val="14"/>
  </w:num>
  <w:num w:numId="7" w16cid:durableId="733043179">
    <w:abstractNumId w:val="26"/>
  </w:num>
  <w:num w:numId="8" w16cid:durableId="499201771">
    <w:abstractNumId w:val="6"/>
  </w:num>
  <w:num w:numId="9" w16cid:durableId="355157770">
    <w:abstractNumId w:val="10"/>
  </w:num>
  <w:num w:numId="10" w16cid:durableId="1926919716">
    <w:abstractNumId w:val="18"/>
  </w:num>
  <w:num w:numId="11" w16cid:durableId="136652636">
    <w:abstractNumId w:val="45"/>
  </w:num>
  <w:num w:numId="12" w16cid:durableId="1042628760">
    <w:abstractNumId w:val="1"/>
  </w:num>
  <w:num w:numId="13" w16cid:durableId="1708601664">
    <w:abstractNumId w:val="19"/>
  </w:num>
  <w:num w:numId="14" w16cid:durableId="350952716">
    <w:abstractNumId w:val="16"/>
  </w:num>
  <w:num w:numId="15" w16cid:durableId="1637249179">
    <w:abstractNumId w:val="33"/>
  </w:num>
  <w:num w:numId="16" w16cid:durableId="1671903577">
    <w:abstractNumId w:val="5"/>
  </w:num>
  <w:num w:numId="17" w16cid:durableId="1447696857">
    <w:abstractNumId w:val="41"/>
  </w:num>
  <w:num w:numId="18" w16cid:durableId="149255702">
    <w:abstractNumId w:val="31"/>
  </w:num>
  <w:num w:numId="19" w16cid:durableId="2091195006">
    <w:abstractNumId w:val="17"/>
  </w:num>
  <w:num w:numId="20" w16cid:durableId="379599637">
    <w:abstractNumId w:val="35"/>
  </w:num>
  <w:num w:numId="21" w16cid:durableId="1807240489">
    <w:abstractNumId w:val="43"/>
  </w:num>
  <w:num w:numId="22" w16cid:durableId="490172750">
    <w:abstractNumId w:val="39"/>
  </w:num>
  <w:num w:numId="23" w16cid:durableId="18088263">
    <w:abstractNumId w:val="0"/>
  </w:num>
  <w:num w:numId="24" w16cid:durableId="1682854429">
    <w:abstractNumId w:val="21"/>
  </w:num>
  <w:num w:numId="25" w16cid:durableId="2036693533">
    <w:abstractNumId w:val="23"/>
  </w:num>
  <w:num w:numId="26" w16cid:durableId="2040859882">
    <w:abstractNumId w:val="9"/>
  </w:num>
  <w:num w:numId="27" w16cid:durableId="1830292404">
    <w:abstractNumId w:val="37"/>
  </w:num>
  <w:num w:numId="28" w16cid:durableId="193428713">
    <w:abstractNumId w:val="24"/>
  </w:num>
  <w:num w:numId="29" w16cid:durableId="1959800521">
    <w:abstractNumId w:val="3"/>
  </w:num>
  <w:num w:numId="30" w16cid:durableId="881864385">
    <w:abstractNumId w:val="36"/>
  </w:num>
  <w:num w:numId="31" w16cid:durableId="1854145099">
    <w:abstractNumId w:val="13"/>
  </w:num>
  <w:num w:numId="32" w16cid:durableId="1514109130">
    <w:abstractNumId w:val="27"/>
  </w:num>
  <w:num w:numId="33" w16cid:durableId="742681844">
    <w:abstractNumId w:val="30"/>
  </w:num>
  <w:num w:numId="34" w16cid:durableId="1425613096">
    <w:abstractNumId w:val="32"/>
  </w:num>
  <w:num w:numId="35" w16cid:durableId="1032995910">
    <w:abstractNumId w:val="4"/>
  </w:num>
  <w:num w:numId="36" w16cid:durableId="926622385">
    <w:abstractNumId w:val="2"/>
  </w:num>
  <w:num w:numId="37" w16cid:durableId="519512110">
    <w:abstractNumId w:val="22"/>
  </w:num>
  <w:num w:numId="38" w16cid:durableId="171947616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3702574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648830645">
    <w:abstractNumId w:val="8"/>
  </w:num>
  <w:num w:numId="41" w16cid:durableId="124852690">
    <w:abstractNumId w:val="20"/>
  </w:num>
  <w:num w:numId="42" w16cid:durableId="1222596897">
    <w:abstractNumId w:val="38"/>
  </w:num>
  <w:num w:numId="43" w16cid:durableId="916091930">
    <w:abstractNumId w:val="44"/>
  </w:num>
  <w:num w:numId="44" w16cid:durableId="1344629051">
    <w:abstractNumId w:val="28"/>
  </w:num>
  <w:num w:numId="45" w16cid:durableId="1428114722">
    <w:abstractNumId w:val="11"/>
  </w:num>
  <w:num w:numId="46" w16cid:durableId="221908664">
    <w:abstractNumId w:val="40"/>
  </w:num>
  <w:num w:numId="47" w16cid:durableId="790975845">
    <w:abstractNumId w:val="7"/>
  </w:num>
  <w:num w:numId="48" w16cid:durableId="456995610">
    <w:abstractNumId w:val="4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940"/>
    <w:rsid w:val="00005550"/>
    <w:rsid w:val="000161C6"/>
    <w:rsid w:val="0001710D"/>
    <w:rsid w:val="00020CE3"/>
    <w:rsid w:val="00022BF8"/>
    <w:rsid w:val="00023A3F"/>
    <w:rsid w:val="00026768"/>
    <w:rsid w:val="00030992"/>
    <w:rsid w:val="00032382"/>
    <w:rsid w:val="00035D12"/>
    <w:rsid w:val="00036597"/>
    <w:rsid w:val="0003714D"/>
    <w:rsid w:val="00037485"/>
    <w:rsid w:val="00040ED3"/>
    <w:rsid w:val="00041A4D"/>
    <w:rsid w:val="000430F7"/>
    <w:rsid w:val="00051132"/>
    <w:rsid w:val="00061878"/>
    <w:rsid w:val="0006240F"/>
    <w:rsid w:val="0006341A"/>
    <w:rsid w:val="000714B2"/>
    <w:rsid w:val="00075BD1"/>
    <w:rsid w:val="00086AE9"/>
    <w:rsid w:val="00087713"/>
    <w:rsid w:val="000933A5"/>
    <w:rsid w:val="000A163C"/>
    <w:rsid w:val="000A36F7"/>
    <w:rsid w:val="000A50A0"/>
    <w:rsid w:val="000A77D9"/>
    <w:rsid w:val="000B0929"/>
    <w:rsid w:val="000B76EE"/>
    <w:rsid w:val="000C3566"/>
    <w:rsid w:val="000C4160"/>
    <w:rsid w:val="000C45A5"/>
    <w:rsid w:val="000D559F"/>
    <w:rsid w:val="000E2455"/>
    <w:rsid w:val="000E3A8A"/>
    <w:rsid w:val="000F58F7"/>
    <w:rsid w:val="00101B38"/>
    <w:rsid w:val="001051A1"/>
    <w:rsid w:val="00107775"/>
    <w:rsid w:val="00107F13"/>
    <w:rsid w:val="00111101"/>
    <w:rsid w:val="00115406"/>
    <w:rsid w:val="001160EC"/>
    <w:rsid w:val="00120F9A"/>
    <w:rsid w:val="00125333"/>
    <w:rsid w:val="00126D3E"/>
    <w:rsid w:val="00130024"/>
    <w:rsid w:val="00130142"/>
    <w:rsid w:val="00131D4C"/>
    <w:rsid w:val="00140A52"/>
    <w:rsid w:val="00141291"/>
    <w:rsid w:val="001428E4"/>
    <w:rsid w:val="00152629"/>
    <w:rsid w:val="001529BA"/>
    <w:rsid w:val="001534E5"/>
    <w:rsid w:val="0015774D"/>
    <w:rsid w:val="001603BB"/>
    <w:rsid w:val="00164B1F"/>
    <w:rsid w:val="001660E0"/>
    <w:rsid w:val="00170B5E"/>
    <w:rsid w:val="001723E8"/>
    <w:rsid w:val="00173963"/>
    <w:rsid w:val="00175585"/>
    <w:rsid w:val="00176C1C"/>
    <w:rsid w:val="00177314"/>
    <w:rsid w:val="00180DB0"/>
    <w:rsid w:val="00181427"/>
    <w:rsid w:val="00182FD7"/>
    <w:rsid w:val="001853E6"/>
    <w:rsid w:val="00187030"/>
    <w:rsid w:val="0019535A"/>
    <w:rsid w:val="001A2422"/>
    <w:rsid w:val="001A5D67"/>
    <w:rsid w:val="001A5FAF"/>
    <w:rsid w:val="001B3BA6"/>
    <w:rsid w:val="001B7241"/>
    <w:rsid w:val="001C4B6F"/>
    <w:rsid w:val="001C50DE"/>
    <w:rsid w:val="001D07A7"/>
    <w:rsid w:val="001D0F8C"/>
    <w:rsid w:val="001D414F"/>
    <w:rsid w:val="001D57D2"/>
    <w:rsid w:val="001D6CFD"/>
    <w:rsid w:val="001E0041"/>
    <w:rsid w:val="001E195E"/>
    <w:rsid w:val="001E33B7"/>
    <w:rsid w:val="001E5B1E"/>
    <w:rsid w:val="001E6A64"/>
    <w:rsid w:val="00200A88"/>
    <w:rsid w:val="002079CD"/>
    <w:rsid w:val="0021010C"/>
    <w:rsid w:val="00211452"/>
    <w:rsid w:val="00214D17"/>
    <w:rsid w:val="0022720F"/>
    <w:rsid w:val="00227D4C"/>
    <w:rsid w:val="002326CB"/>
    <w:rsid w:val="00232962"/>
    <w:rsid w:val="002365CD"/>
    <w:rsid w:val="00237240"/>
    <w:rsid w:val="00241B61"/>
    <w:rsid w:val="00242B91"/>
    <w:rsid w:val="002442BF"/>
    <w:rsid w:val="002460F9"/>
    <w:rsid w:val="002502AC"/>
    <w:rsid w:val="00251764"/>
    <w:rsid w:val="00261569"/>
    <w:rsid w:val="00270555"/>
    <w:rsid w:val="00271AE4"/>
    <w:rsid w:val="002767DB"/>
    <w:rsid w:val="00283337"/>
    <w:rsid w:val="00290C92"/>
    <w:rsid w:val="00297ADA"/>
    <w:rsid w:val="002A13E9"/>
    <w:rsid w:val="002B030F"/>
    <w:rsid w:val="002B1910"/>
    <w:rsid w:val="002B1FA4"/>
    <w:rsid w:val="002B5C80"/>
    <w:rsid w:val="002B7317"/>
    <w:rsid w:val="002B7818"/>
    <w:rsid w:val="002B7897"/>
    <w:rsid w:val="002C22AF"/>
    <w:rsid w:val="002C24C6"/>
    <w:rsid w:val="002C2F39"/>
    <w:rsid w:val="002C3021"/>
    <w:rsid w:val="002C4AD2"/>
    <w:rsid w:val="002D1A03"/>
    <w:rsid w:val="002D5FDB"/>
    <w:rsid w:val="002E3C5E"/>
    <w:rsid w:val="003057CD"/>
    <w:rsid w:val="003105DE"/>
    <w:rsid w:val="0031165E"/>
    <w:rsid w:val="00312E97"/>
    <w:rsid w:val="00313E03"/>
    <w:rsid w:val="00320327"/>
    <w:rsid w:val="00322846"/>
    <w:rsid w:val="0032561D"/>
    <w:rsid w:val="00331561"/>
    <w:rsid w:val="00340BB9"/>
    <w:rsid w:val="00341E18"/>
    <w:rsid w:val="00342A5A"/>
    <w:rsid w:val="00342F7F"/>
    <w:rsid w:val="003435CD"/>
    <w:rsid w:val="00350273"/>
    <w:rsid w:val="00350950"/>
    <w:rsid w:val="00354566"/>
    <w:rsid w:val="003553D4"/>
    <w:rsid w:val="0035632B"/>
    <w:rsid w:val="00363233"/>
    <w:rsid w:val="00364351"/>
    <w:rsid w:val="00364577"/>
    <w:rsid w:val="003647DE"/>
    <w:rsid w:val="00364D53"/>
    <w:rsid w:val="003677BE"/>
    <w:rsid w:val="00372D19"/>
    <w:rsid w:val="00373091"/>
    <w:rsid w:val="00376406"/>
    <w:rsid w:val="00376FAE"/>
    <w:rsid w:val="0038684C"/>
    <w:rsid w:val="003874F5"/>
    <w:rsid w:val="00391738"/>
    <w:rsid w:val="003938CC"/>
    <w:rsid w:val="00394542"/>
    <w:rsid w:val="003958EA"/>
    <w:rsid w:val="00397254"/>
    <w:rsid w:val="00397DBA"/>
    <w:rsid w:val="003B0E6D"/>
    <w:rsid w:val="003B53BA"/>
    <w:rsid w:val="003B5F89"/>
    <w:rsid w:val="003B7EAE"/>
    <w:rsid w:val="003C4B37"/>
    <w:rsid w:val="003C534A"/>
    <w:rsid w:val="003D4B7C"/>
    <w:rsid w:val="003D74AB"/>
    <w:rsid w:val="003E0128"/>
    <w:rsid w:val="003E2829"/>
    <w:rsid w:val="003E3018"/>
    <w:rsid w:val="003E340E"/>
    <w:rsid w:val="003E3A48"/>
    <w:rsid w:val="003E5ADC"/>
    <w:rsid w:val="003E748D"/>
    <w:rsid w:val="003F00B6"/>
    <w:rsid w:val="003F1890"/>
    <w:rsid w:val="003F460E"/>
    <w:rsid w:val="003F5B8F"/>
    <w:rsid w:val="003F6235"/>
    <w:rsid w:val="00402F7E"/>
    <w:rsid w:val="00404AB1"/>
    <w:rsid w:val="0041292A"/>
    <w:rsid w:val="00414682"/>
    <w:rsid w:val="00422A3D"/>
    <w:rsid w:val="00423B2A"/>
    <w:rsid w:val="00426772"/>
    <w:rsid w:val="00430E47"/>
    <w:rsid w:val="00433694"/>
    <w:rsid w:val="004369E2"/>
    <w:rsid w:val="0044109C"/>
    <w:rsid w:val="00444600"/>
    <w:rsid w:val="00445CDA"/>
    <w:rsid w:val="00451D73"/>
    <w:rsid w:val="00453CC9"/>
    <w:rsid w:val="00454DAE"/>
    <w:rsid w:val="00455A5F"/>
    <w:rsid w:val="00457951"/>
    <w:rsid w:val="00457E4F"/>
    <w:rsid w:val="00462488"/>
    <w:rsid w:val="00467E16"/>
    <w:rsid w:val="00470DE1"/>
    <w:rsid w:val="00473CF9"/>
    <w:rsid w:val="004763C8"/>
    <w:rsid w:val="0049301F"/>
    <w:rsid w:val="0049308B"/>
    <w:rsid w:val="0049385B"/>
    <w:rsid w:val="00493E05"/>
    <w:rsid w:val="004A1C0E"/>
    <w:rsid w:val="004A394D"/>
    <w:rsid w:val="004A749A"/>
    <w:rsid w:val="004B1997"/>
    <w:rsid w:val="004B38CC"/>
    <w:rsid w:val="004B4271"/>
    <w:rsid w:val="004C2AB3"/>
    <w:rsid w:val="004C41C0"/>
    <w:rsid w:val="004C507C"/>
    <w:rsid w:val="004C5FC2"/>
    <w:rsid w:val="004D1F80"/>
    <w:rsid w:val="004D2DF2"/>
    <w:rsid w:val="004D406A"/>
    <w:rsid w:val="004D6248"/>
    <w:rsid w:val="004D75B8"/>
    <w:rsid w:val="004E1F14"/>
    <w:rsid w:val="004F1736"/>
    <w:rsid w:val="004F67FF"/>
    <w:rsid w:val="004F75AF"/>
    <w:rsid w:val="00501742"/>
    <w:rsid w:val="005071C1"/>
    <w:rsid w:val="005103EB"/>
    <w:rsid w:val="00514AD6"/>
    <w:rsid w:val="005200A2"/>
    <w:rsid w:val="005235E5"/>
    <w:rsid w:val="00532A5E"/>
    <w:rsid w:val="005369B5"/>
    <w:rsid w:val="00536DD6"/>
    <w:rsid w:val="005374D8"/>
    <w:rsid w:val="00541D96"/>
    <w:rsid w:val="00544093"/>
    <w:rsid w:val="00545BE4"/>
    <w:rsid w:val="005501E1"/>
    <w:rsid w:val="00554645"/>
    <w:rsid w:val="0055784D"/>
    <w:rsid w:val="00564A10"/>
    <w:rsid w:val="00567145"/>
    <w:rsid w:val="005676F0"/>
    <w:rsid w:val="0057369B"/>
    <w:rsid w:val="00574411"/>
    <w:rsid w:val="00577269"/>
    <w:rsid w:val="0059163F"/>
    <w:rsid w:val="0059338C"/>
    <w:rsid w:val="00596411"/>
    <w:rsid w:val="005A1B52"/>
    <w:rsid w:val="005A2204"/>
    <w:rsid w:val="005B0AAE"/>
    <w:rsid w:val="005B3240"/>
    <w:rsid w:val="005B3BEA"/>
    <w:rsid w:val="005B5DA0"/>
    <w:rsid w:val="005B6DA7"/>
    <w:rsid w:val="005B6FEA"/>
    <w:rsid w:val="005C18C0"/>
    <w:rsid w:val="005C1BC4"/>
    <w:rsid w:val="005C2C33"/>
    <w:rsid w:val="005D2E00"/>
    <w:rsid w:val="005D4142"/>
    <w:rsid w:val="005D520E"/>
    <w:rsid w:val="005D607D"/>
    <w:rsid w:val="005E2356"/>
    <w:rsid w:val="005E372C"/>
    <w:rsid w:val="005E4B9C"/>
    <w:rsid w:val="005E796A"/>
    <w:rsid w:val="005F00F0"/>
    <w:rsid w:val="005F074B"/>
    <w:rsid w:val="005F483F"/>
    <w:rsid w:val="006022A3"/>
    <w:rsid w:val="0060243E"/>
    <w:rsid w:val="0060314C"/>
    <w:rsid w:val="00605305"/>
    <w:rsid w:val="006146CB"/>
    <w:rsid w:val="00636855"/>
    <w:rsid w:val="00636CE2"/>
    <w:rsid w:val="006422C8"/>
    <w:rsid w:val="00642AEB"/>
    <w:rsid w:val="006476B1"/>
    <w:rsid w:val="00650E1E"/>
    <w:rsid w:val="00654DD5"/>
    <w:rsid w:val="00662882"/>
    <w:rsid w:val="00662C65"/>
    <w:rsid w:val="00666124"/>
    <w:rsid w:val="00671703"/>
    <w:rsid w:val="00672896"/>
    <w:rsid w:val="00675A67"/>
    <w:rsid w:val="006815BD"/>
    <w:rsid w:val="006833DD"/>
    <w:rsid w:val="0068359A"/>
    <w:rsid w:val="0068523C"/>
    <w:rsid w:val="00690A14"/>
    <w:rsid w:val="0069344E"/>
    <w:rsid w:val="00693C3C"/>
    <w:rsid w:val="00696188"/>
    <w:rsid w:val="006A3FD3"/>
    <w:rsid w:val="006B2004"/>
    <w:rsid w:val="006B218E"/>
    <w:rsid w:val="006B4817"/>
    <w:rsid w:val="006B7D82"/>
    <w:rsid w:val="006D40FB"/>
    <w:rsid w:val="006D4F95"/>
    <w:rsid w:val="006D7D66"/>
    <w:rsid w:val="006E0164"/>
    <w:rsid w:val="006F0327"/>
    <w:rsid w:val="006F130C"/>
    <w:rsid w:val="006F5E53"/>
    <w:rsid w:val="006F741B"/>
    <w:rsid w:val="0070023E"/>
    <w:rsid w:val="00704FDD"/>
    <w:rsid w:val="007134D2"/>
    <w:rsid w:val="00715F61"/>
    <w:rsid w:val="00721843"/>
    <w:rsid w:val="00721BFF"/>
    <w:rsid w:val="00727FB0"/>
    <w:rsid w:val="007325A5"/>
    <w:rsid w:val="00734198"/>
    <w:rsid w:val="007346B2"/>
    <w:rsid w:val="007363C5"/>
    <w:rsid w:val="0075349E"/>
    <w:rsid w:val="007547B1"/>
    <w:rsid w:val="00756B2A"/>
    <w:rsid w:val="007578B5"/>
    <w:rsid w:val="00757B3D"/>
    <w:rsid w:val="0076011D"/>
    <w:rsid w:val="007624A1"/>
    <w:rsid w:val="00764764"/>
    <w:rsid w:val="007648F2"/>
    <w:rsid w:val="0076649F"/>
    <w:rsid w:val="00766BBE"/>
    <w:rsid w:val="0076760A"/>
    <w:rsid w:val="00781021"/>
    <w:rsid w:val="007827B4"/>
    <w:rsid w:val="00784A12"/>
    <w:rsid w:val="00785B89"/>
    <w:rsid w:val="00792D0D"/>
    <w:rsid w:val="00794AA4"/>
    <w:rsid w:val="007A0F4D"/>
    <w:rsid w:val="007A43EA"/>
    <w:rsid w:val="007B0E76"/>
    <w:rsid w:val="007B475D"/>
    <w:rsid w:val="007C17DB"/>
    <w:rsid w:val="007C5C9F"/>
    <w:rsid w:val="007D1363"/>
    <w:rsid w:val="007D1BDA"/>
    <w:rsid w:val="007D4837"/>
    <w:rsid w:val="007D7FAA"/>
    <w:rsid w:val="007E26DD"/>
    <w:rsid w:val="007E5B1C"/>
    <w:rsid w:val="007E6DEF"/>
    <w:rsid w:val="007F1103"/>
    <w:rsid w:val="007F592A"/>
    <w:rsid w:val="00800EBB"/>
    <w:rsid w:val="0080389B"/>
    <w:rsid w:val="00806508"/>
    <w:rsid w:val="0081192A"/>
    <w:rsid w:val="0081402E"/>
    <w:rsid w:val="008144CA"/>
    <w:rsid w:val="0081509E"/>
    <w:rsid w:val="00825847"/>
    <w:rsid w:val="00831A48"/>
    <w:rsid w:val="00831F71"/>
    <w:rsid w:val="00844188"/>
    <w:rsid w:val="00844962"/>
    <w:rsid w:val="008509AD"/>
    <w:rsid w:val="00857275"/>
    <w:rsid w:val="00862A01"/>
    <w:rsid w:val="00863410"/>
    <w:rsid w:val="00866F4D"/>
    <w:rsid w:val="00867751"/>
    <w:rsid w:val="00872B46"/>
    <w:rsid w:val="0087448F"/>
    <w:rsid w:val="008748C3"/>
    <w:rsid w:val="008773AD"/>
    <w:rsid w:val="00884B3A"/>
    <w:rsid w:val="00884C77"/>
    <w:rsid w:val="008940FF"/>
    <w:rsid w:val="00895254"/>
    <w:rsid w:val="00897F06"/>
    <w:rsid w:val="008A51D8"/>
    <w:rsid w:val="008B0864"/>
    <w:rsid w:val="008B0B61"/>
    <w:rsid w:val="008B1854"/>
    <w:rsid w:val="008B454D"/>
    <w:rsid w:val="008B670A"/>
    <w:rsid w:val="008C7432"/>
    <w:rsid w:val="008C7A4B"/>
    <w:rsid w:val="008D45EB"/>
    <w:rsid w:val="008D4BB1"/>
    <w:rsid w:val="008E194A"/>
    <w:rsid w:val="008E6C05"/>
    <w:rsid w:val="008F0CFC"/>
    <w:rsid w:val="008F1FAB"/>
    <w:rsid w:val="008F4092"/>
    <w:rsid w:val="008F73D2"/>
    <w:rsid w:val="009127E5"/>
    <w:rsid w:val="009168B0"/>
    <w:rsid w:val="00917F82"/>
    <w:rsid w:val="0092019E"/>
    <w:rsid w:val="009221A5"/>
    <w:rsid w:val="009272F1"/>
    <w:rsid w:val="00933FEE"/>
    <w:rsid w:val="009340C2"/>
    <w:rsid w:val="009369AF"/>
    <w:rsid w:val="00937A37"/>
    <w:rsid w:val="00945F62"/>
    <w:rsid w:val="0094651F"/>
    <w:rsid w:val="00953DD4"/>
    <w:rsid w:val="0095687F"/>
    <w:rsid w:val="00961E7E"/>
    <w:rsid w:val="00962CBC"/>
    <w:rsid w:val="00964223"/>
    <w:rsid w:val="009642D3"/>
    <w:rsid w:val="00965DC0"/>
    <w:rsid w:val="00970037"/>
    <w:rsid w:val="009724D1"/>
    <w:rsid w:val="00973DF3"/>
    <w:rsid w:val="009870BB"/>
    <w:rsid w:val="00987E5C"/>
    <w:rsid w:val="0099704A"/>
    <w:rsid w:val="009A0A1F"/>
    <w:rsid w:val="009A3477"/>
    <w:rsid w:val="009A4CAF"/>
    <w:rsid w:val="009A7CDB"/>
    <w:rsid w:val="009B5446"/>
    <w:rsid w:val="009B636E"/>
    <w:rsid w:val="009C2CDC"/>
    <w:rsid w:val="009C33A0"/>
    <w:rsid w:val="009C5490"/>
    <w:rsid w:val="009C578B"/>
    <w:rsid w:val="009C7EAC"/>
    <w:rsid w:val="009D18B6"/>
    <w:rsid w:val="009D66F2"/>
    <w:rsid w:val="009D6DDE"/>
    <w:rsid w:val="009E2AA3"/>
    <w:rsid w:val="009F0BD2"/>
    <w:rsid w:val="009F3568"/>
    <w:rsid w:val="009F4CDB"/>
    <w:rsid w:val="00A00810"/>
    <w:rsid w:val="00A228DF"/>
    <w:rsid w:val="00A23CB1"/>
    <w:rsid w:val="00A246D7"/>
    <w:rsid w:val="00A33221"/>
    <w:rsid w:val="00A40913"/>
    <w:rsid w:val="00A4280B"/>
    <w:rsid w:val="00A564A3"/>
    <w:rsid w:val="00A61C5C"/>
    <w:rsid w:val="00A6247E"/>
    <w:rsid w:val="00A65225"/>
    <w:rsid w:val="00A710A9"/>
    <w:rsid w:val="00A73187"/>
    <w:rsid w:val="00A73AA2"/>
    <w:rsid w:val="00A73C17"/>
    <w:rsid w:val="00A74050"/>
    <w:rsid w:val="00A74D45"/>
    <w:rsid w:val="00A77A75"/>
    <w:rsid w:val="00A839D6"/>
    <w:rsid w:val="00A96682"/>
    <w:rsid w:val="00AA06DE"/>
    <w:rsid w:val="00AA070F"/>
    <w:rsid w:val="00AA3EB5"/>
    <w:rsid w:val="00AA52BE"/>
    <w:rsid w:val="00AA63EA"/>
    <w:rsid w:val="00AA7A14"/>
    <w:rsid w:val="00AB1D2B"/>
    <w:rsid w:val="00AB614E"/>
    <w:rsid w:val="00AC117C"/>
    <w:rsid w:val="00AC5597"/>
    <w:rsid w:val="00AD0495"/>
    <w:rsid w:val="00AD2B61"/>
    <w:rsid w:val="00AD3177"/>
    <w:rsid w:val="00AD3B44"/>
    <w:rsid w:val="00AD519B"/>
    <w:rsid w:val="00AE298F"/>
    <w:rsid w:val="00AE393F"/>
    <w:rsid w:val="00AE4BB6"/>
    <w:rsid w:val="00AF0FBE"/>
    <w:rsid w:val="00B05741"/>
    <w:rsid w:val="00B14A64"/>
    <w:rsid w:val="00B161D1"/>
    <w:rsid w:val="00B206AD"/>
    <w:rsid w:val="00B20B68"/>
    <w:rsid w:val="00B2786D"/>
    <w:rsid w:val="00B337AE"/>
    <w:rsid w:val="00B34B52"/>
    <w:rsid w:val="00B35861"/>
    <w:rsid w:val="00B54DA9"/>
    <w:rsid w:val="00B57521"/>
    <w:rsid w:val="00B57FB6"/>
    <w:rsid w:val="00B57FFE"/>
    <w:rsid w:val="00B64608"/>
    <w:rsid w:val="00B65BA7"/>
    <w:rsid w:val="00B67E98"/>
    <w:rsid w:val="00B72684"/>
    <w:rsid w:val="00B77A87"/>
    <w:rsid w:val="00B816E2"/>
    <w:rsid w:val="00B90D9C"/>
    <w:rsid w:val="00B9210D"/>
    <w:rsid w:val="00B928E3"/>
    <w:rsid w:val="00B95606"/>
    <w:rsid w:val="00BA0357"/>
    <w:rsid w:val="00BB0A26"/>
    <w:rsid w:val="00BB4198"/>
    <w:rsid w:val="00BB42AF"/>
    <w:rsid w:val="00BB76DA"/>
    <w:rsid w:val="00BC0126"/>
    <w:rsid w:val="00BC27B9"/>
    <w:rsid w:val="00BD1368"/>
    <w:rsid w:val="00BD2186"/>
    <w:rsid w:val="00BE0D73"/>
    <w:rsid w:val="00BE5DDC"/>
    <w:rsid w:val="00BE762F"/>
    <w:rsid w:val="00BF1E0F"/>
    <w:rsid w:val="00BF321B"/>
    <w:rsid w:val="00BF6392"/>
    <w:rsid w:val="00BF7C77"/>
    <w:rsid w:val="00C028EA"/>
    <w:rsid w:val="00C02F3E"/>
    <w:rsid w:val="00C14D79"/>
    <w:rsid w:val="00C15593"/>
    <w:rsid w:val="00C17EDB"/>
    <w:rsid w:val="00C244F7"/>
    <w:rsid w:val="00C362E8"/>
    <w:rsid w:val="00C37B24"/>
    <w:rsid w:val="00C41BE8"/>
    <w:rsid w:val="00C51FF8"/>
    <w:rsid w:val="00C52E15"/>
    <w:rsid w:val="00C533E1"/>
    <w:rsid w:val="00C561EA"/>
    <w:rsid w:val="00C57125"/>
    <w:rsid w:val="00C622FF"/>
    <w:rsid w:val="00C6413D"/>
    <w:rsid w:val="00C66A2E"/>
    <w:rsid w:val="00C670D8"/>
    <w:rsid w:val="00C67C42"/>
    <w:rsid w:val="00C766C1"/>
    <w:rsid w:val="00C807E0"/>
    <w:rsid w:val="00C83DDA"/>
    <w:rsid w:val="00C83F80"/>
    <w:rsid w:val="00C85724"/>
    <w:rsid w:val="00C86966"/>
    <w:rsid w:val="00C8787B"/>
    <w:rsid w:val="00C90E5E"/>
    <w:rsid w:val="00CA1BAB"/>
    <w:rsid w:val="00CA6295"/>
    <w:rsid w:val="00CA742F"/>
    <w:rsid w:val="00CA7D6B"/>
    <w:rsid w:val="00CB1B1A"/>
    <w:rsid w:val="00CB245F"/>
    <w:rsid w:val="00CB5F1A"/>
    <w:rsid w:val="00CC0FDD"/>
    <w:rsid w:val="00CC185D"/>
    <w:rsid w:val="00CC6543"/>
    <w:rsid w:val="00CC6A9F"/>
    <w:rsid w:val="00CD145B"/>
    <w:rsid w:val="00CD1639"/>
    <w:rsid w:val="00CD279B"/>
    <w:rsid w:val="00CD5381"/>
    <w:rsid w:val="00CD6C13"/>
    <w:rsid w:val="00CD73B1"/>
    <w:rsid w:val="00CD7BCC"/>
    <w:rsid w:val="00CE317D"/>
    <w:rsid w:val="00CE4ACC"/>
    <w:rsid w:val="00CF1D3C"/>
    <w:rsid w:val="00CF2FFC"/>
    <w:rsid w:val="00CF653A"/>
    <w:rsid w:val="00CF7A4B"/>
    <w:rsid w:val="00CF7B11"/>
    <w:rsid w:val="00D05E25"/>
    <w:rsid w:val="00D10468"/>
    <w:rsid w:val="00D10FCF"/>
    <w:rsid w:val="00D12C56"/>
    <w:rsid w:val="00D12F50"/>
    <w:rsid w:val="00D14935"/>
    <w:rsid w:val="00D207B6"/>
    <w:rsid w:val="00D24554"/>
    <w:rsid w:val="00D27061"/>
    <w:rsid w:val="00D336F7"/>
    <w:rsid w:val="00D33D91"/>
    <w:rsid w:val="00D34076"/>
    <w:rsid w:val="00D37325"/>
    <w:rsid w:val="00D43C20"/>
    <w:rsid w:val="00D453B8"/>
    <w:rsid w:val="00D526B6"/>
    <w:rsid w:val="00D535FA"/>
    <w:rsid w:val="00D545DD"/>
    <w:rsid w:val="00D64665"/>
    <w:rsid w:val="00D646D4"/>
    <w:rsid w:val="00D64D55"/>
    <w:rsid w:val="00D66604"/>
    <w:rsid w:val="00D66E43"/>
    <w:rsid w:val="00D6703C"/>
    <w:rsid w:val="00D736B1"/>
    <w:rsid w:val="00D74647"/>
    <w:rsid w:val="00D8181D"/>
    <w:rsid w:val="00D826C6"/>
    <w:rsid w:val="00D8605F"/>
    <w:rsid w:val="00D976D4"/>
    <w:rsid w:val="00DA29D8"/>
    <w:rsid w:val="00DA68F7"/>
    <w:rsid w:val="00DC00DC"/>
    <w:rsid w:val="00DC2B1E"/>
    <w:rsid w:val="00DC4D11"/>
    <w:rsid w:val="00DD0DE9"/>
    <w:rsid w:val="00DD2E4C"/>
    <w:rsid w:val="00DD34A6"/>
    <w:rsid w:val="00DD672B"/>
    <w:rsid w:val="00DE29F7"/>
    <w:rsid w:val="00DE38B3"/>
    <w:rsid w:val="00DF3E20"/>
    <w:rsid w:val="00DF4758"/>
    <w:rsid w:val="00DF577C"/>
    <w:rsid w:val="00DF6998"/>
    <w:rsid w:val="00E003E8"/>
    <w:rsid w:val="00E00547"/>
    <w:rsid w:val="00E03CE1"/>
    <w:rsid w:val="00E07A2A"/>
    <w:rsid w:val="00E1185F"/>
    <w:rsid w:val="00E16AD9"/>
    <w:rsid w:val="00E22FF7"/>
    <w:rsid w:val="00E278B3"/>
    <w:rsid w:val="00E35D77"/>
    <w:rsid w:val="00E44945"/>
    <w:rsid w:val="00E44B16"/>
    <w:rsid w:val="00E467EF"/>
    <w:rsid w:val="00E47AFD"/>
    <w:rsid w:val="00E52BEE"/>
    <w:rsid w:val="00E54561"/>
    <w:rsid w:val="00E568DE"/>
    <w:rsid w:val="00E56FB9"/>
    <w:rsid w:val="00E57F86"/>
    <w:rsid w:val="00E60382"/>
    <w:rsid w:val="00E60F1A"/>
    <w:rsid w:val="00E707D2"/>
    <w:rsid w:val="00E736C6"/>
    <w:rsid w:val="00E74668"/>
    <w:rsid w:val="00E83300"/>
    <w:rsid w:val="00E935D8"/>
    <w:rsid w:val="00E96165"/>
    <w:rsid w:val="00EA3429"/>
    <w:rsid w:val="00EA7920"/>
    <w:rsid w:val="00EB106F"/>
    <w:rsid w:val="00EB370B"/>
    <w:rsid w:val="00EC0088"/>
    <w:rsid w:val="00EC069C"/>
    <w:rsid w:val="00EC1D0E"/>
    <w:rsid w:val="00EC57E8"/>
    <w:rsid w:val="00ED215B"/>
    <w:rsid w:val="00ED3831"/>
    <w:rsid w:val="00ED611B"/>
    <w:rsid w:val="00EE44FF"/>
    <w:rsid w:val="00EF1FA8"/>
    <w:rsid w:val="00EF2730"/>
    <w:rsid w:val="00EF44D4"/>
    <w:rsid w:val="00EF5583"/>
    <w:rsid w:val="00F00DCB"/>
    <w:rsid w:val="00F03771"/>
    <w:rsid w:val="00F0418D"/>
    <w:rsid w:val="00F04F9B"/>
    <w:rsid w:val="00F0582B"/>
    <w:rsid w:val="00F1050E"/>
    <w:rsid w:val="00F11539"/>
    <w:rsid w:val="00F12E67"/>
    <w:rsid w:val="00F1345F"/>
    <w:rsid w:val="00F16AD0"/>
    <w:rsid w:val="00F17AA9"/>
    <w:rsid w:val="00F21F7F"/>
    <w:rsid w:val="00F25DC5"/>
    <w:rsid w:val="00F261AB"/>
    <w:rsid w:val="00F26FAD"/>
    <w:rsid w:val="00F27121"/>
    <w:rsid w:val="00F31151"/>
    <w:rsid w:val="00F31AB7"/>
    <w:rsid w:val="00F41C50"/>
    <w:rsid w:val="00F4741F"/>
    <w:rsid w:val="00F5008E"/>
    <w:rsid w:val="00F5018D"/>
    <w:rsid w:val="00F5137F"/>
    <w:rsid w:val="00F52D81"/>
    <w:rsid w:val="00F535C2"/>
    <w:rsid w:val="00F566E8"/>
    <w:rsid w:val="00F659F0"/>
    <w:rsid w:val="00F67A06"/>
    <w:rsid w:val="00F8304A"/>
    <w:rsid w:val="00F86513"/>
    <w:rsid w:val="00F866BD"/>
    <w:rsid w:val="00F906AD"/>
    <w:rsid w:val="00F9228E"/>
    <w:rsid w:val="00F96233"/>
    <w:rsid w:val="00F97AE0"/>
    <w:rsid w:val="00FA177B"/>
    <w:rsid w:val="00FA3DB7"/>
    <w:rsid w:val="00FA4642"/>
    <w:rsid w:val="00FA63DD"/>
    <w:rsid w:val="00FA6E38"/>
    <w:rsid w:val="00FB18EF"/>
    <w:rsid w:val="00FB450F"/>
    <w:rsid w:val="00FB6171"/>
    <w:rsid w:val="00FC3EB1"/>
    <w:rsid w:val="00FD112F"/>
    <w:rsid w:val="00FD652F"/>
    <w:rsid w:val="00FE0A60"/>
    <w:rsid w:val="00FE434B"/>
    <w:rsid w:val="00FF08A6"/>
    <w:rsid w:val="00FF3DD7"/>
    <w:rsid w:val="00FF4655"/>
    <w:rsid w:val="00FF47E0"/>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57456B3F-8333-4A56-AC08-33ED64A9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5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
    <w:basedOn w:val="Normalny"/>
    <w:link w:val="AkapitzlistZnak"/>
    <w:uiPriority w:val="34"/>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282523">
      <w:bodyDiv w:val="1"/>
      <w:marLeft w:val="0"/>
      <w:marRight w:val="0"/>
      <w:marTop w:val="0"/>
      <w:marBottom w:val="0"/>
      <w:divBdr>
        <w:top w:val="none" w:sz="0" w:space="0" w:color="auto"/>
        <w:left w:val="none" w:sz="0" w:space="0" w:color="auto"/>
        <w:bottom w:val="none" w:sz="0" w:space="0" w:color="auto"/>
        <w:right w:val="none" w:sz="0" w:space="0" w:color="auto"/>
      </w:divBdr>
    </w:div>
    <w:div w:id="396126223">
      <w:bodyDiv w:val="1"/>
      <w:marLeft w:val="0"/>
      <w:marRight w:val="0"/>
      <w:marTop w:val="0"/>
      <w:marBottom w:val="0"/>
      <w:divBdr>
        <w:top w:val="none" w:sz="0" w:space="0" w:color="auto"/>
        <w:left w:val="none" w:sz="0" w:space="0" w:color="auto"/>
        <w:bottom w:val="none" w:sz="0" w:space="0" w:color="auto"/>
        <w:right w:val="none" w:sz="0" w:space="0" w:color="auto"/>
      </w:divBdr>
    </w:div>
    <w:div w:id="703677668">
      <w:bodyDiv w:val="1"/>
      <w:marLeft w:val="0"/>
      <w:marRight w:val="0"/>
      <w:marTop w:val="0"/>
      <w:marBottom w:val="0"/>
      <w:divBdr>
        <w:top w:val="none" w:sz="0" w:space="0" w:color="auto"/>
        <w:left w:val="none" w:sz="0" w:space="0" w:color="auto"/>
        <w:bottom w:val="none" w:sz="0" w:space="0" w:color="auto"/>
        <w:right w:val="none" w:sz="0" w:space="0" w:color="auto"/>
      </w:divBdr>
    </w:div>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877624516">
      <w:bodyDiv w:val="1"/>
      <w:marLeft w:val="0"/>
      <w:marRight w:val="0"/>
      <w:marTop w:val="0"/>
      <w:marBottom w:val="0"/>
      <w:divBdr>
        <w:top w:val="none" w:sz="0" w:space="0" w:color="auto"/>
        <w:left w:val="none" w:sz="0" w:space="0" w:color="auto"/>
        <w:bottom w:val="none" w:sz="0" w:space="0" w:color="auto"/>
        <w:right w:val="none" w:sz="0" w:space="0" w:color="auto"/>
      </w:divBdr>
    </w:div>
    <w:div w:id="1023553104">
      <w:bodyDiv w:val="1"/>
      <w:marLeft w:val="0"/>
      <w:marRight w:val="0"/>
      <w:marTop w:val="0"/>
      <w:marBottom w:val="0"/>
      <w:divBdr>
        <w:top w:val="none" w:sz="0" w:space="0" w:color="auto"/>
        <w:left w:val="none" w:sz="0" w:space="0" w:color="auto"/>
        <w:bottom w:val="none" w:sz="0" w:space="0" w:color="auto"/>
        <w:right w:val="none" w:sz="0" w:space="0" w:color="auto"/>
      </w:divBdr>
    </w:div>
    <w:div w:id="1115296964">
      <w:bodyDiv w:val="1"/>
      <w:marLeft w:val="0"/>
      <w:marRight w:val="0"/>
      <w:marTop w:val="0"/>
      <w:marBottom w:val="0"/>
      <w:divBdr>
        <w:top w:val="none" w:sz="0" w:space="0" w:color="auto"/>
        <w:left w:val="none" w:sz="0" w:space="0" w:color="auto"/>
        <w:bottom w:val="none" w:sz="0" w:space="0" w:color="auto"/>
        <w:right w:val="none" w:sz="0" w:space="0" w:color="auto"/>
      </w:divBdr>
    </w:div>
    <w:div w:id="1204708337">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ontakt@zzw.waw.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wwojtera@zzw.waw.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446</TotalTime>
  <Pages>7</Pages>
  <Words>1942</Words>
  <Characters>12121</Characters>
  <Application>Microsoft Office Word</Application>
  <DocSecurity>0</DocSecurity>
  <Lines>101</Lines>
  <Paragraphs>28</Paragraphs>
  <ScaleCrop>false</ScaleCrop>
  <HeadingPairs>
    <vt:vector size="2" baseType="variant">
      <vt:variant>
        <vt:lpstr>Tytuł</vt:lpstr>
      </vt:variant>
      <vt:variant>
        <vt:i4>1</vt:i4>
      </vt:variant>
    </vt:vector>
  </HeadingPairs>
  <TitlesOfParts>
    <vt:vector size="1" baseType="lpstr">
      <vt:lpstr>Załącznik nr 2 - wzór zapytania ofertowego</vt:lpstr>
    </vt:vector>
  </TitlesOfParts>
  <Company>OEM</Company>
  <LinksUpToDate>false</LinksUpToDate>
  <CharactersWithSpaces>14035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wzór zapytania ofertowego</dc:title>
  <dc:creator>OEM</dc:creator>
  <cp:lastModifiedBy>Sosidko Weronika (ZZW)</cp:lastModifiedBy>
  <cp:revision>29</cp:revision>
  <cp:lastPrinted>2025-02-07T09:19:00Z</cp:lastPrinted>
  <dcterms:created xsi:type="dcterms:W3CDTF">2025-02-04T11:26:00Z</dcterms:created>
  <dcterms:modified xsi:type="dcterms:W3CDTF">2025-10-24T12:13:00Z</dcterms:modified>
</cp:coreProperties>
</file>