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24FF" w14:textId="47B17BD6" w:rsidR="00BB41DD" w:rsidRDefault="00BB41DD" w:rsidP="00BB41DD">
      <w:pPr>
        <w:jc w:val="right"/>
        <w:rPr>
          <w:rFonts w:ascii="Open Sans" w:hAnsi="Open Sans" w:cs="Open Sans"/>
          <w:bCs/>
          <w:sz w:val="18"/>
          <w:szCs w:val="18"/>
        </w:rPr>
      </w:pPr>
      <w:r w:rsidRPr="0087186D">
        <w:rPr>
          <w:rFonts w:ascii="Open Sans" w:hAnsi="Open Sans" w:cs="Open Sans"/>
          <w:bCs/>
          <w:sz w:val="18"/>
          <w:szCs w:val="18"/>
        </w:rPr>
        <w:t>Załącznik nr 4</w:t>
      </w:r>
      <w:r w:rsidR="00E30F7F" w:rsidRPr="0087186D">
        <w:rPr>
          <w:rFonts w:ascii="Open Sans" w:hAnsi="Open Sans" w:cs="Open Sans"/>
          <w:bCs/>
          <w:sz w:val="18"/>
          <w:szCs w:val="18"/>
        </w:rPr>
        <w:t xml:space="preserve"> do zapytania ofertowego</w:t>
      </w:r>
    </w:p>
    <w:p w14:paraId="7EE8AB10" w14:textId="77777777" w:rsidR="0087186D" w:rsidRPr="00BB41DD" w:rsidRDefault="0087186D" w:rsidP="00BB41DD">
      <w:pPr>
        <w:jc w:val="right"/>
        <w:rPr>
          <w:rFonts w:ascii="Open Sans" w:hAnsi="Open Sans" w:cs="Open Sans"/>
          <w:bCs/>
        </w:rPr>
      </w:pPr>
    </w:p>
    <w:p w14:paraId="2AD697C4" w14:textId="530118AA" w:rsidR="001A1F98" w:rsidRPr="001A1F98" w:rsidRDefault="001A1F98" w:rsidP="001A1F98">
      <w:pPr>
        <w:jc w:val="center"/>
        <w:rPr>
          <w:rFonts w:ascii="Open Sans" w:hAnsi="Open Sans" w:cs="Open Sans"/>
          <w:b/>
        </w:rPr>
      </w:pPr>
      <w:r w:rsidRPr="001A1F98">
        <w:rPr>
          <w:rFonts w:ascii="Open Sans" w:hAnsi="Open Sans" w:cs="Open Sans"/>
          <w:b/>
        </w:rPr>
        <w:t>Specyfikacja techniczna</w:t>
      </w:r>
    </w:p>
    <w:p w14:paraId="0589123F" w14:textId="22FC06F0" w:rsidR="007F01E1" w:rsidRDefault="00B07950" w:rsidP="001A1F98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dostawa 1</w:t>
      </w:r>
      <w:r w:rsidR="007D35C1">
        <w:rPr>
          <w:rFonts w:ascii="Open Sans" w:hAnsi="Open Sans" w:cs="Open Sans"/>
          <w:b/>
        </w:rPr>
        <w:t>0</w:t>
      </w:r>
      <w:r>
        <w:rPr>
          <w:rFonts w:ascii="Open Sans" w:hAnsi="Open Sans" w:cs="Open Sans"/>
          <w:b/>
        </w:rPr>
        <w:t xml:space="preserve"> szt. komputerów stacjonarnych</w:t>
      </w:r>
      <w:r w:rsidR="005969BF">
        <w:rPr>
          <w:rFonts w:ascii="Open Sans" w:hAnsi="Open Sans" w:cs="Open Sans"/>
          <w:b/>
        </w:rPr>
        <w:t xml:space="preserve"> </w:t>
      </w:r>
      <w:r w:rsidR="00431B15">
        <w:rPr>
          <w:rFonts w:ascii="Open Sans" w:hAnsi="Open Sans" w:cs="Open Sans"/>
          <w:b/>
        </w:rPr>
        <w:t xml:space="preserve">wraz z </w:t>
      </w:r>
      <w:r>
        <w:rPr>
          <w:rFonts w:ascii="Open Sans" w:hAnsi="Open Sans" w:cs="Open Sans"/>
          <w:b/>
        </w:rPr>
        <w:t>1</w:t>
      </w:r>
      <w:r w:rsidR="007D35C1">
        <w:rPr>
          <w:rFonts w:ascii="Open Sans" w:hAnsi="Open Sans" w:cs="Open Sans"/>
          <w:b/>
        </w:rPr>
        <w:t>0</w:t>
      </w:r>
      <w:r>
        <w:rPr>
          <w:rFonts w:ascii="Open Sans" w:hAnsi="Open Sans" w:cs="Open Sans"/>
          <w:b/>
        </w:rPr>
        <w:t xml:space="preserve"> szt.</w:t>
      </w:r>
      <w:r w:rsidR="001A1F98" w:rsidRPr="001A1F98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>oprogramowania biurowego MS Office 2019 H&amp;B</w:t>
      </w:r>
    </w:p>
    <w:p w14:paraId="768DBEC5" w14:textId="77777777" w:rsidR="007B61F2" w:rsidRPr="001A1F98" w:rsidRDefault="007B61F2" w:rsidP="001A1F98">
      <w:pPr>
        <w:jc w:val="center"/>
        <w:rPr>
          <w:rFonts w:ascii="Open Sans" w:hAnsi="Open Sans" w:cs="Open Sans"/>
          <w:b/>
        </w:rPr>
      </w:pPr>
    </w:p>
    <w:p w14:paraId="7992E8F0" w14:textId="20D1A6CE" w:rsidR="00B07950" w:rsidRDefault="00B07950" w:rsidP="00143580">
      <w:pPr>
        <w:numPr>
          <w:ilvl w:val="0"/>
          <w:numId w:val="3"/>
        </w:numPr>
        <w:spacing w:after="0" w:line="256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Stacja robocza x 1</w:t>
      </w:r>
      <w:r w:rsidR="00F976A6">
        <w:rPr>
          <w:rFonts w:ascii="Open Sans" w:hAnsi="Open Sans" w:cs="Open Sans"/>
          <w:b/>
        </w:rPr>
        <w:t>0</w:t>
      </w:r>
      <w:r>
        <w:rPr>
          <w:rFonts w:ascii="Open Sans" w:hAnsi="Open Sans" w:cs="Open Sans"/>
          <w:b/>
        </w:rPr>
        <w:t xml:space="preserve"> szt.</w:t>
      </w:r>
    </w:p>
    <w:p w14:paraId="13FF477C" w14:textId="77777777" w:rsidR="00B07950" w:rsidRDefault="00B07950" w:rsidP="00B07950">
      <w:pPr>
        <w:rPr>
          <w:rFonts w:ascii="Open Sans" w:hAnsi="Open Sans" w:cs="Open Sans"/>
          <w:b/>
          <w:i/>
          <w:sz w:val="20"/>
          <w:szCs w:val="20"/>
          <w:lang w:eastAsia="pl-PL"/>
        </w:rPr>
      </w:pPr>
      <w:r>
        <w:rPr>
          <w:rFonts w:ascii="Open Sans" w:hAnsi="Open Sans" w:cs="Open Sans"/>
          <w:b/>
          <w:i/>
          <w:sz w:val="20"/>
          <w:szCs w:val="20"/>
          <w:lang w:eastAsia="pl-PL"/>
        </w:rPr>
        <w:t>OFEROWANY MODEL:   …………………………………………</w:t>
      </w:r>
    </w:p>
    <w:p w14:paraId="4366231C" w14:textId="77777777" w:rsidR="00B07950" w:rsidRDefault="00B07950" w:rsidP="00B07950">
      <w:pPr>
        <w:spacing w:after="0"/>
        <w:rPr>
          <w:rFonts w:ascii="Open Sans" w:hAnsi="Open Sans" w:cs="Open Sans"/>
          <w:b/>
          <w:i/>
          <w:sz w:val="20"/>
          <w:szCs w:val="20"/>
          <w:lang w:eastAsia="pl-PL"/>
        </w:rPr>
      </w:pPr>
      <w:r>
        <w:rPr>
          <w:rFonts w:ascii="Open Sans" w:hAnsi="Open Sans" w:cs="Open Sans"/>
          <w:b/>
          <w:i/>
          <w:sz w:val="20"/>
          <w:szCs w:val="20"/>
          <w:lang w:eastAsia="pl-PL"/>
        </w:rPr>
        <w:t>PRODUCENT: ……………………………………</w:t>
      </w:r>
    </w:p>
    <w:p w14:paraId="405DB274" w14:textId="77777777" w:rsidR="00B07950" w:rsidRDefault="00B07950" w:rsidP="00B07950">
      <w:pPr>
        <w:spacing w:after="0"/>
        <w:rPr>
          <w:rFonts w:ascii="Open Sans" w:hAnsi="Open Sans" w:cs="Open Sans"/>
          <w:b/>
          <w:i/>
          <w:sz w:val="20"/>
          <w:szCs w:val="20"/>
          <w:lang w:eastAsia="pl-PL"/>
        </w:rPr>
      </w:pPr>
      <w:r>
        <w:rPr>
          <w:rFonts w:ascii="Open Sans" w:hAnsi="Open Sans" w:cs="Open Sans"/>
          <w:i/>
          <w:iCs/>
          <w:sz w:val="20"/>
          <w:szCs w:val="20"/>
          <w:lang w:eastAsia="pl-PL"/>
        </w:rPr>
        <w:t xml:space="preserve"> (należy podać model, symbol oraz producenta, ewentualnie inne informacje, które umożliwią jednoznaczną identyfikacją zaoferowanego sprzętu)</w:t>
      </w:r>
    </w:p>
    <w:p w14:paraId="6593D857" w14:textId="77777777" w:rsidR="00B07950" w:rsidRDefault="00B07950" w:rsidP="00B07950">
      <w:pPr>
        <w:rPr>
          <w:rFonts w:ascii="Open Sans" w:hAnsi="Open Sans" w:cs="Open Sans"/>
          <w:b/>
          <w:i/>
          <w:sz w:val="20"/>
          <w:szCs w:val="20"/>
          <w:lang w:eastAsia="pl-PL"/>
        </w:rPr>
      </w:pPr>
      <w:r>
        <w:rPr>
          <w:rFonts w:ascii="Open Sans" w:hAnsi="Open Sans" w:cs="Open Sans"/>
          <w:sz w:val="20"/>
          <w:szCs w:val="20"/>
          <w:lang w:eastAsia="pl-PL"/>
        </w:rPr>
        <w:t xml:space="preserve">Oferowany sprzęt jest fabrycznie nowy, nie starszy niż 12 miesięcy i spełnia niżej podane parametry techniczne (minimalne): </w:t>
      </w:r>
    </w:p>
    <w:tbl>
      <w:tblPr>
        <w:tblW w:w="135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6348"/>
        <w:gridCol w:w="5668"/>
      </w:tblGrid>
      <w:tr w:rsidR="00B07950" w14:paraId="1E24D055" w14:textId="77777777" w:rsidTr="00B079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F7764" w14:textId="77777777" w:rsidR="00B07950" w:rsidRDefault="00B07950">
            <w:pPr>
              <w:spacing w:after="0"/>
              <w:ind w:left="-137"/>
              <w:jc w:val="center"/>
              <w:rPr>
                <w:rFonts w:ascii="Open Sans" w:hAnsi="Open Sans" w:cs="Open Sans"/>
                <w:b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Kategoria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425D9" w14:textId="77777777" w:rsidR="00B07950" w:rsidRDefault="00B07950">
            <w:pPr>
              <w:spacing w:after="0"/>
              <w:ind w:left="-137"/>
              <w:jc w:val="center"/>
              <w:rPr>
                <w:rFonts w:ascii="Open Sans" w:hAnsi="Open Sans" w:cs="Open Sans"/>
                <w:b/>
                <w:spacing w:val="-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pacing w:val="-1"/>
                <w:sz w:val="20"/>
                <w:szCs w:val="20"/>
              </w:rPr>
              <w:t>Opis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CCAC" w14:textId="77777777" w:rsidR="00B07950" w:rsidRDefault="00B07950">
            <w:pPr>
              <w:spacing w:after="0"/>
              <w:ind w:left="-137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  <w:lang w:eastAsia="pl-PL"/>
              </w:rPr>
              <w:t>Potwierdzenie spełniania wymagań Zamawiającego</w:t>
            </w:r>
          </w:p>
        </w:tc>
      </w:tr>
      <w:tr w:rsidR="00B07950" w14:paraId="50C9E8A5" w14:textId="77777777" w:rsidTr="00B079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0B4C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 obliczeniowa</w:t>
            </w:r>
          </w:p>
          <w:p w14:paraId="441321D9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Procesora.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6675D" w14:textId="360F227A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Procesor klasy x86_64,</w:t>
            </w:r>
            <w:r w:rsidR="00B61029">
              <w:rPr>
                <w:sz w:val="18"/>
                <w:szCs w:val="18"/>
              </w:rPr>
              <w:t xml:space="preserve"> minimum 10 generacji</w:t>
            </w:r>
            <w:r>
              <w:rPr>
                <w:sz w:val="18"/>
                <w:szCs w:val="18"/>
              </w:rPr>
              <w:t xml:space="preserve"> zaprojektowany do pracy w komputerach stacjonarnych. Procesor ma zapewnić sprzętowe wsparcie dla wirtualizacji. Powinien osiągać w teście cpubenchmark.net/cpu_list.php 1</w:t>
            </w:r>
            <w:r w:rsidR="00B6102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B61029">
              <w:rPr>
                <w:sz w:val="18"/>
                <w:szCs w:val="18"/>
              </w:rPr>
              <w:t>900</w:t>
            </w:r>
            <w:r>
              <w:rPr>
                <w:sz w:val="18"/>
                <w:szCs w:val="18"/>
              </w:rPr>
              <w:t xml:space="preserve"> punktów. </w:t>
            </w:r>
          </w:p>
          <w:p w14:paraId="69B812FB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Głośność chłodzenia przy 100% obciążeniu do 28 db według danych na stronie producenta. Maksymalna głośność przy pełnym obciążeniu. Brak oświetlenia na chłodzeniu.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09DD" w14:textId="77777777" w:rsidR="00B07950" w:rsidRDefault="00B07950">
            <w:pPr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 w14:paraId="50304597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TAK/NIE*</w:t>
            </w:r>
          </w:p>
          <w:p w14:paraId="66EA97AE" w14:textId="77777777" w:rsidR="00B07950" w:rsidRDefault="00B0795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(zaznaczyć właściwe)</w:t>
            </w:r>
          </w:p>
        </w:tc>
      </w:tr>
      <w:tr w:rsidR="00B07950" w14:paraId="019AF802" w14:textId="77777777" w:rsidTr="00B079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D423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Płyta główna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2686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Karta dźwiękowa zintegrowana z płytą główną,</w:t>
            </w:r>
          </w:p>
          <w:p w14:paraId="27CB940F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  <w:lang w:eastAsia="pl-PL"/>
              </w:rPr>
            </w:pPr>
            <w:r>
              <w:rPr>
                <w:rStyle w:val="Odwoaniedokomentarza"/>
                <w:color w:val="auto"/>
                <w:sz w:val="18"/>
                <w:szCs w:val="18"/>
                <w:lang w:eastAsia="en-US"/>
              </w:rPr>
              <w:t>K</w:t>
            </w:r>
            <w:r>
              <w:rPr>
                <w:color w:val="auto"/>
                <w:sz w:val="18"/>
                <w:szCs w:val="18"/>
                <w:lang w:eastAsia="en-US"/>
              </w:rPr>
              <w:t>arta sieciowa 10/100/1000 Ethernet wbudowane porty RJ 45, zintegrowana z płytą główną, wspierająca obsługę WoL (funkcja włączana przez użytkownika), PXE 2.1, umożliwiająca zdalny dostęp do wbudowanej sprzętowej technologii zarządzania komputerem z poziomu konsoli zarządzania - niezależnie od stanu zasilania komputera - łącznie z obsługą stanu S3 (uśpienie) oraz S4-S5 (hibernacja i wyłączenie),</w:t>
            </w:r>
          </w:p>
          <w:p w14:paraId="47FBD1D3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złącza cyfrowe: HDMI i DisplayPort lub 2x HDMI</w:t>
            </w:r>
          </w:p>
          <w:p w14:paraId="22AD6558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złącze analogowe: d-sub</w:t>
            </w:r>
          </w:p>
          <w:p w14:paraId="7115A4B4" w14:textId="04DBFF68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Minimum 4x USB,  w tym przynajmniej </w:t>
            </w:r>
            <w:r w:rsidR="00B61029">
              <w:rPr>
                <w:sz w:val="18"/>
                <w:szCs w:val="18"/>
                <w:lang w:val="pl-PL"/>
              </w:rPr>
              <w:t>1</w:t>
            </w:r>
            <w:r>
              <w:rPr>
                <w:sz w:val="18"/>
                <w:szCs w:val="18"/>
              </w:rPr>
              <w:t xml:space="preserve"> w standardzie 3.1 Gen 1 (USB 3.0) - tył</w:t>
            </w:r>
          </w:p>
          <w:p w14:paraId="665C6F05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2x USB 3.1 Gen 1 (USB 3.0) -  front</w:t>
            </w:r>
          </w:p>
          <w:p w14:paraId="031C06BC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wejście audio (minijack)</w:t>
            </w:r>
          </w:p>
          <w:p w14:paraId="653B0DB2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1x</w:t>
            </w:r>
            <w:r>
              <w:rPr>
                <w:sz w:val="18"/>
                <w:szCs w:val="18"/>
              </w:rPr>
              <w:t xml:space="preserve"> wyjście audio (minijack)</w:t>
            </w:r>
          </w:p>
          <w:p w14:paraId="258956BC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PCI Express 3.0</w:t>
            </w:r>
          </w:p>
          <w:p w14:paraId="20D13873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UEFI</w:t>
            </w:r>
          </w:p>
          <w:p w14:paraId="156F5890" w14:textId="77777777" w:rsidR="00B07950" w:rsidRDefault="00B07950">
            <w:pPr>
              <w:pStyle w:val="WypunktowanieOPZ"/>
              <w:numPr>
                <w:ilvl w:val="0"/>
                <w:numId w:val="0"/>
              </w:numPr>
              <w:ind w:left="360"/>
              <w:rPr>
                <w:sz w:val="18"/>
                <w:szCs w:val="18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C69" w14:textId="77777777" w:rsidR="00B07950" w:rsidRDefault="00B07950">
            <w:pPr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 w14:paraId="41D708A7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TAK/NIE*</w:t>
            </w:r>
          </w:p>
          <w:p w14:paraId="7173C6B5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(zaznaczyć właściwe)</w:t>
            </w:r>
          </w:p>
        </w:tc>
      </w:tr>
      <w:tr w:rsidR="00B07950" w14:paraId="37E624F7" w14:textId="77777777" w:rsidTr="00B079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07B8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Pamięć operacyjna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9F105" w14:textId="77777777" w:rsidR="00B07950" w:rsidRDefault="00B07950">
            <w:pPr>
              <w:pStyle w:val="Akapitzlist"/>
              <w:spacing w:after="14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Minimum 16 GB RAM DDR4 z możliwością rozbudowy do 32 GB bez konieczności wymiany modułów.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FD43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 w14:paraId="75E3A427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TAK/NIE*</w:t>
            </w:r>
          </w:p>
          <w:p w14:paraId="391D6630" w14:textId="77777777" w:rsidR="00B07950" w:rsidRDefault="00B07950">
            <w:pPr>
              <w:pStyle w:val="Akapitzlist"/>
              <w:spacing w:after="144"/>
              <w:ind w:left="0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(zaznaczyć właściwe)</w:t>
            </w:r>
          </w:p>
        </w:tc>
      </w:tr>
      <w:tr w:rsidR="00B07950" w14:paraId="76627A68" w14:textId="77777777" w:rsidTr="00B079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4F64B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Wydajność grafiki wbudowanej.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95791" w14:textId="77777777" w:rsidR="00B07950" w:rsidRDefault="00B07950" w:rsidP="00143580">
            <w:pPr>
              <w:pStyle w:val="Akapitzlist"/>
              <w:numPr>
                <w:ilvl w:val="0"/>
                <w:numId w:val="5"/>
              </w:numPr>
              <w:spacing w:after="144" w:line="256" w:lineRule="auto"/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Zintegrowana, z możliwością dynamicznego przydzielania pamięci w obrębie pamięci systemowej </w:t>
            </w:r>
          </w:p>
          <w:p w14:paraId="5D71119E" w14:textId="77777777" w:rsidR="00B07950" w:rsidRDefault="00B07950" w:rsidP="00143580">
            <w:pPr>
              <w:pStyle w:val="Akapitzlist"/>
              <w:numPr>
                <w:ilvl w:val="0"/>
                <w:numId w:val="5"/>
              </w:numPr>
              <w:spacing w:after="144" w:line="256" w:lineRule="auto"/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podłączenia dwóch monitorów, za pomocą złącz cyfrowych, konieczne jest zapewnienie kabli do podłączenia z monitorami</w:t>
            </w:r>
          </w:p>
          <w:p w14:paraId="55BDC03A" w14:textId="77777777" w:rsidR="00B07950" w:rsidRDefault="00B07950" w:rsidP="00143580">
            <w:pPr>
              <w:pStyle w:val="Akapitzlist"/>
              <w:numPr>
                <w:ilvl w:val="0"/>
                <w:numId w:val="5"/>
              </w:numPr>
              <w:spacing w:after="144" w:line="256" w:lineRule="auto"/>
              <w:ind w:left="157" w:hanging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Możliwość pracy dwumonitorowej w rozdzielczości 1920x1080 na każdym monitorze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523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 w14:paraId="4C5D4846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TAK/NIE*</w:t>
            </w:r>
          </w:p>
          <w:p w14:paraId="31AA894F" w14:textId="77777777" w:rsidR="00B07950" w:rsidRDefault="00B07950">
            <w:pPr>
              <w:pStyle w:val="Akapitzlist"/>
              <w:spacing w:after="144"/>
              <w:ind w:left="157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(zaznaczyć właściwe)</w:t>
            </w:r>
          </w:p>
        </w:tc>
      </w:tr>
      <w:tr w:rsidR="00B07950" w14:paraId="17E36AE3" w14:textId="77777777" w:rsidTr="00B079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D866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Dysk Twardy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9B31" w14:textId="55F2515C" w:rsidR="00B07950" w:rsidRDefault="00B07950">
            <w:pPr>
              <w:pStyle w:val="WypunktowanieOPZ"/>
              <w:numPr>
                <w:ilvl w:val="0"/>
                <w:numId w:val="0"/>
              </w:numPr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Minimum  2</w:t>
            </w:r>
            <w:r w:rsidR="00B61029">
              <w:rPr>
                <w:color w:val="auto"/>
                <w:sz w:val="18"/>
                <w:szCs w:val="18"/>
                <w:lang w:val="pl-PL" w:eastAsia="en-US"/>
              </w:rPr>
              <w:t>56</w:t>
            </w:r>
            <w:r>
              <w:rPr>
                <w:color w:val="auto"/>
                <w:sz w:val="18"/>
                <w:szCs w:val="18"/>
                <w:lang w:eastAsia="en-US"/>
              </w:rPr>
              <w:t xml:space="preserve"> GB SSD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9459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TAK/NIE*</w:t>
            </w:r>
          </w:p>
          <w:p w14:paraId="675DE33C" w14:textId="77777777" w:rsidR="00B07950" w:rsidRDefault="00B07950">
            <w:pPr>
              <w:pStyle w:val="WypunktowanieOPZ"/>
              <w:numPr>
                <w:ilvl w:val="0"/>
                <w:numId w:val="0"/>
              </w:numPr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(zaznaczyć właściwe)</w:t>
            </w:r>
          </w:p>
        </w:tc>
      </w:tr>
      <w:tr w:rsidR="00B07950" w14:paraId="7EE21A84" w14:textId="77777777" w:rsidTr="00B079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4422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Klawiatura i Mysz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A92A3" w14:textId="77777777" w:rsidR="00B07950" w:rsidRDefault="00B07950">
            <w:pPr>
              <w:pStyle w:val="WypunktowanieOPZ"/>
              <w:numPr>
                <w:ilvl w:val="0"/>
                <w:numId w:val="0"/>
              </w:numPr>
              <w:ind w:left="360" w:hanging="360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Logitech MK520 lub inny spełniający warunki:</w:t>
            </w:r>
          </w:p>
          <w:p w14:paraId="32C8393A" w14:textId="77777777" w:rsidR="00B07950" w:rsidRDefault="00B07950" w:rsidP="00143580">
            <w:pPr>
              <w:pStyle w:val="WypunktowanieOPZ"/>
              <w:numPr>
                <w:ilvl w:val="0"/>
                <w:numId w:val="6"/>
              </w:numPr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Zestaw bezprzewodowy klawiatura w układzie polski programisty i mysz optyczna z dwoma klawiszami oraz rolką (scroll)</w:t>
            </w:r>
          </w:p>
          <w:p w14:paraId="464840E2" w14:textId="77777777" w:rsidR="00B07950" w:rsidRDefault="00B07950" w:rsidP="00143580">
            <w:pPr>
              <w:pStyle w:val="WypunktowanieOPZ"/>
              <w:numPr>
                <w:ilvl w:val="0"/>
                <w:numId w:val="6"/>
              </w:numPr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Zestaw podłączony pod jeden odbiornik.</w:t>
            </w:r>
          </w:p>
          <w:p w14:paraId="5CEDFDA2" w14:textId="77777777" w:rsidR="00B07950" w:rsidRPr="00B07950" w:rsidRDefault="00B07950" w:rsidP="00143580">
            <w:pPr>
              <w:pStyle w:val="WypunktowanieOPZ"/>
              <w:numPr>
                <w:ilvl w:val="0"/>
                <w:numId w:val="6"/>
              </w:numPr>
              <w:rPr>
                <w:b/>
                <w:bCs/>
                <w:color w:val="auto"/>
                <w:sz w:val="18"/>
                <w:szCs w:val="18"/>
                <w:lang w:eastAsia="en-US"/>
              </w:rPr>
            </w:pPr>
            <w:r w:rsidRPr="00B07950">
              <w:rPr>
                <w:b/>
                <w:bCs/>
                <w:color w:val="auto"/>
                <w:sz w:val="18"/>
                <w:szCs w:val="18"/>
                <w:lang w:eastAsia="en-US"/>
              </w:rPr>
              <w:t>Pełnowymiarowa klawiatura i mysz.</w:t>
            </w:r>
          </w:p>
          <w:p w14:paraId="31282065" w14:textId="77777777" w:rsidR="00B07950" w:rsidRDefault="00B07950" w:rsidP="00143580">
            <w:pPr>
              <w:pStyle w:val="WypunktowanieOPZ"/>
              <w:numPr>
                <w:ilvl w:val="0"/>
                <w:numId w:val="6"/>
              </w:numPr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color w:val="auto"/>
                <w:sz w:val="18"/>
                <w:szCs w:val="18"/>
                <w:lang w:eastAsia="en-US"/>
              </w:rPr>
              <w:t>Łączność bezprzewodowa po częstotliwości 2,4 GHz</w:t>
            </w:r>
          </w:p>
          <w:p w14:paraId="6B6F95C9" w14:textId="56BE10DE" w:rsidR="00B07950" w:rsidRDefault="00B07950" w:rsidP="008E321B">
            <w:pPr>
              <w:pStyle w:val="WypunktowanieOPZ"/>
              <w:numPr>
                <w:ilvl w:val="0"/>
                <w:numId w:val="0"/>
              </w:numPr>
              <w:ind w:left="360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2AB8" w14:textId="77777777" w:rsidR="00B07950" w:rsidRDefault="00B07950">
            <w:pPr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 w14:paraId="43BDA17F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TAK/NIE*</w:t>
            </w:r>
          </w:p>
          <w:p w14:paraId="5CE95802" w14:textId="77777777" w:rsidR="00B07950" w:rsidRDefault="00B07950">
            <w:pPr>
              <w:pStyle w:val="WypunktowanieOPZ"/>
              <w:numPr>
                <w:ilvl w:val="0"/>
                <w:numId w:val="0"/>
              </w:numPr>
              <w:ind w:left="157"/>
              <w:jc w:val="center"/>
              <w:rPr>
                <w:color w:val="auto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(zaznaczyć właściwe)</w:t>
            </w:r>
          </w:p>
        </w:tc>
      </w:tr>
      <w:tr w:rsidR="00B07950" w14:paraId="53FB394B" w14:textId="77777777" w:rsidTr="00B079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CF474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DC89" w14:textId="77777777" w:rsidR="00B07950" w:rsidRDefault="00B07950" w:rsidP="00143580">
            <w:pPr>
              <w:pStyle w:val="WypunktowanieOPZ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Obudowa pozwalająca na włożenie karty graficznej.</w:t>
            </w:r>
          </w:p>
          <w:p w14:paraId="5A4B37CE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 USB w standardzie 3.1 Gen 1 (USB 3.0) - front</w:t>
            </w:r>
          </w:p>
          <w:p w14:paraId="12A8B0FB" w14:textId="77777777" w:rsidR="00B07950" w:rsidRDefault="00B07950" w:rsidP="00143580">
            <w:pPr>
              <w:pStyle w:val="WypunktowanieOPZ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Wiatrak w obudowie. </w:t>
            </w:r>
          </w:p>
          <w:p w14:paraId="6C9A4A2C" w14:textId="77777777" w:rsidR="00B07950" w:rsidRDefault="00B07950">
            <w:pPr>
              <w:spacing w:after="0"/>
              <w:rPr>
                <w:sz w:val="18"/>
                <w:szCs w:val="18"/>
                <w:lang w:val="x-none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74A4" w14:textId="77777777" w:rsidR="00B07950" w:rsidRDefault="00B07950">
            <w:pPr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</w:p>
          <w:p w14:paraId="3CB39EC1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TAK/NIE*</w:t>
            </w:r>
          </w:p>
          <w:p w14:paraId="51DE3099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(zaznaczyć właściwe)</w:t>
            </w:r>
          </w:p>
        </w:tc>
      </w:tr>
      <w:tr w:rsidR="00B07950" w14:paraId="2031BF34" w14:textId="77777777" w:rsidTr="00B0795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1D8AC" w14:textId="77777777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Oprogramowanie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23EF" w14:textId="77777777" w:rsidR="00B07950" w:rsidRDefault="00B079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Zainstalowany system operacyjny Windows 10 Professional 64 bit PL.</w:t>
            </w:r>
          </w:p>
          <w:p w14:paraId="4DD985C7" w14:textId="77777777" w:rsidR="00B07950" w:rsidRDefault="00B07950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Licencja Microsoft Windows 10 Pro PL 64-bit. </w:t>
            </w:r>
          </w:p>
          <w:p w14:paraId="2CEE0A2C" w14:textId="77777777" w:rsidR="00B07950" w:rsidRDefault="00B07950">
            <w:pPr>
              <w:spacing w:after="0"/>
              <w:rPr>
                <w:sz w:val="18"/>
                <w:szCs w:val="18"/>
              </w:rPr>
            </w:pPr>
          </w:p>
          <w:p w14:paraId="4308FC85" w14:textId="1ECC9268" w:rsidR="00B07950" w:rsidRDefault="00B0795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2019 dla Użytkowników Domowych i Małych Firm PL . Dla Office 2019 wymagany jest klucz produktu dostarczony w oryginalnym opakowaniu producenta.</w:t>
            </w:r>
          </w:p>
          <w:p w14:paraId="4ACC5F8B" w14:textId="77777777" w:rsidR="00B07950" w:rsidRDefault="00B079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Pełne wsparcie producenta komputera w postaci kompletu sterowników dostępnych na stronach WWW.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408C" w14:textId="77777777" w:rsidR="00B07950" w:rsidRDefault="00B07950">
            <w:pPr>
              <w:jc w:val="center"/>
              <w:rPr>
                <w:rFonts w:ascii="Verdana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pl-PL"/>
              </w:rPr>
              <w:t>TAK/NIE*</w:t>
            </w:r>
          </w:p>
          <w:p w14:paraId="760B07A8" w14:textId="77777777" w:rsidR="00B07950" w:rsidRDefault="00B07950">
            <w:pPr>
              <w:spacing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i/>
                <w:sz w:val="18"/>
                <w:szCs w:val="18"/>
                <w:lang w:eastAsia="pl-PL"/>
              </w:rPr>
              <w:t>(zaznaczyć właściwe)</w:t>
            </w:r>
          </w:p>
        </w:tc>
      </w:tr>
    </w:tbl>
    <w:p w14:paraId="142081A2" w14:textId="72BB0B29" w:rsidR="00B07950" w:rsidRDefault="00B07950" w:rsidP="002F15E6">
      <w:pPr>
        <w:rPr>
          <w:rFonts w:ascii="Open Sans" w:hAnsi="Open Sans" w:cs="Open Sans"/>
          <w:i/>
          <w:sz w:val="20"/>
          <w:szCs w:val="20"/>
        </w:rPr>
      </w:pPr>
    </w:p>
    <w:p w14:paraId="0CA811E5" w14:textId="26C3242F" w:rsidR="002F15E6" w:rsidRDefault="002F15E6" w:rsidP="002F15E6">
      <w:pPr>
        <w:rPr>
          <w:rFonts w:ascii="Open Sans" w:hAnsi="Open Sans" w:cs="Open Sans"/>
          <w:i/>
          <w:sz w:val="20"/>
          <w:szCs w:val="20"/>
        </w:rPr>
      </w:pPr>
    </w:p>
    <w:p w14:paraId="274FD613" w14:textId="3CD456D1" w:rsidR="002F15E6" w:rsidRDefault="002F15E6" w:rsidP="002F15E6">
      <w:pPr>
        <w:rPr>
          <w:rFonts w:ascii="Open Sans" w:hAnsi="Open Sans" w:cs="Open Sans"/>
          <w:i/>
          <w:sz w:val="20"/>
          <w:szCs w:val="20"/>
        </w:rPr>
      </w:pPr>
    </w:p>
    <w:p w14:paraId="39136771" w14:textId="77777777" w:rsidR="002F15E6" w:rsidRDefault="002F15E6" w:rsidP="002F15E6">
      <w:pPr>
        <w:rPr>
          <w:rFonts w:ascii="Open Sans" w:hAnsi="Open Sans" w:cs="Open Sans"/>
          <w:i/>
          <w:sz w:val="20"/>
          <w:szCs w:val="20"/>
        </w:rPr>
      </w:pPr>
    </w:p>
    <w:p w14:paraId="1DB87580" w14:textId="504A0FB6" w:rsidR="007F01E1" w:rsidRPr="00093598" w:rsidRDefault="00B07950" w:rsidP="00093598">
      <w:pPr>
        <w:spacing w:before="120"/>
        <w:ind w:left="4536" w:firstLine="3960"/>
        <w:jc w:val="center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 xml:space="preserve">(podpis Wykonawcy) </w:t>
      </w:r>
    </w:p>
    <w:sectPr w:rsidR="007F01E1" w:rsidRPr="00093598" w:rsidSect="00093598">
      <w:footerReference w:type="default" r:id="rId7"/>
      <w:pgSz w:w="16838" w:h="11906" w:orient="landscape"/>
      <w:pgMar w:top="851" w:right="1417" w:bottom="851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874A" w14:textId="77777777" w:rsidR="00EA39F1" w:rsidRDefault="00EA39F1" w:rsidP="001A1F98">
      <w:pPr>
        <w:spacing w:after="0" w:line="240" w:lineRule="auto"/>
      </w:pPr>
      <w:r>
        <w:separator/>
      </w:r>
    </w:p>
  </w:endnote>
  <w:endnote w:type="continuationSeparator" w:id="0">
    <w:p w14:paraId="6826C762" w14:textId="77777777" w:rsidR="00EA39F1" w:rsidRDefault="00EA39F1" w:rsidP="001A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6261" w14:textId="77777777" w:rsidR="006159F9" w:rsidRDefault="006159F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D03CD">
      <w:rPr>
        <w:noProof/>
      </w:rPr>
      <w:t>1</w:t>
    </w:r>
    <w:r>
      <w:fldChar w:fldCharType="end"/>
    </w:r>
  </w:p>
  <w:p w14:paraId="5D78029F" w14:textId="77777777" w:rsidR="006159F9" w:rsidRDefault="006159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BBEB" w14:textId="77777777" w:rsidR="00EA39F1" w:rsidRDefault="00EA39F1" w:rsidP="001A1F98">
      <w:pPr>
        <w:spacing w:after="0" w:line="240" w:lineRule="auto"/>
      </w:pPr>
      <w:r>
        <w:separator/>
      </w:r>
    </w:p>
  </w:footnote>
  <w:footnote w:type="continuationSeparator" w:id="0">
    <w:p w14:paraId="6685BFBC" w14:textId="77777777" w:rsidR="00EA39F1" w:rsidRDefault="00EA39F1" w:rsidP="001A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808"/>
    <w:multiLevelType w:val="hybridMultilevel"/>
    <w:tmpl w:val="9F4EDEB6"/>
    <w:lvl w:ilvl="0" w:tplc="1278DF18">
      <w:start w:val="1"/>
      <w:numFmt w:val="lowerLetter"/>
      <w:pStyle w:val="WypunktowanieOPZ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50C569B3"/>
    <w:multiLevelType w:val="hybridMultilevel"/>
    <w:tmpl w:val="7E38B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51224"/>
    <w:multiLevelType w:val="hybridMultilevel"/>
    <w:tmpl w:val="E6666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A0540"/>
    <w:multiLevelType w:val="hybridMultilevel"/>
    <w:tmpl w:val="B7FA9804"/>
    <w:lvl w:ilvl="0" w:tplc="364A21C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092DCF"/>
    <w:multiLevelType w:val="hybridMultilevel"/>
    <w:tmpl w:val="5D367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05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3612263">
    <w:abstractNumId w:val="0"/>
  </w:num>
  <w:num w:numId="3" w16cid:durableId="10440642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27727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9828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06917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00358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13637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32"/>
    <w:rsid w:val="00010D52"/>
    <w:rsid w:val="00075948"/>
    <w:rsid w:val="00093598"/>
    <w:rsid w:val="000B4521"/>
    <w:rsid w:val="000E06EC"/>
    <w:rsid w:val="00101FED"/>
    <w:rsid w:val="00143580"/>
    <w:rsid w:val="001516DD"/>
    <w:rsid w:val="001532FA"/>
    <w:rsid w:val="00177015"/>
    <w:rsid w:val="001872A7"/>
    <w:rsid w:val="00194F3E"/>
    <w:rsid w:val="001A1F98"/>
    <w:rsid w:val="001E1061"/>
    <w:rsid w:val="002337FF"/>
    <w:rsid w:val="00261042"/>
    <w:rsid w:val="00266AF4"/>
    <w:rsid w:val="002A116E"/>
    <w:rsid w:val="002B72B8"/>
    <w:rsid w:val="002C13B2"/>
    <w:rsid w:val="002E20B7"/>
    <w:rsid w:val="002F02A3"/>
    <w:rsid w:val="002F15E6"/>
    <w:rsid w:val="00300F6E"/>
    <w:rsid w:val="00341900"/>
    <w:rsid w:val="003561EC"/>
    <w:rsid w:val="003818E3"/>
    <w:rsid w:val="00395CA6"/>
    <w:rsid w:val="003C211B"/>
    <w:rsid w:val="003C6593"/>
    <w:rsid w:val="003F07AC"/>
    <w:rsid w:val="004244ED"/>
    <w:rsid w:val="00431B15"/>
    <w:rsid w:val="0045321E"/>
    <w:rsid w:val="004904A3"/>
    <w:rsid w:val="0050457C"/>
    <w:rsid w:val="00512C26"/>
    <w:rsid w:val="00521D95"/>
    <w:rsid w:val="00561462"/>
    <w:rsid w:val="0057357E"/>
    <w:rsid w:val="005749D7"/>
    <w:rsid w:val="00586F45"/>
    <w:rsid w:val="005969BF"/>
    <w:rsid w:val="005A2014"/>
    <w:rsid w:val="005A3226"/>
    <w:rsid w:val="005B41CC"/>
    <w:rsid w:val="005D6B42"/>
    <w:rsid w:val="005F5A49"/>
    <w:rsid w:val="00606B38"/>
    <w:rsid w:val="006159F9"/>
    <w:rsid w:val="00616977"/>
    <w:rsid w:val="00664F59"/>
    <w:rsid w:val="006A3F98"/>
    <w:rsid w:val="006B7A2C"/>
    <w:rsid w:val="007342BF"/>
    <w:rsid w:val="00792C9B"/>
    <w:rsid w:val="007B61F2"/>
    <w:rsid w:val="007D35C1"/>
    <w:rsid w:val="007E0C94"/>
    <w:rsid w:val="007F01E1"/>
    <w:rsid w:val="007F13FC"/>
    <w:rsid w:val="00825278"/>
    <w:rsid w:val="00832698"/>
    <w:rsid w:val="00855FA7"/>
    <w:rsid w:val="0087186D"/>
    <w:rsid w:val="008870EE"/>
    <w:rsid w:val="00892F02"/>
    <w:rsid w:val="0089533D"/>
    <w:rsid w:val="008B7517"/>
    <w:rsid w:val="008D76A0"/>
    <w:rsid w:val="008E321B"/>
    <w:rsid w:val="008F49C4"/>
    <w:rsid w:val="00912CB9"/>
    <w:rsid w:val="00922074"/>
    <w:rsid w:val="00942778"/>
    <w:rsid w:val="00942FFA"/>
    <w:rsid w:val="00947607"/>
    <w:rsid w:val="009924F8"/>
    <w:rsid w:val="009B29DC"/>
    <w:rsid w:val="009F29F2"/>
    <w:rsid w:val="00A36B66"/>
    <w:rsid w:val="00A657E0"/>
    <w:rsid w:val="00A72FF1"/>
    <w:rsid w:val="00AA419A"/>
    <w:rsid w:val="00AB1ED4"/>
    <w:rsid w:val="00AC7C7E"/>
    <w:rsid w:val="00B07950"/>
    <w:rsid w:val="00B2532D"/>
    <w:rsid w:val="00B61029"/>
    <w:rsid w:val="00B7533D"/>
    <w:rsid w:val="00B9247C"/>
    <w:rsid w:val="00BA776D"/>
    <w:rsid w:val="00BB41DD"/>
    <w:rsid w:val="00BC1386"/>
    <w:rsid w:val="00BC413B"/>
    <w:rsid w:val="00BC79DC"/>
    <w:rsid w:val="00BF3ECC"/>
    <w:rsid w:val="00C13835"/>
    <w:rsid w:val="00C60AF3"/>
    <w:rsid w:val="00C61872"/>
    <w:rsid w:val="00C70B71"/>
    <w:rsid w:val="00C71044"/>
    <w:rsid w:val="00C731C3"/>
    <w:rsid w:val="00C75AE7"/>
    <w:rsid w:val="00C94957"/>
    <w:rsid w:val="00CA3EF5"/>
    <w:rsid w:val="00CD6A9B"/>
    <w:rsid w:val="00CF0135"/>
    <w:rsid w:val="00D05AA3"/>
    <w:rsid w:val="00D144F0"/>
    <w:rsid w:val="00D65212"/>
    <w:rsid w:val="00DB0A65"/>
    <w:rsid w:val="00DD03CD"/>
    <w:rsid w:val="00DF0325"/>
    <w:rsid w:val="00E03EAB"/>
    <w:rsid w:val="00E30F7F"/>
    <w:rsid w:val="00E91C32"/>
    <w:rsid w:val="00EA39F1"/>
    <w:rsid w:val="00F14385"/>
    <w:rsid w:val="00F51D1F"/>
    <w:rsid w:val="00F62BB5"/>
    <w:rsid w:val="00F63AC7"/>
    <w:rsid w:val="00F65846"/>
    <w:rsid w:val="00F72FA4"/>
    <w:rsid w:val="00F976A6"/>
    <w:rsid w:val="00FD505A"/>
    <w:rsid w:val="00FE653C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1B3955"/>
  <w15:chartTrackingRefBased/>
  <w15:docId w15:val="{5CC562C1-690F-4CA8-8154-09476D47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01E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F01E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Odwoaniedokomentarza">
    <w:name w:val="annotation reference"/>
    <w:semiHidden/>
    <w:unhideWhenUsed/>
    <w:rsid w:val="007F01E1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01E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7F01E1"/>
  </w:style>
  <w:style w:type="paragraph" w:styleId="NormalnyWeb">
    <w:name w:val="Normal (Web)"/>
    <w:basedOn w:val="Normalny"/>
    <w:uiPriority w:val="99"/>
    <w:rsid w:val="007F01E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013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CF01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1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F01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13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F013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2E20B7"/>
    <w:rPr>
      <w:rFonts w:cs="Times New Roman"/>
      <w:color w:val="0000FF"/>
      <w:u w:val="single"/>
    </w:rPr>
  </w:style>
  <w:style w:type="character" w:customStyle="1" w:styleId="WypunktowanieOPZZnak">
    <w:name w:val="Wypunktowanie OPZ Znak"/>
    <w:link w:val="WypunktowanieOPZ"/>
    <w:locked/>
    <w:rsid w:val="002E20B7"/>
    <w:rPr>
      <w:color w:val="000000"/>
      <w:lang w:val="x-none" w:eastAsia="x-none"/>
    </w:rPr>
  </w:style>
  <w:style w:type="paragraph" w:customStyle="1" w:styleId="WypunktowanieOPZ">
    <w:name w:val="Wypunktowanie OPZ"/>
    <w:basedOn w:val="Normalny"/>
    <w:link w:val="WypunktowanieOPZZnak"/>
    <w:rsid w:val="002E20B7"/>
    <w:pPr>
      <w:numPr>
        <w:numId w:val="2"/>
      </w:numPr>
      <w:spacing w:after="0" w:line="240" w:lineRule="auto"/>
    </w:pPr>
    <w:rPr>
      <w:color w:val="000000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2E2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2E20B7"/>
    <w:rPr>
      <w:b/>
      <w:bCs/>
    </w:rPr>
  </w:style>
  <w:style w:type="character" w:styleId="UyteHipercze">
    <w:name w:val="FollowedHyperlink"/>
    <w:uiPriority w:val="99"/>
    <w:semiHidden/>
    <w:unhideWhenUsed/>
    <w:rsid w:val="004244ED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F98"/>
  </w:style>
  <w:style w:type="paragraph" w:styleId="Stopka">
    <w:name w:val="footer"/>
    <w:basedOn w:val="Normalny"/>
    <w:link w:val="StopkaZnak"/>
    <w:uiPriority w:val="99"/>
    <w:unhideWhenUsed/>
    <w:rsid w:val="001A1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Maciej</dc:creator>
  <cp:keywords/>
  <dc:description/>
  <cp:lastModifiedBy>Kuźdub Mateusz</cp:lastModifiedBy>
  <cp:revision>12</cp:revision>
  <dcterms:created xsi:type="dcterms:W3CDTF">2021-05-04T13:36:00Z</dcterms:created>
  <dcterms:modified xsi:type="dcterms:W3CDTF">2022-11-21T09:27:00Z</dcterms:modified>
</cp:coreProperties>
</file>