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A9A" w:rsidRPr="0087202E" w:rsidRDefault="002B3A9A" w:rsidP="002B3A9A">
      <w:pPr>
        <w:widowControl w:val="0"/>
        <w:autoSpaceDE w:val="0"/>
        <w:autoSpaceDN w:val="0"/>
        <w:adjustRightInd w:val="0"/>
        <w:spacing w:after="0" w:line="200" w:lineRule="exact"/>
        <w:rPr>
          <w:rFonts w:ascii="Open Sans" w:eastAsiaTheme="minorEastAsia" w:hAnsi="Open Sans" w:cs="Open Sans"/>
          <w:i/>
          <w:iCs/>
          <w:sz w:val="20"/>
          <w:szCs w:val="20"/>
          <w:lang w:eastAsia="pl-PL"/>
        </w:rPr>
      </w:pPr>
    </w:p>
    <w:p w:rsidR="002B3A9A" w:rsidRPr="0087202E" w:rsidRDefault="002B3A9A" w:rsidP="002B3A9A">
      <w:pPr>
        <w:widowControl w:val="0"/>
        <w:autoSpaceDE w:val="0"/>
        <w:autoSpaceDN w:val="0"/>
        <w:adjustRightInd w:val="0"/>
        <w:spacing w:after="0" w:line="200" w:lineRule="exact"/>
        <w:rPr>
          <w:rFonts w:ascii="Open Sans" w:eastAsiaTheme="minorEastAsia" w:hAnsi="Open Sans" w:cs="Open Sans"/>
          <w:sz w:val="24"/>
          <w:szCs w:val="24"/>
          <w:lang w:eastAsia="pl-PL"/>
        </w:rPr>
      </w:pPr>
    </w:p>
    <w:p w:rsidR="002B3A9A" w:rsidRPr="0087202E" w:rsidRDefault="002B3A9A" w:rsidP="002B3A9A">
      <w:pPr>
        <w:widowControl w:val="0"/>
        <w:autoSpaceDE w:val="0"/>
        <w:autoSpaceDN w:val="0"/>
        <w:adjustRightInd w:val="0"/>
        <w:spacing w:after="0" w:line="239" w:lineRule="auto"/>
        <w:jc w:val="center"/>
        <w:rPr>
          <w:rFonts w:ascii="Open Sans" w:eastAsiaTheme="minorEastAsia" w:hAnsi="Open Sans" w:cs="Open Sans"/>
          <w:sz w:val="24"/>
          <w:szCs w:val="24"/>
          <w:lang w:eastAsia="pl-PL"/>
        </w:rPr>
      </w:pPr>
      <w:r w:rsidRPr="0087202E">
        <w:rPr>
          <w:rFonts w:ascii="Open Sans" w:eastAsiaTheme="minorEastAsia" w:hAnsi="Open Sans" w:cs="Open Sans"/>
          <w:b/>
          <w:bCs/>
          <w:sz w:val="44"/>
          <w:szCs w:val="44"/>
          <w:lang w:eastAsia="pl-PL"/>
        </w:rPr>
        <w:t>Specyfikacja Istotnych Warunków Zamówienia</w:t>
      </w:r>
    </w:p>
    <w:p w:rsidR="002B3A9A" w:rsidRPr="0087202E" w:rsidRDefault="002B3A9A" w:rsidP="002B3A9A">
      <w:pPr>
        <w:widowControl w:val="0"/>
        <w:autoSpaceDE w:val="0"/>
        <w:autoSpaceDN w:val="0"/>
        <w:adjustRightInd w:val="0"/>
        <w:spacing w:after="0" w:line="3" w:lineRule="exact"/>
        <w:jc w:val="center"/>
        <w:rPr>
          <w:rFonts w:ascii="Open Sans" w:eastAsiaTheme="minorEastAsia" w:hAnsi="Open Sans" w:cs="Open Sans"/>
          <w:sz w:val="24"/>
          <w:szCs w:val="24"/>
          <w:lang w:eastAsia="pl-PL"/>
        </w:rPr>
      </w:pPr>
    </w:p>
    <w:p w:rsidR="002B3A9A" w:rsidRPr="0087202E" w:rsidRDefault="002B3A9A" w:rsidP="002B3A9A">
      <w:pPr>
        <w:widowControl w:val="0"/>
        <w:autoSpaceDE w:val="0"/>
        <w:autoSpaceDN w:val="0"/>
        <w:adjustRightInd w:val="0"/>
        <w:spacing w:after="0" w:line="240" w:lineRule="auto"/>
        <w:jc w:val="center"/>
        <w:rPr>
          <w:rFonts w:ascii="Open Sans" w:eastAsiaTheme="minorEastAsia" w:hAnsi="Open Sans" w:cs="Open Sans"/>
          <w:sz w:val="24"/>
          <w:szCs w:val="24"/>
          <w:lang w:eastAsia="pl-PL"/>
        </w:rPr>
      </w:pPr>
      <w:r w:rsidRPr="0087202E">
        <w:rPr>
          <w:rFonts w:ascii="Open Sans" w:eastAsiaTheme="minorEastAsia" w:hAnsi="Open Sans" w:cs="Open Sans"/>
          <w:b/>
          <w:bCs/>
          <w:sz w:val="44"/>
          <w:szCs w:val="44"/>
          <w:lang w:eastAsia="pl-PL"/>
        </w:rPr>
        <w:t>(SIWZ)</w:t>
      </w:r>
    </w:p>
    <w:p w:rsidR="002B3A9A" w:rsidRPr="0087202E" w:rsidRDefault="002B3A9A" w:rsidP="002B3A9A">
      <w:pPr>
        <w:widowControl w:val="0"/>
        <w:autoSpaceDE w:val="0"/>
        <w:autoSpaceDN w:val="0"/>
        <w:adjustRightInd w:val="0"/>
        <w:spacing w:after="0" w:line="277" w:lineRule="exact"/>
        <w:jc w:val="center"/>
        <w:rPr>
          <w:rFonts w:ascii="Open Sans" w:eastAsiaTheme="minorEastAsia" w:hAnsi="Open Sans" w:cs="Open Sans"/>
          <w:sz w:val="24"/>
          <w:szCs w:val="24"/>
          <w:lang w:eastAsia="pl-PL"/>
        </w:rPr>
      </w:pPr>
    </w:p>
    <w:p w:rsidR="002B3A9A" w:rsidRPr="0087202E" w:rsidRDefault="002B3A9A" w:rsidP="002B3A9A">
      <w:pPr>
        <w:widowControl w:val="0"/>
        <w:overflowPunct w:val="0"/>
        <w:autoSpaceDE w:val="0"/>
        <w:autoSpaceDN w:val="0"/>
        <w:adjustRightInd w:val="0"/>
        <w:spacing w:after="0" w:line="239" w:lineRule="auto"/>
        <w:jc w:val="center"/>
        <w:rPr>
          <w:rFonts w:ascii="Open Sans" w:eastAsiaTheme="minorEastAsia" w:hAnsi="Open Sans" w:cs="Open Sans"/>
          <w:sz w:val="24"/>
          <w:szCs w:val="24"/>
          <w:lang w:eastAsia="pl-PL"/>
        </w:rPr>
      </w:pPr>
      <w:r w:rsidRPr="0087202E">
        <w:rPr>
          <w:rFonts w:ascii="Open Sans" w:eastAsiaTheme="minorEastAsia" w:hAnsi="Open Sans" w:cs="Open Sans"/>
          <w:b/>
          <w:bCs/>
          <w:sz w:val="24"/>
          <w:szCs w:val="24"/>
          <w:lang w:eastAsia="pl-PL"/>
        </w:rPr>
        <w:t>w postępowaniu o udzielenie zamów</w:t>
      </w:r>
      <w:r w:rsidR="00BD7301">
        <w:rPr>
          <w:rFonts w:ascii="Open Sans" w:eastAsiaTheme="minorEastAsia" w:hAnsi="Open Sans" w:cs="Open Sans"/>
          <w:b/>
          <w:bCs/>
          <w:sz w:val="24"/>
          <w:szCs w:val="24"/>
          <w:lang w:eastAsia="pl-PL"/>
        </w:rPr>
        <w:t>ienia publicznego prowadzonym w </w:t>
      </w:r>
      <w:r w:rsidRPr="0087202E">
        <w:rPr>
          <w:rFonts w:ascii="Open Sans" w:eastAsiaTheme="minorEastAsia" w:hAnsi="Open Sans" w:cs="Open Sans"/>
          <w:b/>
          <w:bCs/>
          <w:sz w:val="24"/>
          <w:szCs w:val="24"/>
          <w:lang w:eastAsia="pl-PL"/>
        </w:rPr>
        <w:t>trybie przetargu nieogranicz</w:t>
      </w:r>
      <w:r w:rsidR="00BD19BC" w:rsidRPr="0087202E">
        <w:rPr>
          <w:rFonts w:ascii="Open Sans" w:eastAsiaTheme="minorEastAsia" w:hAnsi="Open Sans" w:cs="Open Sans"/>
          <w:b/>
          <w:bCs/>
          <w:sz w:val="24"/>
          <w:szCs w:val="24"/>
          <w:lang w:eastAsia="pl-PL"/>
        </w:rPr>
        <w:t>onego o wartości zamówienia nie</w:t>
      </w:r>
      <w:r w:rsidRPr="0087202E">
        <w:rPr>
          <w:rFonts w:ascii="Open Sans" w:eastAsiaTheme="minorEastAsia" w:hAnsi="Open Sans" w:cs="Open Sans"/>
          <w:b/>
          <w:bCs/>
          <w:sz w:val="24"/>
          <w:szCs w:val="24"/>
          <w:lang w:eastAsia="pl-PL"/>
        </w:rPr>
        <w:t>przekraczającej, w</w:t>
      </w:r>
      <w:r w:rsidR="00BD19BC" w:rsidRPr="0087202E">
        <w:rPr>
          <w:rFonts w:ascii="Open Sans" w:eastAsiaTheme="minorEastAsia" w:hAnsi="Open Sans" w:cs="Open Sans"/>
          <w:b/>
          <w:bCs/>
          <w:sz w:val="24"/>
          <w:szCs w:val="24"/>
          <w:lang w:eastAsia="pl-PL"/>
        </w:rPr>
        <w:t>yrażonej w złotych, równowartości</w:t>
      </w:r>
      <w:r w:rsidRPr="0087202E">
        <w:rPr>
          <w:rFonts w:ascii="Open Sans" w:eastAsiaTheme="minorEastAsia" w:hAnsi="Open Sans" w:cs="Open Sans"/>
          <w:b/>
          <w:bCs/>
          <w:sz w:val="24"/>
          <w:szCs w:val="24"/>
          <w:lang w:eastAsia="pl-PL"/>
        </w:rPr>
        <w:t xml:space="preserve"> kwoty 5.225.000 euro.</w:t>
      </w:r>
    </w:p>
    <w:p w:rsidR="002B3A9A" w:rsidRPr="0087202E" w:rsidRDefault="002B3A9A" w:rsidP="002B3A9A">
      <w:pPr>
        <w:widowControl w:val="0"/>
        <w:autoSpaceDE w:val="0"/>
        <w:autoSpaceDN w:val="0"/>
        <w:adjustRightInd w:val="0"/>
        <w:spacing w:after="0" w:line="200" w:lineRule="exact"/>
        <w:jc w:val="center"/>
        <w:rPr>
          <w:rFonts w:ascii="Open Sans" w:eastAsiaTheme="minorEastAsia" w:hAnsi="Open Sans" w:cs="Open Sans"/>
          <w:sz w:val="24"/>
          <w:szCs w:val="24"/>
          <w:lang w:eastAsia="pl-PL"/>
        </w:rPr>
      </w:pPr>
    </w:p>
    <w:p w:rsidR="002B3A9A" w:rsidRPr="0087202E" w:rsidRDefault="002B3A9A" w:rsidP="002B3A9A">
      <w:pPr>
        <w:widowControl w:val="0"/>
        <w:autoSpaceDE w:val="0"/>
        <w:autoSpaceDN w:val="0"/>
        <w:adjustRightInd w:val="0"/>
        <w:spacing w:after="0" w:line="200" w:lineRule="exact"/>
        <w:jc w:val="center"/>
        <w:rPr>
          <w:rFonts w:ascii="Open Sans" w:eastAsiaTheme="minorEastAsia" w:hAnsi="Open Sans" w:cs="Open Sans"/>
          <w:sz w:val="24"/>
          <w:szCs w:val="24"/>
          <w:lang w:eastAsia="pl-PL"/>
        </w:rPr>
      </w:pPr>
    </w:p>
    <w:p w:rsidR="002B3A9A" w:rsidRPr="0087202E" w:rsidRDefault="002B3A9A" w:rsidP="002B3A9A">
      <w:pPr>
        <w:widowControl w:val="0"/>
        <w:autoSpaceDE w:val="0"/>
        <w:autoSpaceDN w:val="0"/>
        <w:adjustRightInd w:val="0"/>
        <w:spacing w:after="0" w:line="200" w:lineRule="exact"/>
        <w:jc w:val="center"/>
        <w:rPr>
          <w:rFonts w:ascii="Open Sans" w:eastAsiaTheme="minorEastAsia" w:hAnsi="Open Sans" w:cs="Open Sans"/>
          <w:sz w:val="24"/>
          <w:szCs w:val="24"/>
          <w:lang w:eastAsia="pl-PL"/>
        </w:rPr>
      </w:pPr>
    </w:p>
    <w:p w:rsidR="002B3A9A" w:rsidRPr="0087202E" w:rsidRDefault="002B3A9A" w:rsidP="002B3A9A">
      <w:pPr>
        <w:widowControl w:val="0"/>
        <w:autoSpaceDE w:val="0"/>
        <w:autoSpaceDN w:val="0"/>
        <w:adjustRightInd w:val="0"/>
        <w:spacing w:after="0" w:line="200" w:lineRule="exact"/>
        <w:rPr>
          <w:rFonts w:ascii="Open Sans" w:eastAsiaTheme="minorEastAsia" w:hAnsi="Open Sans" w:cs="Open Sans"/>
          <w:sz w:val="24"/>
          <w:szCs w:val="24"/>
          <w:lang w:eastAsia="pl-PL"/>
        </w:rPr>
      </w:pPr>
    </w:p>
    <w:p w:rsidR="002B3A9A" w:rsidRPr="0087202E" w:rsidRDefault="002B3A9A" w:rsidP="002B3A9A">
      <w:pPr>
        <w:widowControl w:val="0"/>
        <w:autoSpaceDE w:val="0"/>
        <w:autoSpaceDN w:val="0"/>
        <w:adjustRightInd w:val="0"/>
        <w:spacing w:after="0" w:line="200" w:lineRule="exact"/>
        <w:rPr>
          <w:rFonts w:ascii="Open Sans" w:eastAsiaTheme="minorEastAsia" w:hAnsi="Open Sans" w:cs="Open Sans"/>
          <w:sz w:val="24"/>
          <w:szCs w:val="24"/>
          <w:lang w:eastAsia="pl-PL"/>
        </w:rPr>
      </w:pPr>
    </w:p>
    <w:p w:rsidR="002B3A9A" w:rsidRPr="0087202E" w:rsidRDefault="002B3A9A" w:rsidP="002B3A9A">
      <w:pPr>
        <w:widowControl w:val="0"/>
        <w:autoSpaceDE w:val="0"/>
        <w:autoSpaceDN w:val="0"/>
        <w:adjustRightInd w:val="0"/>
        <w:spacing w:after="0" w:line="200" w:lineRule="exact"/>
        <w:rPr>
          <w:rFonts w:ascii="Open Sans" w:eastAsiaTheme="minorEastAsia" w:hAnsi="Open Sans" w:cs="Open Sans"/>
          <w:sz w:val="24"/>
          <w:szCs w:val="24"/>
          <w:lang w:eastAsia="pl-PL"/>
        </w:rPr>
      </w:pPr>
    </w:p>
    <w:p w:rsidR="002B3A9A" w:rsidRPr="0087202E" w:rsidRDefault="002B3A9A" w:rsidP="002B3A9A">
      <w:pPr>
        <w:widowControl w:val="0"/>
        <w:autoSpaceDE w:val="0"/>
        <w:autoSpaceDN w:val="0"/>
        <w:adjustRightInd w:val="0"/>
        <w:spacing w:after="0" w:line="200" w:lineRule="exact"/>
        <w:rPr>
          <w:rFonts w:ascii="Open Sans" w:eastAsiaTheme="minorEastAsia" w:hAnsi="Open Sans" w:cs="Open Sans"/>
          <w:sz w:val="24"/>
          <w:szCs w:val="24"/>
          <w:lang w:eastAsia="pl-PL"/>
        </w:rPr>
      </w:pPr>
    </w:p>
    <w:p w:rsidR="002B3A9A" w:rsidRPr="0087202E" w:rsidRDefault="002B3A9A" w:rsidP="002B3A9A">
      <w:pPr>
        <w:widowControl w:val="0"/>
        <w:autoSpaceDE w:val="0"/>
        <w:autoSpaceDN w:val="0"/>
        <w:adjustRightInd w:val="0"/>
        <w:spacing w:after="0" w:line="200" w:lineRule="exact"/>
        <w:rPr>
          <w:rFonts w:ascii="Open Sans" w:eastAsiaTheme="minorEastAsia" w:hAnsi="Open Sans" w:cs="Open Sans"/>
          <w:sz w:val="24"/>
          <w:szCs w:val="24"/>
          <w:lang w:eastAsia="pl-PL"/>
        </w:rPr>
      </w:pPr>
    </w:p>
    <w:p w:rsidR="002B3A9A" w:rsidRPr="0087202E" w:rsidRDefault="002B3A9A" w:rsidP="002B3A9A">
      <w:pPr>
        <w:widowControl w:val="0"/>
        <w:autoSpaceDE w:val="0"/>
        <w:autoSpaceDN w:val="0"/>
        <w:adjustRightInd w:val="0"/>
        <w:spacing w:after="0" w:line="200" w:lineRule="exact"/>
        <w:rPr>
          <w:rFonts w:ascii="Open Sans" w:eastAsiaTheme="minorEastAsia" w:hAnsi="Open Sans" w:cs="Open Sans"/>
          <w:sz w:val="24"/>
          <w:szCs w:val="24"/>
          <w:lang w:eastAsia="pl-PL"/>
        </w:rPr>
      </w:pPr>
    </w:p>
    <w:p w:rsidR="002B3A9A" w:rsidRPr="0087202E" w:rsidRDefault="002B3A9A" w:rsidP="002B3A9A">
      <w:pPr>
        <w:widowControl w:val="0"/>
        <w:autoSpaceDE w:val="0"/>
        <w:autoSpaceDN w:val="0"/>
        <w:adjustRightInd w:val="0"/>
        <w:spacing w:after="0" w:line="200" w:lineRule="exact"/>
        <w:rPr>
          <w:rFonts w:ascii="Open Sans" w:eastAsiaTheme="minorEastAsia" w:hAnsi="Open Sans" w:cs="Open Sans"/>
          <w:sz w:val="24"/>
          <w:szCs w:val="24"/>
          <w:lang w:eastAsia="pl-PL"/>
        </w:rPr>
      </w:pPr>
    </w:p>
    <w:p w:rsidR="002B3A9A" w:rsidRPr="0087202E" w:rsidRDefault="002B3A9A" w:rsidP="002B3A9A">
      <w:pPr>
        <w:widowControl w:val="0"/>
        <w:autoSpaceDE w:val="0"/>
        <w:autoSpaceDN w:val="0"/>
        <w:adjustRightInd w:val="0"/>
        <w:spacing w:after="0" w:line="351" w:lineRule="exact"/>
        <w:rPr>
          <w:rFonts w:ascii="Open Sans" w:eastAsiaTheme="minorEastAsia" w:hAnsi="Open Sans" w:cs="Open Sans"/>
          <w:sz w:val="24"/>
          <w:szCs w:val="24"/>
          <w:lang w:eastAsia="pl-PL"/>
        </w:rPr>
      </w:pPr>
    </w:p>
    <w:p w:rsidR="002B3A9A" w:rsidRPr="000613BD" w:rsidRDefault="002B3A9A" w:rsidP="002B3A9A">
      <w:pPr>
        <w:widowControl w:val="0"/>
        <w:autoSpaceDE w:val="0"/>
        <w:autoSpaceDN w:val="0"/>
        <w:adjustRightInd w:val="0"/>
        <w:spacing w:after="0" w:line="240" w:lineRule="auto"/>
        <w:jc w:val="center"/>
        <w:rPr>
          <w:rFonts w:ascii="Open Sans" w:eastAsiaTheme="minorEastAsia" w:hAnsi="Open Sans" w:cs="Open Sans"/>
          <w:sz w:val="24"/>
          <w:szCs w:val="24"/>
          <w:lang w:eastAsia="pl-PL"/>
        </w:rPr>
      </w:pPr>
      <w:r w:rsidRPr="000613BD">
        <w:rPr>
          <w:rFonts w:ascii="Open Sans" w:eastAsiaTheme="minorEastAsia" w:hAnsi="Open Sans" w:cs="Open Sans"/>
          <w:b/>
          <w:bCs/>
          <w:sz w:val="32"/>
          <w:szCs w:val="32"/>
          <w:lang w:eastAsia="pl-PL"/>
        </w:rPr>
        <w:t>Przedmiot zamówienia:</w:t>
      </w:r>
    </w:p>
    <w:p w:rsidR="002B3A9A" w:rsidRPr="000613BD" w:rsidRDefault="002B3A9A" w:rsidP="002B3A9A">
      <w:pPr>
        <w:widowControl w:val="0"/>
        <w:autoSpaceDE w:val="0"/>
        <w:autoSpaceDN w:val="0"/>
        <w:adjustRightInd w:val="0"/>
        <w:spacing w:after="0" w:line="200" w:lineRule="exact"/>
        <w:jc w:val="center"/>
        <w:rPr>
          <w:rFonts w:ascii="Open Sans" w:eastAsiaTheme="minorEastAsia" w:hAnsi="Open Sans" w:cs="Open Sans"/>
          <w:sz w:val="24"/>
          <w:szCs w:val="24"/>
          <w:lang w:eastAsia="pl-PL"/>
        </w:rPr>
      </w:pPr>
    </w:p>
    <w:p w:rsidR="002B3A9A" w:rsidRPr="000613BD" w:rsidRDefault="002979C2" w:rsidP="000613BD">
      <w:pPr>
        <w:widowControl w:val="0"/>
        <w:autoSpaceDE w:val="0"/>
        <w:autoSpaceDN w:val="0"/>
        <w:adjustRightInd w:val="0"/>
        <w:spacing w:after="0" w:line="240" w:lineRule="auto"/>
        <w:jc w:val="center"/>
        <w:rPr>
          <w:rFonts w:ascii="Open Sans" w:hAnsi="Open Sans" w:cs="Open Sans"/>
          <w:b/>
          <w:bCs/>
          <w:sz w:val="24"/>
          <w:szCs w:val="24"/>
          <w:lang w:eastAsia="pl-PL"/>
        </w:rPr>
      </w:pPr>
      <w:bookmarkStart w:id="0" w:name="_Hlk8975001"/>
      <w:r>
        <w:rPr>
          <w:rFonts w:ascii="Open Sans" w:hAnsi="Open Sans" w:cs="Open Sans"/>
          <w:b/>
          <w:bCs/>
          <w:sz w:val="24"/>
          <w:szCs w:val="24"/>
          <w:lang w:eastAsia="pl-PL"/>
        </w:rPr>
        <w:t>„</w:t>
      </w:r>
      <w:r w:rsidR="00584A7D" w:rsidRPr="00584A7D">
        <w:rPr>
          <w:rFonts w:ascii="Open Sans" w:hAnsi="Open Sans" w:cs="Open Sans"/>
          <w:b/>
          <w:bCs/>
          <w:sz w:val="24"/>
          <w:szCs w:val="24"/>
          <w:lang w:eastAsia="pl-PL"/>
        </w:rPr>
        <w:t>Budowa najpiękniejszego placu zabaw na Mokotowie</w:t>
      </w:r>
      <w:r w:rsidR="0087202E" w:rsidRPr="000613BD">
        <w:rPr>
          <w:rFonts w:ascii="Open Sans" w:hAnsi="Open Sans" w:cs="Open Sans"/>
          <w:b/>
          <w:bCs/>
          <w:sz w:val="24"/>
          <w:szCs w:val="24"/>
          <w:lang w:eastAsia="pl-PL"/>
        </w:rPr>
        <w:t xml:space="preserve">” </w:t>
      </w:r>
    </w:p>
    <w:p w:rsidR="002B3A9A" w:rsidRPr="0087202E" w:rsidRDefault="002B3A9A" w:rsidP="002B3A9A">
      <w:pPr>
        <w:widowControl w:val="0"/>
        <w:autoSpaceDE w:val="0"/>
        <w:autoSpaceDN w:val="0"/>
        <w:adjustRightInd w:val="0"/>
        <w:spacing w:after="0" w:line="200" w:lineRule="exact"/>
        <w:rPr>
          <w:rFonts w:ascii="Open Sans" w:eastAsiaTheme="minorEastAsia" w:hAnsi="Open Sans" w:cs="Open Sans"/>
          <w:sz w:val="24"/>
          <w:szCs w:val="24"/>
          <w:lang w:eastAsia="pl-PL"/>
        </w:rPr>
      </w:pPr>
    </w:p>
    <w:p w:rsidR="002B3A9A" w:rsidRPr="0087202E" w:rsidRDefault="002B3A9A" w:rsidP="002B3A9A">
      <w:pPr>
        <w:widowControl w:val="0"/>
        <w:autoSpaceDE w:val="0"/>
        <w:autoSpaceDN w:val="0"/>
        <w:adjustRightInd w:val="0"/>
        <w:spacing w:after="0" w:line="200" w:lineRule="exact"/>
        <w:rPr>
          <w:rFonts w:ascii="Open Sans" w:eastAsiaTheme="minorEastAsia" w:hAnsi="Open Sans" w:cs="Open Sans"/>
          <w:sz w:val="24"/>
          <w:szCs w:val="24"/>
          <w:lang w:eastAsia="pl-PL"/>
        </w:rPr>
      </w:pPr>
    </w:p>
    <w:p w:rsidR="002B3A9A" w:rsidRPr="0087202E" w:rsidRDefault="002B3A9A" w:rsidP="002B3A9A">
      <w:pPr>
        <w:widowControl w:val="0"/>
        <w:autoSpaceDE w:val="0"/>
        <w:autoSpaceDN w:val="0"/>
        <w:adjustRightInd w:val="0"/>
        <w:spacing w:after="0" w:line="262" w:lineRule="exact"/>
        <w:rPr>
          <w:rFonts w:ascii="Open Sans" w:eastAsiaTheme="minorEastAsia" w:hAnsi="Open Sans" w:cs="Open Sans"/>
          <w:sz w:val="24"/>
          <w:szCs w:val="24"/>
          <w:lang w:eastAsia="pl-PL"/>
        </w:rPr>
      </w:pPr>
    </w:p>
    <w:p w:rsidR="000613BD" w:rsidRDefault="000613BD" w:rsidP="002B3A9A">
      <w:pPr>
        <w:widowControl w:val="0"/>
        <w:autoSpaceDE w:val="0"/>
        <w:autoSpaceDN w:val="0"/>
        <w:adjustRightInd w:val="0"/>
        <w:spacing w:after="0" w:line="240" w:lineRule="auto"/>
        <w:jc w:val="center"/>
        <w:rPr>
          <w:rFonts w:ascii="Open Sans" w:eastAsiaTheme="minorEastAsia" w:hAnsi="Open Sans" w:cs="Open Sans"/>
          <w:b/>
          <w:bCs/>
          <w:sz w:val="32"/>
          <w:szCs w:val="32"/>
          <w:lang w:eastAsia="pl-PL"/>
        </w:rPr>
      </w:pPr>
    </w:p>
    <w:p w:rsidR="002979C2" w:rsidRDefault="002979C2" w:rsidP="002B3A9A">
      <w:pPr>
        <w:widowControl w:val="0"/>
        <w:autoSpaceDE w:val="0"/>
        <w:autoSpaceDN w:val="0"/>
        <w:adjustRightInd w:val="0"/>
        <w:spacing w:after="0" w:line="240" w:lineRule="auto"/>
        <w:jc w:val="center"/>
        <w:rPr>
          <w:rFonts w:ascii="Open Sans" w:eastAsiaTheme="minorEastAsia" w:hAnsi="Open Sans" w:cs="Open Sans"/>
          <w:b/>
          <w:bCs/>
          <w:sz w:val="32"/>
          <w:szCs w:val="32"/>
          <w:lang w:eastAsia="pl-PL"/>
        </w:rPr>
      </w:pPr>
    </w:p>
    <w:p w:rsidR="002979C2" w:rsidRDefault="002979C2" w:rsidP="002B3A9A">
      <w:pPr>
        <w:widowControl w:val="0"/>
        <w:autoSpaceDE w:val="0"/>
        <w:autoSpaceDN w:val="0"/>
        <w:adjustRightInd w:val="0"/>
        <w:spacing w:after="0" w:line="240" w:lineRule="auto"/>
        <w:jc w:val="center"/>
        <w:rPr>
          <w:rFonts w:ascii="Open Sans" w:eastAsiaTheme="minorEastAsia" w:hAnsi="Open Sans" w:cs="Open Sans"/>
          <w:b/>
          <w:bCs/>
          <w:sz w:val="32"/>
          <w:szCs w:val="32"/>
          <w:lang w:eastAsia="pl-PL"/>
        </w:rPr>
      </w:pPr>
    </w:p>
    <w:p w:rsidR="002B3A9A" w:rsidRPr="0087202E" w:rsidRDefault="002B3A9A" w:rsidP="002B3A9A">
      <w:pPr>
        <w:widowControl w:val="0"/>
        <w:autoSpaceDE w:val="0"/>
        <w:autoSpaceDN w:val="0"/>
        <w:adjustRightInd w:val="0"/>
        <w:spacing w:after="0" w:line="240" w:lineRule="auto"/>
        <w:jc w:val="center"/>
        <w:rPr>
          <w:rFonts w:ascii="Open Sans" w:eastAsiaTheme="minorEastAsia" w:hAnsi="Open Sans" w:cs="Open Sans"/>
          <w:sz w:val="24"/>
          <w:szCs w:val="24"/>
          <w:lang w:eastAsia="pl-PL"/>
        </w:rPr>
      </w:pPr>
      <w:r w:rsidRPr="0087202E">
        <w:rPr>
          <w:rFonts w:ascii="Open Sans" w:eastAsiaTheme="minorEastAsia" w:hAnsi="Open Sans" w:cs="Open Sans"/>
          <w:b/>
          <w:bCs/>
          <w:sz w:val="32"/>
          <w:szCs w:val="32"/>
          <w:lang w:eastAsia="pl-PL"/>
        </w:rPr>
        <w:t>Nr sprawy:</w:t>
      </w:r>
    </w:p>
    <w:p w:rsidR="002B3A9A" w:rsidRPr="0087202E" w:rsidRDefault="002B3A9A" w:rsidP="002B3A9A">
      <w:pPr>
        <w:widowControl w:val="0"/>
        <w:autoSpaceDE w:val="0"/>
        <w:autoSpaceDN w:val="0"/>
        <w:adjustRightInd w:val="0"/>
        <w:spacing w:after="0" w:line="184" w:lineRule="exact"/>
        <w:jc w:val="center"/>
        <w:rPr>
          <w:rFonts w:ascii="Open Sans" w:eastAsiaTheme="minorEastAsia" w:hAnsi="Open Sans" w:cs="Open Sans"/>
          <w:sz w:val="24"/>
          <w:szCs w:val="24"/>
          <w:lang w:eastAsia="pl-PL"/>
        </w:rPr>
      </w:pPr>
    </w:p>
    <w:p w:rsidR="002B3A9A" w:rsidRPr="0087202E" w:rsidRDefault="00B663B3" w:rsidP="002B3A9A">
      <w:pPr>
        <w:widowControl w:val="0"/>
        <w:autoSpaceDE w:val="0"/>
        <w:autoSpaceDN w:val="0"/>
        <w:adjustRightInd w:val="0"/>
        <w:spacing w:after="0" w:line="240" w:lineRule="auto"/>
        <w:jc w:val="center"/>
        <w:rPr>
          <w:rFonts w:ascii="Open Sans" w:eastAsiaTheme="minorEastAsia" w:hAnsi="Open Sans" w:cs="Open Sans"/>
          <w:sz w:val="24"/>
          <w:szCs w:val="24"/>
          <w:lang w:eastAsia="pl-PL"/>
        </w:rPr>
      </w:pPr>
      <w:r>
        <w:rPr>
          <w:rFonts w:ascii="Open Sans" w:eastAsiaTheme="minorEastAsia" w:hAnsi="Open Sans" w:cs="Open Sans"/>
          <w:b/>
          <w:bCs/>
          <w:sz w:val="32"/>
          <w:szCs w:val="32"/>
          <w:lang w:eastAsia="pl-PL"/>
        </w:rPr>
        <w:t>97</w:t>
      </w:r>
      <w:r w:rsidR="00CD401D">
        <w:rPr>
          <w:rFonts w:ascii="Open Sans" w:eastAsiaTheme="minorEastAsia" w:hAnsi="Open Sans" w:cs="Open Sans"/>
          <w:b/>
          <w:bCs/>
          <w:sz w:val="32"/>
          <w:szCs w:val="32"/>
          <w:lang w:eastAsia="pl-PL"/>
        </w:rPr>
        <w:t>/PN/201</w:t>
      </w:r>
      <w:r w:rsidR="00584A7D">
        <w:rPr>
          <w:rFonts w:ascii="Open Sans" w:eastAsiaTheme="minorEastAsia" w:hAnsi="Open Sans" w:cs="Open Sans"/>
          <w:b/>
          <w:bCs/>
          <w:sz w:val="32"/>
          <w:szCs w:val="32"/>
          <w:lang w:eastAsia="pl-PL"/>
        </w:rPr>
        <w:t>9</w:t>
      </w:r>
    </w:p>
    <w:bookmarkEnd w:id="0"/>
    <w:p w:rsidR="002B3A9A" w:rsidRPr="0087202E" w:rsidRDefault="002B3A9A" w:rsidP="002B3A9A">
      <w:pPr>
        <w:widowControl w:val="0"/>
        <w:autoSpaceDE w:val="0"/>
        <w:autoSpaceDN w:val="0"/>
        <w:adjustRightInd w:val="0"/>
        <w:spacing w:after="0" w:line="200" w:lineRule="exact"/>
        <w:rPr>
          <w:rFonts w:ascii="Open Sans" w:eastAsiaTheme="minorEastAsia" w:hAnsi="Open Sans" w:cs="Open Sans"/>
          <w:sz w:val="24"/>
          <w:szCs w:val="24"/>
          <w:lang w:eastAsia="pl-PL"/>
        </w:rPr>
      </w:pPr>
    </w:p>
    <w:p w:rsidR="002B3A9A" w:rsidRPr="0087202E" w:rsidRDefault="002B3A9A" w:rsidP="002B3A9A">
      <w:pPr>
        <w:widowControl w:val="0"/>
        <w:autoSpaceDE w:val="0"/>
        <w:autoSpaceDN w:val="0"/>
        <w:adjustRightInd w:val="0"/>
        <w:spacing w:after="0" w:line="200" w:lineRule="exact"/>
        <w:rPr>
          <w:rFonts w:ascii="Open Sans" w:eastAsiaTheme="minorEastAsia" w:hAnsi="Open Sans" w:cs="Open Sans"/>
          <w:sz w:val="24"/>
          <w:szCs w:val="24"/>
          <w:lang w:eastAsia="pl-PL"/>
        </w:rPr>
      </w:pPr>
    </w:p>
    <w:p w:rsidR="00365416" w:rsidRDefault="00365416" w:rsidP="00903201">
      <w:pPr>
        <w:widowControl w:val="0"/>
        <w:autoSpaceDE w:val="0"/>
        <w:autoSpaceDN w:val="0"/>
        <w:adjustRightInd w:val="0"/>
        <w:spacing w:after="0" w:line="200" w:lineRule="exact"/>
        <w:jc w:val="center"/>
        <w:rPr>
          <w:rFonts w:ascii="Open Sans" w:eastAsiaTheme="minorEastAsia" w:hAnsi="Open Sans" w:cs="Open Sans"/>
          <w:sz w:val="24"/>
          <w:szCs w:val="24"/>
          <w:lang w:eastAsia="pl-PL"/>
        </w:rPr>
      </w:pPr>
    </w:p>
    <w:p w:rsidR="000613BD" w:rsidRDefault="000613BD" w:rsidP="00903201">
      <w:pPr>
        <w:widowControl w:val="0"/>
        <w:autoSpaceDE w:val="0"/>
        <w:autoSpaceDN w:val="0"/>
        <w:adjustRightInd w:val="0"/>
        <w:spacing w:after="0" w:line="200" w:lineRule="exact"/>
        <w:jc w:val="center"/>
        <w:rPr>
          <w:rFonts w:ascii="Open Sans" w:eastAsiaTheme="minorEastAsia" w:hAnsi="Open Sans" w:cs="Open Sans"/>
          <w:sz w:val="24"/>
          <w:szCs w:val="24"/>
          <w:lang w:eastAsia="pl-PL"/>
        </w:rPr>
      </w:pPr>
    </w:p>
    <w:p w:rsidR="000613BD" w:rsidRDefault="000613BD" w:rsidP="00903201">
      <w:pPr>
        <w:widowControl w:val="0"/>
        <w:autoSpaceDE w:val="0"/>
        <w:autoSpaceDN w:val="0"/>
        <w:adjustRightInd w:val="0"/>
        <w:spacing w:after="0" w:line="200" w:lineRule="exact"/>
        <w:jc w:val="center"/>
        <w:rPr>
          <w:rFonts w:ascii="Open Sans" w:eastAsiaTheme="minorEastAsia" w:hAnsi="Open Sans" w:cs="Open Sans"/>
          <w:sz w:val="24"/>
          <w:szCs w:val="24"/>
          <w:lang w:eastAsia="pl-PL"/>
        </w:rPr>
      </w:pPr>
    </w:p>
    <w:p w:rsidR="00365416" w:rsidRDefault="00365416" w:rsidP="00903201">
      <w:pPr>
        <w:widowControl w:val="0"/>
        <w:autoSpaceDE w:val="0"/>
        <w:autoSpaceDN w:val="0"/>
        <w:adjustRightInd w:val="0"/>
        <w:spacing w:after="0" w:line="200" w:lineRule="exact"/>
        <w:jc w:val="center"/>
        <w:rPr>
          <w:rFonts w:ascii="Open Sans" w:eastAsiaTheme="minorEastAsia" w:hAnsi="Open Sans" w:cs="Open Sans"/>
          <w:sz w:val="24"/>
          <w:szCs w:val="24"/>
          <w:lang w:eastAsia="pl-PL"/>
        </w:rPr>
      </w:pPr>
    </w:p>
    <w:p w:rsidR="00365416" w:rsidRDefault="00365416" w:rsidP="00903201">
      <w:pPr>
        <w:widowControl w:val="0"/>
        <w:autoSpaceDE w:val="0"/>
        <w:autoSpaceDN w:val="0"/>
        <w:adjustRightInd w:val="0"/>
        <w:spacing w:after="0" w:line="200" w:lineRule="exact"/>
        <w:jc w:val="center"/>
        <w:rPr>
          <w:rFonts w:ascii="Open Sans" w:eastAsiaTheme="minorEastAsia" w:hAnsi="Open Sans" w:cs="Open Sans"/>
          <w:sz w:val="24"/>
          <w:szCs w:val="24"/>
          <w:lang w:eastAsia="pl-PL"/>
        </w:rPr>
      </w:pPr>
    </w:p>
    <w:p w:rsidR="00365416" w:rsidRDefault="00365416" w:rsidP="00903201">
      <w:pPr>
        <w:widowControl w:val="0"/>
        <w:autoSpaceDE w:val="0"/>
        <w:autoSpaceDN w:val="0"/>
        <w:adjustRightInd w:val="0"/>
        <w:spacing w:after="0" w:line="200" w:lineRule="exact"/>
        <w:jc w:val="center"/>
        <w:rPr>
          <w:rFonts w:ascii="Open Sans" w:eastAsiaTheme="minorEastAsia" w:hAnsi="Open Sans" w:cs="Open Sans"/>
          <w:sz w:val="24"/>
          <w:szCs w:val="24"/>
          <w:lang w:eastAsia="pl-PL"/>
        </w:rPr>
      </w:pPr>
    </w:p>
    <w:p w:rsidR="00365416" w:rsidRDefault="00365416" w:rsidP="00903201">
      <w:pPr>
        <w:widowControl w:val="0"/>
        <w:autoSpaceDE w:val="0"/>
        <w:autoSpaceDN w:val="0"/>
        <w:adjustRightInd w:val="0"/>
        <w:spacing w:after="0" w:line="200" w:lineRule="exact"/>
        <w:jc w:val="center"/>
        <w:rPr>
          <w:rFonts w:ascii="Open Sans" w:eastAsiaTheme="minorEastAsia" w:hAnsi="Open Sans" w:cs="Open Sans"/>
          <w:sz w:val="24"/>
          <w:szCs w:val="24"/>
          <w:lang w:eastAsia="pl-PL"/>
        </w:rPr>
      </w:pPr>
    </w:p>
    <w:p w:rsidR="00365416" w:rsidRDefault="00365416" w:rsidP="00903201">
      <w:pPr>
        <w:widowControl w:val="0"/>
        <w:autoSpaceDE w:val="0"/>
        <w:autoSpaceDN w:val="0"/>
        <w:adjustRightInd w:val="0"/>
        <w:spacing w:after="0" w:line="200" w:lineRule="exact"/>
        <w:jc w:val="center"/>
        <w:rPr>
          <w:rFonts w:ascii="Open Sans" w:eastAsiaTheme="minorEastAsia" w:hAnsi="Open Sans" w:cs="Open Sans"/>
          <w:sz w:val="24"/>
          <w:szCs w:val="24"/>
          <w:lang w:eastAsia="pl-PL"/>
        </w:rPr>
      </w:pPr>
    </w:p>
    <w:p w:rsidR="00365416" w:rsidRPr="0087202E" w:rsidRDefault="00365416" w:rsidP="00903201">
      <w:pPr>
        <w:widowControl w:val="0"/>
        <w:autoSpaceDE w:val="0"/>
        <w:autoSpaceDN w:val="0"/>
        <w:adjustRightInd w:val="0"/>
        <w:spacing w:after="0" w:line="200" w:lineRule="exact"/>
        <w:jc w:val="center"/>
        <w:rPr>
          <w:rFonts w:ascii="Open Sans" w:eastAsiaTheme="minorEastAsia" w:hAnsi="Open Sans" w:cs="Open Sans"/>
          <w:sz w:val="24"/>
          <w:szCs w:val="24"/>
          <w:lang w:eastAsia="pl-PL"/>
        </w:rPr>
      </w:pPr>
    </w:p>
    <w:p w:rsidR="002B3A9A" w:rsidRPr="0087202E" w:rsidRDefault="002B3A9A" w:rsidP="00903201">
      <w:pPr>
        <w:widowControl w:val="0"/>
        <w:autoSpaceDE w:val="0"/>
        <w:autoSpaceDN w:val="0"/>
        <w:adjustRightInd w:val="0"/>
        <w:spacing w:after="0" w:line="200" w:lineRule="exact"/>
        <w:jc w:val="center"/>
        <w:rPr>
          <w:rFonts w:ascii="Open Sans" w:eastAsiaTheme="minorEastAsia" w:hAnsi="Open Sans" w:cs="Open Sans"/>
          <w:sz w:val="24"/>
          <w:szCs w:val="24"/>
          <w:lang w:eastAsia="pl-PL"/>
        </w:rPr>
      </w:pPr>
    </w:p>
    <w:p w:rsidR="002B3A9A" w:rsidRDefault="002B3A9A" w:rsidP="00903201">
      <w:pPr>
        <w:widowControl w:val="0"/>
        <w:autoSpaceDE w:val="0"/>
        <w:autoSpaceDN w:val="0"/>
        <w:adjustRightInd w:val="0"/>
        <w:spacing w:after="0" w:line="239" w:lineRule="auto"/>
        <w:jc w:val="center"/>
        <w:rPr>
          <w:rFonts w:ascii="Open Sans" w:eastAsiaTheme="minorEastAsia" w:hAnsi="Open Sans" w:cs="Open Sans"/>
          <w:b/>
          <w:bCs/>
          <w:sz w:val="28"/>
          <w:szCs w:val="28"/>
          <w:lang w:eastAsia="pl-PL"/>
        </w:rPr>
      </w:pPr>
      <w:r w:rsidRPr="0087202E">
        <w:rPr>
          <w:rFonts w:ascii="Open Sans" w:eastAsiaTheme="minorEastAsia" w:hAnsi="Open Sans" w:cs="Open Sans"/>
          <w:b/>
          <w:bCs/>
          <w:sz w:val="28"/>
          <w:szCs w:val="28"/>
          <w:lang w:eastAsia="pl-PL"/>
        </w:rPr>
        <w:t xml:space="preserve">Warszawa, </w:t>
      </w:r>
      <w:r w:rsidR="00B663B3">
        <w:rPr>
          <w:rFonts w:ascii="Open Sans" w:eastAsiaTheme="minorEastAsia" w:hAnsi="Open Sans" w:cs="Open Sans"/>
          <w:b/>
          <w:bCs/>
          <w:sz w:val="28"/>
          <w:szCs w:val="28"/>
          <w:lang w:eastAsia="pl-PL"/>
        </w:rPr>
        <w:t>lipiec</w:t>
      </w:r>
      <w:r w:rsidR="00903201" w:rsidRPr="0087202E">
        <w:rPr>
          <w:rFonts w:ascii="Open Sans" w:eastAsiaTheme="minorEastAsia" w:hAnsi="Open Sans" w:cs="Open Sans"/>
          <w:b/>
          <w:bCs/>
          <w:sz w:val="28"/>
          <w:szCs w:val="28"/>
          <w:lang w:eastAsia="pl-PL"/>
        </w:rPr>
        <w:t xml:space="preserve"> 201</w:t>
      </w:r>
      <w:r w:rsidR="00D842C8">
        <w:rPr>
          <w:rFonts w:ascii="Open Sans" w:eastAsiaTheme="minorEastAsia" w:hAnsi="Open Sans" w:cs="Open Sans"/>
          <w:b/>
          <w:bCs/>
          <w:sz w:val="28"/>
          <w:szCs w:val="28"/>
          <w:lang w:eastAsia="pl-PL"/>
        </w:rPr>
        <w:t>9</w:t>
      </w:r>
      <w:r w:rsidR="00903201" w:rsidRPr="0087202E">
        <w:rPr>
          <w:rFonts w:ascii="Open Sans" w:eastAsiaTheme="minorEastAsia" w:hAnsi="Open Sans" w:cs="Open Sans"/>
          <w:b/>
          <w:bCs/>
          <w:sz w:val="28"/>
          <w:szCs w:val="28"/>
          <w:lang w:eastAsia="pl-PL"/>
        </w:rPr>
        <w:t xml:space="preserve"> r</w:t>
      </w:r>
      <w:r w:rsidR="002E5D03" w:rsidRPr="0087202E">
        <w:rPr>
          <w:rFonts w:ascii="Open Sans" w:eastAsiaTheme="minorEastAsia" w:hAnsi="Open Sans" w:cs="Open Sans"/>
          <w:b/>
          <w:bCs/>
          <w:sz w:val="28"/>
          <w:szCs w:val="28"/>
          <w:lang w:eastAsia="pl-PL"/>
        </w:rPr>
        <w:t>.</w:t>
      </w:r>
    </w:p>
    <w:p w:rsidR="00CD401D" w:rsidRDefault="00CD401D" w:rsidP="00903201">
      <w:pPr>
        <w:widowControl w:val="0"/>
        <w:autoSpaceDE w:val="0"/>
        <w:autoSpaceDN w:val="0"/>
        <w:adjustRightInd w:val="0"/>
        <w:spacing w:after="0" w:line="239" w:lineRule="auto"/>
        <w:jc w:val="center"/>
        <w:rPr>
          <w:rFonts w:ascii="Open Sans" w:eastAsiaTheme="minorEastAsia" w:hAnsi="Open Sans" w:cs="Open Sans"/>
          <w:b/>
          <w:bCs/>
          <w:sz w:val="28"/>
          <w:szCs w:val="28"/>
          <w:lang w:eastAsia="pl-PL"/>
        </w:rPr>
      </w:pPr>
    </w:p>
    <w:p w:rsidR="00027E9C" w:rsidRDefault="00027E9C" w:rsidP="00903201">
      <w:pPr>
        <w:widowControl w:val="0"/>
        <w:autoSpaceDE w:val="0"/>
        <w:autoSpaceDN w:val="0"/>
        <w:adjustRightInd w:val="0"/>
        <w:spacing w:after="0" w:line="239" w:lineRule="auto"/>
        <w:jc w:val="center"/>
        <w:rPr>
          <w:rFonts w:ascii="Open Sans" w:eastAsiaTheme="minorEastAsia" w:hAnsi="Open Sans" w:cs="Open Sans"/>
          <w:b/>
          <w:bCs/>
          <w:sz w:val="28"/>
          <w:szCs w:val="28"/>
          <w:lang w:eastAsia="pl-PL"/>
        </w:rPr>
      </w:pPr>
    </w:p>
    <w:p w:rsidR="00903201" w:rsidRPr="0087202E" w:rsidRDefault="00903201" w:rsidP="00903201">
      <w:pPr>
        <w:widowControl w:val="0"/>
        <w:autoSpaceDE w:val="0"/>
        <w:autoSpaceDN w:val="0"/>
        <w:adjustRightInd w:val="0"/>
        <w:spacing w:after="0" w:line="239" w:lineRule="auto"/>
        <w:rPr>
          <w:rFonts w:ascii="Open Sans" w:eastAsiaTheme="minorEastAsia" w:hAnsi="Open Sans" w:cs="Open Sans"/>
          <w:sz w:val="24"/>
          <w:szCs w:val="24"/>
          <w:lang w:eastAsia="pl-PL"/>
        </w:rPr>
      </w:pPr>
    </w:p>
    <w:p w:rsidR="002B3A9A" w:rsidRPr="0087202E" w:rsidRDefault="002B3A9A" w:rsidP="00070AE8">
      <w:pPr>
        <w:pStyle w:val="Akapitzlist"/>
        <w:widowControl w:val="0"/>
        <w:numPr>
          <w:ilvl w:val="0"/>
          <w:numId w:val="2"/>
        </w:numPr>
        <w:autoSpaceDE w:val="0"/>
        <w:autoSpaceDN w:val="0"/>
        <w:adjustRightInd w:val="0"/>
        <w:spacing w:before="240" w:after="120" w:line="240" w:lineRule="auto"/>
        <w:ind w:left="284" w:hanging="295"/>
        <w:contextualSpacing w:val="0"/>
        <w:rPr>
          <w:rFonts w:ascii="Open Sans" w:eastAsiaTheme="minorEastAsia" w:hAnsi="Open Sans" w:cs="Open Sans"/>
          <w:b/>
          <w:bCs/>
          <w:sz w:val="20"/>
          <w:szCs w:val="20"/>
          <w:lang w:eastAsia="pl-PL"/>
        </w:rPr>
      </w:pPr>
      <w:r w:rsidRPr="0087202E">
        <w:rPr>
          <w:rFonts w:ascii="Open Sans" w:eastAsiaTheme="minorEastAsia" w:hAnsi="Open Sans" w:cs="Open Sans"/>
          <w:b/>
          <w:bCs/>
          <w:sz w:val="20"/>
          <w:szCs w:val="20"/>
          <w:lang w:eastAsia="pl-PL"/>
        </w:rPr>
        <w:lastRenderedPageBreak/>
        <w:t>NAZWA ORAZ ADRES ZAMAWIAJĄCEGO.</w:t>
      </w:r>
    </w:p>
    <w:p w:rsidR="002B3A9A" w:rsidRPr="0087202E" w:rsidRDefault="002B3A9A" w:rsidP="002B3A9A">
      <w:pPr>
        <w:widowControl w:val="0"/>
        <w:autoSpaceDE w:val="0"/>
        <w:autoSpaceDN w:val="0"/>
        <w:adjustRightInd w:val="0"/>
        <w:spacing w:after="0" w:line="5" w:lineRule="exact"/>
        <w:rPr>
          <w:rFonts w:ascii="Open Sans" w:eastAsiaTheme="minorEastAsia" w:hAnsi="Open Sans" w:cs="Open Sans"/>
          <w:sz w:val="20"/>
          <w:szCs w:val="20"/>
          <w:lang w:eastAsia="pl-PL"/>
        </w:rPr>
      </w:pPr>
    </w:p>
    <w:p w:rsidR="002B3A9A" w:rsidRPr="0087202E" w:rsidRDefault="002B3A9A" w:rsidP="002B3A9A">
      <w:pPr>
        <w:widowControl w:val="0"/>
        <w:overflowPunct w:val="0"/>
        <w:autoSpaceDE w:val="0"/>
        <w:autoSpaceDN w:val="0"/>
        <w:adjustRightInd w:val="0"/>
        <w:spacing w:after="0" w:line="251" w:lineRule="auto"/>
        <w:ind w:right="5040"/>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Miasto Stołeczne Warszawa</w:t>
      </w:r>
    </w:p>
    <w:p w:rsidR="002B3A9A" w:rsidRPr="0087202E" w:rsidRDefault="002B3A9A" w:rsidP="002B3A9A">
      <w:pPr>
        <w:widowControl w:val="0"/>
        <w:overflowPunct w:val="0"/>
        <w:autoSpaceDE w:val="0"/>
        <w:autoSpaceDN w:val="0"/>
        <w:adjustRightInd w:val="0"/>
        <w:spacing w:after="0" w:line="251" w:lineRule="auto"/>
        <w:ind w:right="5040"/>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pl. Bankowy 3/5, 00-950 Warszawa</w:t>
      </w:r>
    </w:p>
    <w:p w:rsidR="002B3A9A" w:rsidRPr="0087202E" w:rsidRDefault="002B3A9A" w:rsidP="002B3A9A">
      <w:pPr>
        <w:widowControl w:val="0"/>
        <w:autoSpaceDE w:val="0"/>
        <w:autoSpaceDN w:val="0"/>
        <w:adjustRightInd w:val="0"/>
        <w:spacing w:after="0" w:line="233" w:lineRule="auto"/>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 xml:space="preserve">www.um.warszawa.pl </w:t>
      </w:r>
    </w:p>
    <w:p w:rsidR="002B3A9A" w:rsidRPr="0087202E" w:rsidRDefault="002B3A9A" w:rsidP="002B3A9A">
      <w:pPr>
        <w:widowControl w:val="0"/>
        <w:autoSpaceDE w:val="0"/>
        <w:autoSpaceDN w:val="0"/>
        <w:adjustRightInd w:val="0"/>
        <w:spacing w:after="0" w:line="233" w:lineRule="auto"/>
        <w:rPr>
          <w:rFonts w:ascii="Open Sans" w:eastAsiaTheme="minorEastAsia" w:hAnsi="Open Sans" w:cs="Open Sans"/>
          <w:b/>
          <w:sz w:val="20"/>
          <w:szCs w:val="20"/>
          <w:u w:val="single"/>
          <w:lang w:eastAsia="pl-PL"/>
        </w:rPr>
      </w:pPr>
      <w:r w:rsidRPr="0087202E">
        <w:rPr>
          <w:rFonts w:ascii="Open Sans" w:eastAsiaTheme="minorEastAsia" w:hAnsi="Open Sans" w:cs="Open Sans"/>
          <w:b/>
          <w:sz w:val="20"/>
          <w:szCs w:val="20"/>
          <w:u w:val="single"/>
          <w:lang w:eastAsia="pl-PL"/>
        </w:rPr>
        <w:t>w imieniu którego działa:</w:t>
      </w:r>
    </w:p>
    <w:p w:rsidR="002B3A9A" w:rsidRPr="0087202E" w:rsidRDefault="002B3A9A" w:rsidP="002B3A9A">
      <w:pPr>
        <w:widowControl w:val="0"/>
        <w:autoSpaceDE w:val="0"/>
        <w:autoSpaceDN w:val="0"/>
        <w:adjustRightInd w:val="0"/>
        <w:spacing w:after="0" w:line="233" w:lineRule="auto"/>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Zarząd Zieleni m.st. Warszawy</w:t>
      </w:r>
    </w:p>
    <w:p w:rsidR="002B3A9A" w:rsidRPr="0087202E" w:rsidRDefault="002B3A9A" w:rsidP="002B3A9A">
      <w:pPr>
        <w:widowControl w:val="0"/>
        <w:autoSpaceDE w:val="0"/>
        <w:autoSpaceDN w:val="0"/>
        <w:adjustRightInd w:val="0"/>
        <w:spacing w:after="0" w:line="233" w:lineRule="auto"/>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 xml:space="preserve">ul. </w:t>
      </w:r>
      <w:r w:rsidR="00CD401D">
        <w:rPr>
          <w:rFonts w:ascii="Open Sans" w:eastAsiaTheme="minorEastAsia" w:hAnsi="Open Sans" w:cs="Open Sans"/>
          <w:sz w:val="20"/>
          <w:szCs w:val="20"/>
          <w:lang w:eastAsia="pl-PL"/>
        </w:rPr>
        <w:t>Hoża 13a</w:t>
      </w:r>
    </w:p>
    <w:p w:rsidR="002B3A9A" w:rsidRPr="0087202E" w:rsidRDefault="002B3A9A" w:rsidP="002B3A9A">
      <w:pPr>
        <w:widowControl w:val="0"/>
        <w:autoSpaceDE w:val="0"/>
        <w:autoSpaceDN w:val="0"/>
        <w:adjustRightInd w:val="0"/>
        <w:spacing w:after="0" w:line="233" w:lineRule="auto"/>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00-</w:t>
      </w:r>
      <w:r w:rsidR="00CD401D">
        <w:rPr>
          <w:rFonts w:ascii="Open Sans" w:eastAsiaTheme="minorEastAsia" w:hAnsi="Open Sans" w:cs="Open Sans"/>
          <w:sz w:val="20"/>
          <w:szCs w:val="20"/>
          <w:lang w:eastAsia="pl-PL"/>
        </w:rPr>
        <w:t>528</w:t>
      </w:r>
      <w:r w:rsidRPr="0087202E">
        <w:rPr>
          <w:rFonts w:ascii="Open Sans" w:eastAsiaTheme="minorEastAsia" w:hAnsi="Open Sans" w:cs="Open Sans"/>
          <w:sz w:val="20"/>
          <w:szCs w:val="20"/>
          <w:lang w:eastAsia="pl-PL"/>
        </w:rPr>
        <w:t xml:space="preserve"> Warszawa</w:t>
      </w:r>
    </w:p>
    <w:p w:rsidR="002B3A9A" w:rsidRPr="0087202E" w:rsidRDefault="002B3A9A" w:rsidP="002B3A9A">
      <w:pPr>
        <w:widowControl w:val="0"/>
        <w:autoSpaceDE w:val="0"/>
        <w:autoSpaceDN w:val="0"/>
        <w:adjustRightInd w:val="0"/>
        <w:spacing w:after="0" w:line="233" w:lineRule="auto"/>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www.zzw.waw.pl</w:t>
      </w:r>
    </w:p>
    <w:p w:rsidR="002B3A9A" w:rsidRPr="0087202E" w:rsidRDefault="00CA2B4C" w:rsidP="002B3A9A">
      <w:pPr>
        <w:widowControl w:val="0"/>
        <w:autoSpaceDE w:val="0"/>
        <w:autoSpaceDN w:val="0"/>
        <w:adjustRightInd w:val="0"/>
        <w:spacing w:after="0" w:line="233" w:lineRule="auto"/>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zamowienia</w:t>
      </w:r>
      <w:r w:rsidR="002B3A9A" w:rsidRPr="0087202E">
        <w:rPr>
          <w:rFonts w:ascii="Open Sans" w:eastAsiaTheme="minorEastAsia" w:hAnsi="Open Sans" w:cs="Open Sans"/>
          <w:sz w:val="20"/>
          <w:szCs w:val="20"/>
          <w:lang w:eastAsia="pl-PL"/>
        </w:rPr>
        <w:t>@zzw.waw.pl</w:t>
      </w:r>
    </w:p>
    <w:p w:rsidR="002B3A9A" w:rsidRPr="0087202E" w:rsidRDefault="002B3A9A" w:rsidP="00070AE8">
      <w:pPr>
        <w:pStyle w:val="Akapitzlist"/>
        <w:widowControl w:val="0"/>
        <w:numPr>
          <w:ilvl w:val="0"/>
          <w:numId w:val="2"/>
        </w:numPr>
        <w:autoSpaceDE w:val="0"/>
        <w:autoSpaceDN w:val="0"/>
        <w:adjustRightInd w:val="0"/>
        <w:spacing w:before="240" w:after="120" w:line="240" w:lineRule="auto"/>
        <w:ind w:left="284" w:hanging="295"/>
        <w:contextualSpacing w:val="0"/>
        <w:rPr>
          <w:rFonts w:ascii="Open Sans" w:eastAsiaTheme="minorEastAsia" w:hAnsi="Open Sans" w:cs="Open Sans"/>
          <w:b/>
          <w:bCs/>
          <w:sz w:val="20"/>
          <w:szCs w:val="20"/>
          <w:lang w:eastAsia="pl-PL"/>
        </w:rPr>
      </w:pPr>
      <w:r w:rsidRPr="0087202E">
        <w:rPr>
          <w:rFonts w:ascii="Open Sans" w:eastAsiaTheme="minorEastAsia" w:hAnsi="Open Sans" w:cs="Open Sans"/>
          <w:b/>
          <w:bCs/>
          <w:sz w:val="20"/>
          <w:szCs w:val="20"/>
          <w:lang w:eastAsia="pl-PL"/>
        </w:rPr>
        <w:t xml:space="preserve">TRYB UDZIELENIA ZAMÓWIENIA. </w:t>
      </w:r>
    </w:p>
    <w:p w:rsidR="002B3A9A" w:rsidRPr="0087202E" w:rsidRDefault="002B3A9A" w:rsidP="002B3A9A">
      <w:pPr>
        <w:widowControl w:val="0"/>
        <w:overflowPunct w:val="0"/>
        <w:autoSpaceDE w:val="0"/>
        <w:autoSpaceDN w:val="0"/>
        <w:adjustRightInd w:val="0"/>
        <w:spacing w:after="0" w:line="240" w:lineRule="auto"/>
        <w:jc w:val="both"/>
        <w:rPr>
          <w:rFonts w:ascii="Open Sans" w:eastAsiaTheme="minorEastAsia" w:hAnsi="Open Sans" w:cs="Open Sans"/>
          <w:sz w:val="20"/>
          <w:szCs w:val="20"/>
          <w:lang w:eastAsia="pl-PL"/>
        </w:rPr>
      </w:pPr>
      <w:r w:rsidRPr="007C7C35">
        <w:rPr>
          <w:rFonts w:ascii="Open Sans" w:eastAsiaTheme="minorEastAsia" w:hAnsi="Open Sans" w:cs="Open Sans"/>
          <w:b/>
          <w:bCs/>
          <w:sz w:val="20"/>
          <w:szCs w:val="20"/>
          <w:lang w:eastAsia="pl-PL"/>
        </w:rPr>
        <w:t>1.</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Postępowanie prowadzone jest na podstawie ustawy z dnia 29 stycznia 2004 r. Prawo zamówień</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publicznych (Dz. U. z 201</w:t>
      </w:r>
      <w:r w:rsidR="00584A7D">
        <w:rPr>
          <w:rFonts w:ascii="Open Sans" w:eastAsiaTheme="minorEastAsia" w:hAnsi="Open Sans" w:cs="Open Sans"/>
          <w:sz w:val="20"/>
          <w:szCs w:val="20"/>
          <w:lang w:eastAsia="pl-PL"/>
        </w:rPr>
        <w:t>8</w:t>
      </w:r>
      <w:r w:rsidRPr="0087202E">
        <w:rPr>
          <w:rFonts w:ascii="Open Sans" w:eastAsiaTheme="minorEastAsia" w:hAnsi="Open Sans" w:cs="Open Sans"/>
          <w:sz w:val="20"/>
          <w:szCs w:val="20"/>
          <w:lang w:eastAsia="pl-PL"/>
        </w:rPr>
        <w:t xml:space="preserve"> r. poz. </w:t>
      </w:r>
      <w:r w:rsidR="00584A7D">
        <w:rPr>
          <w:rFonts w:ascii="Open Sans" w:eastAsiaTheme="minorEastAsia" w:hAnsi="Open Sans" w:cs="Open Sans"/>
          <w:sz w:val="20"/>
          <w:szCs w:val="20"/>
          <w:lang w:eastAsia="pl-PL"/>
        </w:rPr>
        <w:t>1986</w:t>
      </w:r>
      <w:r w:rsidRPr="0087202E">
        <w:rPr>
          <w:rFonts w:ascii="Open Sans" w:eastAsiaTheme="minorEastAsia" w:hAnsi="Open Sans" w:cs="Open Sans"/>
          <w:sz w:val="20"/>
          <w:szCs w:val="20"/>
          <w:lang w:eastAsia="pl-PL"/>
        </w:rPr>
        <w:t xml:space="preserve"> z </w:t>
      </w:r>
      <w:proofErr w:type="spellStart"/>
      <w:r w:rsidRPr="0087202E">
        <w:rPr>
          <w:rFonts w:ascii="Open Sans" w:eastAsiaTheme="minorEastAsia" w:hAnsi="Open Sans" w:cs="Open Sans"/>
          <w:sz w:val="20"/>
          <w:szCs w:val="20"/>
          <w:lang w:eastAsia="pl-PL"/>
        </w:rPr>
        <w:t>późn</w:t>
      </w:r>
      <w:proofErr w:type="spellEnd"/>
      <w:r w:rsidRPr="0087202E">
        <w:rPr>
          <w:rFonts w:ascii="Open Sans" w:eastAsiaTheme="minorEastAsia" w:hAnsi="Open Sans" w:cs="Open Sans"/>
          <w:sz w:val="20"/>
          <w:szCs w:val="20"/>
          <w:lang w:eastAsia="pl-PL"/>
        </w:rPr>
        <w:t xml:space="preserve">. zm.), zwanej dalej „ustawą </w:t>
      </w:r>
      <w:proofErr w:type="spellStart"/>
      <w:r w:rsidRPr="0087202E">
        <w:rPr>
          <w:rFonts w:ascii="Open Sans" w:eastAsiaTheme="minorEastAsia" w:hAnsi="Open Sans" w:cs="Open Sans"/>
          <w:sz w:val="20"/>
          <w:szCs w:val="20"/>
          <w:lang w:eastAsia="pl-PL"/>
        </w:rPr>
        <w:t>Pzp</w:t>
      </w:r>
      <w:proofErr w:type="spellEnd"/>
      <w:r w:rsidRPr="0087202E">
        <w:rPr>
          <w:rFonts w:ascii="Open Sans" w:eastAsiaTheme="minorEastAsia" w:hAnsi="Open Sans" w:cs="Open Sans"/>
          <w:sz w:val="20"/>
          <w:szCs w:val="20"/>
          <w:lang w:eastAsia="pl-PL"/>
        </w:rPr>
        <w:t>”, w trybie przetargu nieograniczonego o wartości zamówienia mniejszej niż kwoty okr</w:t>
      </w:r>
      <w:r w:rsidR="000C3044" w:rsidRPr="0087202E">
        <w:rPr>
          <w:rFonts w:ascii="Open Sans" w:eastAsiaTheme="minorEastAsia" w:hAnsi="Open Sans" w:cs="Open Sans"/>
          <w:sz w:val="20"/>
          <w:szCs w:val="20"/>
          <w:lang w:eastAsia="pl-PL"/>
        </w:rPr>
        <w:t>eślone w przepisach wydanych na </w:t>
      </w:r>
      <w:r w:rsidRPr="0087202E">
        <w:rPr>
          <w:rFonts w:ascii="Open Sans" w:eastAsiaTheme="minorEastAsia" w:hAnsi="Open Sans" w:cs="Open Sans"/>
          <w:sz w:val="20"/>
          <w:szCs w:val="20"/>
          <w:lang w:eastAsia="pl-PL"/>
        </w:rPr>
        <w:t xml:space="preserve">podstawie art. 11 ust. 8 ustawy </w:t>
      </w:r>
      <w:proofErr w:type="spellStart"/>
      <w:r w:rsidRPr="0087202E">
        <w:rPr>
          <w:rFonts w:ascii="Open Sans" w:eastAsiaTheme="minorEastAsia" w:hAnsi="Open Sans" w:cs="Open Sans"/>
          <w:sz w:val="20"/>
          <w:szCs w:val="20"/>
          <w:lang w:eastAsia="pl-PL"/>
        </w:rPr>
        <w:t>Pzp</w:t>
      </w:r>
      <w:proofErr w:type="spellEnd"/>
      <w:r w:rsidRPr="0087202E">
        <w:rPr>
          <w:rFonts w:ascii="Open Sans" w:eastAsiaTheme="minorEastAsia" w:hAnsi="Open Sans" w:cs="Open Sans"/>
          <w:sz w:val="20"/>
          <w:szCs w:val="20"/>
          <w:lang w:eastAsia="pl-PL"/>
        </w:rPr>
        <w:t>.</w:t>
      </w:r>
    </w:p>
    <w:p w:rsidR="002B3A9A" w:rsidRPr="0087202E" w:rsidRDefault="002B3A9A" w:rsidP="002B3A9A">
      <w:pPr>
        <w:widowControl w:val="0"/>
        <w:overflowPunct w:val="0"/>
        <w:autoSpaceDE w:val="0"/>
        <w:autoSpaceDN w:val="0"/>
        <w:adjustRightInd w:val="0"/>
        <w:spacing w:after="0" w:line="239" w:lineRule="auto"/>
        <w:ind w:right="20"/>
        <w:jc w:val="both"/>
        <w:rPr>
          <w:rFonts w:ascii="Open Sans" w:eastAsiaTheme="minorEastAsia" w:hAnsi="Open Sans" w:cs="Open Sans"/>
          <w:sz w:val="20"/>
          <w:szCs w:val="20"/>
          <w:lang w:eastAsia="pl-PL"/>
        </w:rPr>
      </w:pPr>
      <w:r w:rsidRPr="007C7C35">
        <w:rPr>
          <w:rFonts w:ascii="Open Sans" w:eastAsiaTheme="minorEastAsia" w:hAnsi="Open Sans" w:cs="Open Sans"/>
          <w:b/>
          <w:bCs/>
          <w:sz w:val="20"/>
          <w:szCs w:val="20"/>
          <w:lang w:eastAsia="pl-PL"/>
        </w:rPr>
        <w:t>2</w:t>
      </w:r>
      <w:r w:rsidRPr="007C7C35">
        <w:rPr>
          <w:rFonts w:ascii="Open Sans" w:eastAsiaTheme="minorEastAsia" w:hAnsi="Open Sans" w:cs="Open Sans"/>
          <w:b/>
          <w:sz w:val="20"/>
          <w:szCs w:val="20"/>
          <w:lang w:eastAsia="pl-PL"/>
        </w:rPr>
        <w:t>.</w:t>
      </w:r>
      <w:r w:rsidRPr="0087202E">
        <w:rPr>
          <w:rFonts w:ascii="Open Sans" w:eastAsiaTheme="minorEastAsia" w:hAnsi="Open Sans" w:cs="Open Sans"/>
          <w:sz w:val="20"/>
          <w:szCs w:val="20"/>
          <w:lang w:eastAsia="pl-PL"/>
        </w:rPr>
        <w:t xml:space="preserve"> Zamawiający nie przewiduje wyboru najkorzystniejszej oferty z zastosowaniem aukcji</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 xml:space="preserve">elektronicznej, o której mowa w art. 91a - 91e ustawy </w:t>
      </w:r>
      <w:proofErr w:type="spellStart"/>
      <w:r w:rsidRPr="0087202E">
        <w:rPr>
          <w:rFonts w:ascii="Open Sans" w:eastAsiaTheme="minorEastAsia" w:hAnsi="Open Sans" w:cs="Open Sans"/>
          <w:sz w:val="20"/>
          <w:szCs w:val="20"/>
          <w:lang w:eastAsia="pl-PL"/>
        </w:rPr>
        <w:t>Pzp</w:t>
      </w:r>
      <w:proofErr w:type="spellEnd"/>
      <w:r w:rsidRPr="0087202E">
        <w:rPr>
          <w:rFonts w:ascii="Open Sans" w:eastAsiaTheme="minorEastAsia" w:hAnsi="Open Sans" w:cs="Open Sans"/>
          <w:sz w:val="20"/>
          <w:szCs w:val="20"/>
          <w:lang w:eastAsia="pl-PL"/>
        </w:rPr>
        <w:t>.</w:t>
      </w:r>
    </w:p>
    <w:p w:rsidR="002B3A9A" w:rsidRPr="0087202E" w:rsidRDefault="002B3A9A" w:rsidP="00070AE8">
      <w:pPr>
        <w:pStyle w:val="Akapitzlist"/>
        <w:widowControl w:val="0"/>
        <w:numPr>
          <w:ilvl w:val="0"/>
          <w:numId w:val="2"/>
        </w:numPr>
        <w:autoSpaceDE w:val="0"/>
        <w:autoSpaceDN w:val="0"/>
        <w:adjustRightInd w:val="0"/>
        <w:spacing w:before="240" w:after="120" w:line="240" w:lineRule="auto"/>
        <w:ind w:left="284" w:hanging="295"/>
        <w:contextualSpacing w:val="0"/>
        <w:rPr>
          <w:rFonts w:ascii="Open Sans" w:eastAsiaTheme="minorEastAsia" w:hAnsi="Open Sans" w:cs="Open Sans"/>
          <w:b/>
          <w:bCs/>
          <w:sz w:val="20"/>
          <w:szCs w:val="20"/>
          <w:lang w:eastAsia="pl-PL"/>
        </w:rPr>
      </w:pPr>
      <w:r w:rsidRPr="0087202E">
        <w:rPr>
          <w:rFonts w:ascii="Open Sans" w:eastAsiaTheme="minorEastAsia" w:hAnsi="Open Sans" w:cs="Open Sans"/>
          <w:b/>
          <w:bCs/>
          <w:sz w:val="20"/>
          <w:szCs w:val="20"/>
          <w:lang w:eastAsia="pl-PL"/>
        </w:rPr>
        <w:t xml:space="preserve">OPIS PRZEDMIOTU ZAMÓWIENIA. </w:t>
      </w:r>
    </w:p>
    <w:p w:rsidR="00584A7D" w:rsidRPr="00584A7D" w:rsidRDefault="00FD2297" w:rsidP="00584A7D">
      <w:pPr>
        <w:widowControl w:val="0"/>
        <w:numPr>
          <w:ilvl w:val="0"/>
          <w:numId w:val="1"/>
        </w:numPr>
        <w:tabs>
          <w:tab w:val="left" w:pos="284"/>
        </w:tabs>
        <w:overflowPunct w:val="0"/>
        <w:autoSpaceDE w:val="0"/>
        <w:autoSpaceDN w:val="0"/>
        <w:adjustRightInd w:val="0"/>
        <w:spacing w:after="0" w:line="235" w:lineRule="auto"/>
        <w:ind w:right="20"/>
        <w:jc w:val="both"/>
        <w:rPr>
          <w:rFonts w:ascii="Open Sans" w:eastAsiaTheme="minorEastAsia" w:hAnsi="Open Sans" w:cs="Open Sans"/>
          <w:sz w:val="20"/>
          <w:szCs w:val="20"/>
          <w:lang w:eastAsia="pl-PL"/>
        </w:rPr>
      </w:pPr>
      <w:r w:rsidRPr="00584A7D">
        <w:rPr>
          <w:rFonts w:ascii="Open Sans" w:eastAsiaTheme="minorEastAsia" w:hAnsi="Open Sans" w:cs="Open Sans"/>
          <w:sz w:val="20"/>
          <w:szCs w:val="20"/>
          <w:lang w:eastAsia="pl-PL"/>
        </w:rPr>
        <w:t xml:space="preserve">Przedmiotem zamówienia </w:t>
      </w:r>
      <w:r w:rsidR="00584A7D" w:rsidRPr="00584A7D">
        <w:rPr>
          <w:rFonts w:ascii="Open Sans" w:eastAsiaTheme="minorEastAsia" w:hAnsi="Open Sans" w:cs="Open Sans"/>
          <w:sz w:val="20"/>
          <w:szCs w:val="20"/>
          <w:lang w:eastAsia="pl-PL"/>
        </w:rPr>
        <w:t>jest budowa placu zabaw na Mokotowie. Prace prowadzone będą w Warszawie, w Dzielnicy Mokotów na terenie Skweru Słoweńskiego między ul. Wiśniową, a Kazimierzowską na działce nr 128/2 obręb 1-01-10. Teren opracowania ma powierzchnię 1819,30 m².</w:t>
      </w:r>
      <w:r w:rsidR="00584A7D">
        <w:rPr>
          <w:rFonts w:ascii="Open Sans" w:eastAsiaTheme="minorEastAsia" w:hAnsi="Open Sans" w:cs="Open Sans"/>
          <w:sz w:val="20"/>
          <w:szCs w:val="20"/>
          <w:lang w:eastAsia="pl-PL"/>
        </w:rPr>
        <w:t xml:space="preserve"> Przedmiot zamówienia obejmuje:</w:t>
      </w:r>
      <w:r w:rsidR="00584A7D" w:rsidRPr="00584A7D">
        <w:t xml:space="preserve"> </w:t>
      </w:r>
    </w:p>
    <w:p w:rsidR="00584A7D" w:rsidRPr="00584A7D" w:rsidRDefault="00584A7D" w:rsidP="00584A7D">
      <w:pPr>
        <w:pStyle w:val="Akapitzlist"/>
        <w:widowControl w:val="0"/>
        <w:numPr>
          <w:ilvl w:val="0"/>
          <w:numId w:val="47"/>
        </w:numPr>
        <w:tabs>
          <w:tab w:val="left" w:pos="284"/>
        </w:tabs>
        <w:overflowPunct w:val="0"/>
        <w:autoSpaceDE w:val="0"/>
        <w:autoSpaceDN w:val="0"/>
        <w:adjustRightInd w:val="0"/>
        <w:spacing w:after="0" w:line="235" w:lineRule="auto"/>
        <w:ind w:right="20"/>
        <w:jc w:val="both"/>
        <w:rPr>
          <w:rFonts w:ascii="Open Sans" w:eastAsiaTheme="minorEastAsia" w:hAnsi="Open Sans" w:cs="Open Sans"/>
          <w:sz w:val="20"/>
          <w:szCs w:val="20"/>
          <w:lang w:eastAsia="pl-PL"/>
        </w:rPr>
      </w:pPr>
      <w:r w:rsidRPr="00584A7D">
        <w:rPr>
          <w:rFonts w:ascii="Open Sans" w:eastAsiaTheme="minorEastAsia" w:hAnsi="Open Sans" w:cs="Open Sans"/>
          <w:sz w:val="20"/>
          <w:szCs w:val="20"/>
          <w:lang w:eastAsia="pl-PL"/>
        </w:rPr>
        <w:t xml:space="preserve">demontaż części istniejącej nawierzchni bitumicznej, konstrukcji z podkładów kolejowych, bujaka na  sprężynie, </w:t>
      </w:r>
    </w:p>
    <w:p w:rsidR="00584A7D" w:rsidRPr="00584A7D" w:rsidRDefault="00584A7D" w:rsidP="00584A7D">
      <w:pPr>
        <w:pStyle w:val="Akapitzlist"/>
        <w:widowControl w:val="0"/>
        <w:numPr>
          <w:ilvl w:val="0"/>
          <w:numId w:val="47"/>
        </w:numPr>
        <w:tabs>
          <w:tab w:val="left" w:pos="284"/>
        </w:tabs>
        <w:overflowPunct w:val="0"/>
        <w:autoSpaceDE w:val="0"/>
        <w:autoSpaceDN w:val="0"/>
        <w:adjustRightInd w:val="0"/>
        <w:spacing w:after="0" w:line="235" w:lineRule="auto"/>
        <w:ind w:right="20"/>
        <w:jc w:val="both"/>
        <w:rPr>
          <w:rFonts w:ascii="Open Sans" w:eastAsiaTheme="minorEastAsia" w:hAnsi="Open Sans" w:cs="Open Sans"/>
          <w:sz w:val="20"/>
          <w:szCs w:val="20"/>
          <w:lang w:eastAsia="pl-PL"/>
        </w:rPr>
      </w:pPr>
      <w:r w:rsidRPr="00584A7D">
        <w:rPr>
          <w:rFonts w:ascii="Open Sans" w:eastAsiaTheme="minorEastAsia" w:hAnsi="Open Sans" w:cs="Open Sans"/>
          <w:sz w:val="20"/>
          <w:szCs w:val="20"/>
          <w:lang w:eastAsia="pl-PL"/>
        </w:rPr>
        <w:t xml:space="preserve">usunięcie części krzewów istniejących, </w:t>
      </w:r>
    </w:p>
    <w:p w:rsidR="00584A7D" w:rsidRPr="00584A7D" w:rsidRDefault="00584A7D" w:rsidP="00584A7D">
      <w:pPr>
        <w:pStyle w:val="Akapitzlist"/>
        <w:widowControl w:val="0"/>
        <w:numPr>
          <w:ilvl w:val="0"/>
          <w:numId w:val="47"/>
        </w:numPr>
        <w:tabs>
          <w:tab w:val="left" w:pos="284"/>
        </w:tabs>
        <w:overflowPunct w:val="0"/>
        <w:autoSpaceDE w:val="0"/>
        <w:autoSpaceDN w:val="0"/>
        <w:adjustRightInd w:val="0"/>
        <w:spacing w:after="0" w:line="235" w:lineRule="auto"/>
        <w:ind w:right="20"/>
        <w:jc w:val="both"/>
        <w:rPr>
          <w:rFonts w:ascii="Open Sans" w:eastAsiaTheme="minorEastAsia" w:hAnsi="Open Sans" w:cs="Open Sans"/>
          <w:sz w:val="20"/>
          <w:szCs w:val="20"/>
          <w:lang w:eastAsia="pl-PL"/>
        </w:rPr>
      </w:pPr>
      <w:r w:rsidRPr="00584A7D">
        <w:rPr>
          <w:rFonts w:ascii="Open Sans" w:eastAsiaTheme="minorEastAsia" w:hAnsi="Open Sans" w:cs="Open Sans"/>
          <w:sz w:val="20"/>
          <w:szCs w:val="20"/>
          <w:lang w:eastAsia="pl-PL"/>
        </w:rPr>
        <w:t>budowę placu zabaw wyposażonego w wielofunkcyjne urządzenia zabawowe wraz z bezpieczną nawierzchnią żwirową,</w:t>
      </w:r>
    </w:p>
    <w:p w:rsidR="00584A7D" w:rsidRPr="00584A7D" w:rsidRDefault="00584A7D" w:rsidP="00584A7D">
      <w:pPr>
        <w:pStyle w:val="Akapitzlist"/>
        <w:widowControl w:val="0"/>
        <w:numPr>
          <w:ilvl w:val="0"/>
          <w:numId w:val="47"/>
        </w:numPr>
        <w:tabs>
          <w:tab w:val="left" w:pos="284"/>
        </w:tabs>
        <w:overflowPunct w:val="0"/>
        <w:autoSpaceDE w:val="0"/>
        <w:autoSpaceDN w:val="0"/>
        <w:adjustRightInd w:val="0"/>
        <w:spacing w:after="0" w:line="235" w:lineRule="auto"/>
        <w:ind w:right="20"/>
        <w:jc w:val="both"/>
        <w:rPr>
          <w:rFonts w:ascii="Open Sans" w:eastAsiaTheme="minorEastAsia" w:hAnsi="Open Sans" w:cs="Open Sans"/>
          <w:sz w:val="20"/>
          <w:szCs w:val="20"/>
          <w:lang w:eastAsia="pl-PL"/>
        </w:rPr>
      </w:pPr>
      <w:r w:rsidRPr="00584A7D">
        <w:rPr>
          <w:rFonts w:ascii="Open Sans" w:eastAsiaTheme="minorEastAsia" w:hAnsi="Open Sans" w:cs="Open Sans"/>
          <w:sz w:val="20"/>
          <w:szCs w:val="20"/>
          <w:lang w:eastAsia="pl-PL"/>
        </w:rPr>
        <w:t xml:space="preserve">montaż gier podwórkowych na istniejącej nawierzchni bitumicznej, </w:t>
      </w:r>
    </w:p>
    <w:p w:rsidR="00584A7D" w:rsidRPr="00584A7D" w:rsidRDefault="00584A7D" w:rsidP="00584A7D">
      <w:pPr>
        <w:pStyle w:val="Akapitzlist"/>
        <w:widowControl w:val="0"/>
        <w:numPr>
          <w:ilvl w:val="0"/>
          <w:numId w:val="47"/>
        </w:numPr>
        <w:tabs>
          <w:tab w:val="left" w:pos="284"/>
        </w:tabs>
        <w:overflowPunct w:val="0"/>
        <w:autoSpaceDE w:val="0"/>
        <w:autoSpaceDN w:val="0"/>
        <w:adjustRightInd w:val="0"/>
        <w:spacing w:after="0" w:line="235" w:lineRule="auto"/>
        <w:ind w:right="20"/>
        <w:jc w:val="both"/>
        <w:rPr>
          <w:rFonts w:ascii="Open Sans" w:eastAsiaTheme="minorEastAsia" w:hAnsi="Open Sans" w:cs="Open Sans"/>
          <w:sz w:val="20"/>
          <w:szCs w:val="20"/>
          <w:lang w:eastAsia="pl-PL"/>
        </w:rPr>
      </w:pPr>
      <w:r w:rsidRPr="00584A7D">
        <w:rPr>
          <w:rFonts w:ascii="Open Sans" w:eastAsiaTheme="minorEastAsia" w:hAnsi="Open Sans" w:cs="Open Sans"/>
          <w:sz w:val="20"/>
          <w:szCs w:val="20"/>
          <w:lang w:eastAsia="pl-PL"/>
        </w:rPr>
        <w:t>utworzenie strefy rekreacji na trawniku, wyposażonej w mostek drewniany, szałasy wiklinowe oraz pagórki,</w:t>
      </w:r>
    </w:p>
    <w:p w:rsidR="00584A7D" w:rsidRPr="00584A7D" w:rsidRDefault="00584A7D" w:rsidP="00584A7D">
      <w:pPr>
        <w:pStyle w:val="Akapitzlist"/>
        <w:widowControl w:val="0"/>
        <w:numPr>
          <w:ilvl w:val="0"/>
          <w:numId w:val="47"/>
        </w:numPr>
        <w:tabs>
          <w:tab w:val="left" w:pos="284"/>
        </w:tabs>
        <w:overflowPunct w:val="0"/>
        <w:autoSpaceDE w:val="0"/>
        <w:autoSpaceDN w:val="0"/>
        <w:adjustRightInd w:val="0"/>
        <w:spacing w:after="0" w:line="235" w:lineRule="auto"/>
        <w:ind w:right="20"/>
        <w:jc w:val="both"/>
        <w:rPr>
          <w:rFonts w:ascii="Open Sans" w:eastAsiaTheme="minorEastAsia" w:hAnsi="Open Sans" w:cs="Open Sans"/>
          <w:sz w:val="20"/>
          <w:szCs w:val="20"/>
          <w:lang w:eastAsia="pl-PL"/>
        </w:rPr>
      </w:pPr>
      <w:r w:rsidRPr="00584A7D">
        <w:rPr>
          <w:rFonts w:ascii="Open Sans" w:eastAsiaTheme="minorEastAsia" w:hAnsi="Open Sans" w:cs="Open Sans"/>
          <w:sz w:val="20"/>
          <w:szCs w:val="20"/>
          <w:lang w:eastAsia="pl-PL"/>
        </w:rPr>
        <w:t>dostawienie dodatkowych ławek, stojaków na rowery, tabliczek informacyjnych typu „Szanuj zieleń”,</w:t>
      </w:r>
    </w:p>
    <w:p w:rsidR="00584A7D" w:rsidRPr="00584A7D" w:rsidRDefault="00584A7D" w:rsidP="00584A7D">
      <w:pPr>
        <w:pStyle w:val="Akapitzlist"/>
        <w:widowControl w:val="0"/>
        <w:numPr>
          <w:ilvl w:val="0"/>
          <w:numId w:val="47"/>
        </w:numPr>
        <w:tabs>
          <w:tab w:val="left" w:pos="284"/>
        </w:tabs>
        <w:overflowPunct w:val="0"/>
        <w:autoSpaceDE w:val="0"/>
        <w:autoSpaceDN w:val="0"/>
        <w:adjustRightInd w:val="0"/>
        <w:spacing w:after="0" w:line="235" w:lineRule="auto"/>
        <w:ind w:right="20"/>
        <w:jc w:val="both"/>
        <w:rPr>
          <w:rFonts w:ascii="Open Sans" w:eastAsiaTheme="minorEastAsia" w:hAnsi="Open Sans" w:cs="Open Sans"/>
          <w:sz w:val="20"/>
          <w:szCs w:val="20"/>
          <w:lang w:eastAsia="pl-PL"/>
        </w:rPr>
      </w:pPr>
      <w:r w:rsidRPr="00584A7D">
        <w:rPr>
          <w:rFonts w:ascii="Open Sans" w:eastAsiaTheme="minorEastAsia" w:hAnsi="Open Sans" w:cs="Open Sans"/>
          <w:sz w:val="20"/>
          <w:szCs w:val="20"/>
          <w:lang w:eastAsia="pl-PL"/>
        </w:rPr>
        <w:t xml:space="preserve">rozstawienie na nowo istniejących ławek i koszy na śmieci, </w:t>
      </w:r>
    </w:p>
    <w:p w:rsidR="00584A7D" w:rsidRPr="00584A7D" w:rsidRDefault="00584A7D" w:rsidP="00584A7D">
      <w:pPr>
        <w:pStyle w:val="Akapitzlist"/>
        <w:widowControl w:val="0"/>
        <w:numPr>
          <w:ilvl w:val="0"/>
          <w:numId w:val="47"/>
        </w:numPr>
        <w:tabs>
          <w:tab w:val="left" w:pos="284"/>
        </w:tabs>
        <w:overflowPunct w:val="0"/>
        <w:autoSpaceDE w:val="0"/>
        <w:autoSpaceDN w:val="0"/>
        <w:adjustRightInd w:val="0"/>
        <w:spacing w:after="0" w:line="235" w:lineRule="auto"/>
        <w:ind w:right="20"/>
        <w:jc w:val="both"/>
        <w:rPr>
          <w:rFonts w:ascii="Open Sans" w:eastAsiaTheme="minorEastAsia" w:hAnsi="Open Sans" w:cs="Open Sans"/>
          <w:sz w:val="20"/>
          <w:szCs w:val="20"/>
          <w:lang w:eastAsia="pl-PL"/>
        </w:rPr>
      </w:pPr>
      <w:r w:rsidRPr="00584A7D">
        <w:rPr>
          <w:rFonts w:ascii="Open Sans" w:eastAsiaTheme="minorEastAsia" w:hAnsi="Open Sans" w:cs="Open Sans"/>
          <w:sz w:val="20"/>
          <w:szCs w:val="20"/>
          <w:lang w:eastAsia="pl-PL"/>
        </w:rPr>
        <w:t>uporządkowanie zieleni istniejącej oraz dosadzenie krzewów, paproci i traw ozdobnych,</w:t>
      </w:r>
    </w:p>
    <w:p w:rsidR="00584A7D" w:rsidRPr="00584A7D" w:rsidRDefault="00584A7D" w:rsidP="00584A7D">
      <w:pPr>
        <w:pStyle w:val="Akapitzlist"/>
        <w:widowControl w:val="0"/>
        <w:numPr>
          <w:ilvl w:val="0"/>
          <w:numId w:val="47"/>
        </w:numPr>
        <w:tabs>
          <w:tab w:val="left" w:pos="284"/>
        </w:tabs>
        <w:overflowPunct w:val="0"/>
        <w:autoSpaceDE w:val="0"/>
        <w:autoSpaceDN w:val="0"/>
        <w:adjustRightInd w:val="0"/>
        <w:spacing w:after="0" w:line="235" w:lineRule="auto"/>
        <w:ind w:right="20"/>
        <w:jc w:val="both"/>
        <w:rPr>
          <w:rFonts w:ascii="Open Sans" w:eastAsiaTheme="minorEastAsia" w:hAnsi="Open Sans" w:cs="Open Sans"/>
          <w:sz w:val="20"/>
          <w:szCs w:val="20"/>
          <w:lang w:eastAsia="pl-PL"/>
        </w:rPr>
      </w:pPr>
      <w:r w:rsidRPr="00584A7D">
        <w:rPr>
          <w:rFonts w:ascii="Open Sans" w:eastAsiaTheme="minorEastAsia" w:hAnsi="Open Sans" w:cs="Open Sans"/>
          <w:sz w:val="20"/>
          <w:szCs w:val="20"/>
          <w:lang w:eastAsia="pl-PL"/>
        </w:rPr>
        <w:t>dostawę i montaż trzech żywych szałasów z wierzby.</w:t>
      </w:r>
    </w:p>
    <w:p w:rsidR="002B3A9A" w:rsidRPr="00584A7D" w:rsidRDefault="002B3A9A" w:rsidP="00584A7D">
      <w:pPr>
        <w:widowControl w:val="0"/>
        <w:tabs>
          <w:tab w:val="left" w:pos="284"/>
        </w:tabs>
        <w:overflowPunct w:val="0"/>
        <w:autoSpaceDE w:val="0"/>
        <w:autoSpaceDN w:val="0"/>
        <w:adjustRightInd w:val="0"/>
        <w:spacing w:after="0" w:line="235" w:lineRule="auto"/>
        <w:ind w:left="360" w:right="20"/>
        <w:jc w:val="both"/>
        <w:rPr>
          <w:rFonts w:ascii="Open Sans" w:eastAsiaTheme="minorEastAsia" w:hAnsi="Open Sans" w:cs="Open Sans"/>
          <w:sz w:val="20"/>
          <w:szCs w:val="20"/>
          <w:lang w:eastAsia="pl-PL"/>
        </w:rPr>
      </w:pPr>
    </w:p>
    <w:p w:rsidR="00875A27" w:rsidRPr="002C1439" w:rsidRDefault="00875A27" w:rsidP="00070AE8">
      <w:pPr>
        <w:widowControl w:val="0"/>
        <w:numPr>
          <w:ilvl w:val="0"/>
          <w:numId w:val="1"/>
        </w:numPr>
        <w:tabs>
          <w:tab w:val="left" w:pos="284"/>
        </w:tabs>
        <w:overflowPunct w:val="0"/>
        <w:autoSpaceDE w:val="0"/>
        <w:autoSpaceDN w:val="0"/>
        <w:adjustRightInd w:val="0"/>
        <w:spacing w:after="0" w:line="235" w:lineRule="auto"/>
        <w:ind w:right="20"/>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 xml:space="preserve">Przedmiot zamówienia został szczegółowo opisany w </w:t>
      </w:r>
      <w:r w:rsidRPr="002C1439">
        <w:rPr>
          <w:rFonts w:ascii="Open Sans" w:eastAsiaTheme="minorEastAsia" w:hAnsi="Open Sans" w:cs="Open Sans"/>
          <w:b/>
          <w:sz w:val="20"/>
          <w:szCs w:val="20"/>
          <w:lang w:eastAsia="pl-PL"/>
        </w:rPr>
        <w:t xml:space="preserve">załącznik nr </w:t>
      </w:r>
      <w:r w:rsidR="000613BD" w:rsidRPr="002C1439">
        <w:rPr>
          <w:rFonts w:ascii="Open Sans" w:eastAsiaTheme="minorEastAsia" w:hAnsi="Open Sans" w:cs="Open Sans"/>
          <w:b/>
          <w:sz w:val="20"/>
          <w:szCs w:val="20"/>
          <w:lang w:eastAsia="pl-PL"/>
        </w:rPr>
        <w:t xml:space="preserve">1 </w:t>
      </w:r>
      <w:r w:rsidR="00BD7301" w:rsidRPr="002C1439">
        <w:rPr>
          <w:rFonts w:ascii="Open Sans" w:eastAsiaTheme="minorEastAsia" w:hAnsi="Open Sans" w:cs="Open Sans"/>
          <w:b/>
          <w:sz w:val="20"/>
          <w:szCs w:val="20"/>
          <w:lang w:eastAsia="pl-PL"/>
        </w:rPr>
        <w:t>do SIWZ</w:t>
      </w:r>
      <w:r w:rsidR="00BD7301" w:rsidRPr="002C1439">
        <w:rPr>
          <w:rFonts w:ascii="Open Sans" w:eastAsiaTheme="minorEastAsia" w:hAnsi="Open Sans" w:cs="Open Sans"/>
          <w:sz w:val="20"/>
          <w:szCs w:val="20"/>
          <w:lang w:eastAsia="pl-PL"/>
        </w:rPr>
        <w:t xml:space="preserve"> (Opis </w:t>
      </w:r>
      <w:r w:rsidRPr="002C1439">
        <w:rPr>
          <w:rFonts w:ascii="Open Sans" w:eastAsiaTheme="minorEastAsia" w:hAnsi="Open Sans" w:cs="Open Sans"/>
          <w:sz w:val="20"/>
          <w:szCs w:val="20"/>
          <w:lang w:eastAsia="pl-PL"/>
        </w:rPr>
        <w:t xml:space="preserve">Przedmiotu zamówienia, dalej jako </w:t>
      </w:r>
      <w:r w:rsidR="00184B39" w:rsidRPr="002C1439">
        <w:rPr>
          <w:rFonts w:ascii="Open Sans" w:eastAsiaTheme="minorEastAsia" w:hAnsi="Open Sans" w:cs="Open Sans"/>
          <w:sz w:val="20"/>
          <w:szCs w:val="20"/>
          <w:lang w:eastAsia="pl-PL"/>
        </w:rPr>
        <w:t>„</w:t>
      </w:r>
      <w:r w:rsidRPr="002C1439">
        <w:rPr>
          <w:rFonts w:ascii="Open Sans" w:eastAsiaTheme="minorEastAsia" w:hAnsi="Open Sans" w:cs="Open Sans"/>
          <w:sz w:val="20"/>
          <w:szCs w:val="20"/>
          <w:lang w:eastAsia="pl-PL"/>
        </w:rPr>
        <w:t>OPZ”).</w:t>
      </w:r>
    </w:p>
    <w:p w:rsidR="002B3A9A" w:rsidRPr="000F75E6" w:rsidRDefault="002B3A9A" w:rsidP="00070AE8">
      <w:pPr>
        <w:widowControl w:val="0"/>
        <w:numPr>
          <w:ilvl w:val="0"/>
          <w:numId w:val="1"/>
        </w:numPr>
        <w:overflowPunct w:val="0"/>
        <w:autoSpaceDE w:val="0"/>
        <w:autoSpaceDN w:val="0"/>
        <w:adjustRightInd w:val="0"/>
        <w:spacing w:after="0" w:line="237" w:lineRule="auto"/>
        <w:ind w:right="20"/>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Wykonawca powinien dokładnie i szczegółowo z</w:t>
      </w:r>
      <w:r w:rsidR="00BD7301">
        <w:rPr>
          <w:rFonts w:ascii="Open Sans" w:eastAsiaTheme="minorEastAsia" w:hAnsi="Open Sans" w:cs="Open Sans"/>
          <w:sz w:val="20"/>
          <w:szCs w:val="20"/>
          <w:lang w:eastAsia="pl-PL"/>
        </w:rPr>
        <w:t>apoznać się z dokumentacją oraz </w:t>
      </w:r>
      <w:r w:rsidRPr="0087202E">
        <w:rPr>
          <w:rFonts w:ascii="Open Sans" w:eastAsiaTheme="minorEastAsia" w:hAnsi="Open Sans" w:cs="Open Sans"/>
          <w:sz w:val="20"/>
          <w:szCs w:val="20"/>
          <w:lang w:eastAsia="pl-PL"/>
        </w:rPr>
        <w:t>szczegółowym zakresem robót zwracając uwagę na to, czy zawierają ws</w:t>
      </w:r>
      <w:r w:rsidR="008B6A1D" w:rsidRPr="0087202E">
        <w:rPr>
          <w:rFonts w:ascii="Open Sans" w:eastAsiaTheme="minorEastAsia" w:hAnsi="Open Sans" w:cs="Open Sans"/>
          <w:sz w:val="20"/>
          <w:szCs w:val="20"/>
          <w:lang w:eastAsia="pl-PL"/>
        </w:rPr>
        <w:t>zystkie informacje niezbędne do </w:t>
      </w:r>
      <w:r w:rsidRPr="0087202E">
        <w:rPr>
          <w:rFonts w:ascii="Open Sans" w:eastAsiaTheme="minorEastAsia" w:hAnsi="Open Sans" w:cs="Open Sans"/>
          <w:sz w:val="20"/>
          <w:szCs w:val="20"/>
          <w:lang w:eastAsia="pl-PL"/>
        </w:rPr>
        <w:t xml:space="preserve">wykonania przedmiotu zamówienia. </w:t>
      </w:r>
    </w:p>
    <w:p w:rsidR="002B3A9A" w:rsidRPr="000F75E6" w:rsidRDefault="002B3A9A" w:rsidP="00070AE8">
      <w:pPr>
        <w:widowControl w:val="0"/>
        <w:numPr>
          <w:ilvl w:val="0"/>
          <w:numId w:val="1"/>
        </w:numPr>
        <w:overflowPunct w:val="0"/>
        <w:autoSpaceDE w:val="0"/>
        <w:autoSpaceDN w:val="0"/>
        <w:adjustRightInd w:val="0"/>
        <w:spacing w:after="0" w:line="237" w:lineRule="auto"/>
        <w:ind w:right="20"/>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 xml:space="preserve">W przypadku, gdy w dokumentach określających przedmiot </w:t>
      </w:r>
      <w:r w:rsidR="00CB6CEA" w:rsidRPr="0087202E">
        <w:rPr>
          <w:rFonts w:ascii="Open Sans" w:eastAsiaTheme="minorEastAsia" w:hAnsi="Open Sans" w:cs="Open Sans"/>
          <w:sz w:val="20"/>
          <w:szCs w:val="20"/>
          <w:lang w:eastAsia="pl-PL"/>
        </w:rPr>
        <w:t>zamówienia opisano materiały za </w:t>
      </w:r>
      <w:r w:rsidRPr="0087202E">
        <w:rPr>
          <w:rFonts w:ascii="Open Sans" w:eastAsiaTheme="minorEastAsia" w:hAnsi="Open Sans" w:cs="Open Sans"/>
          <w:sz w:val="20"/>
          <w:szCs w:val="20"/>
          <w:lang w:eastAsia="pl-PL"/>
        </w:rPr>
        <w:t>pomocą podania nazwy ich producenta, patentów lub p</w:t>
      </w:r>
      <w:r w:rsidR="00BD7301">
        <w:rPr>
          <w:rFonts w:ascii="Open Sans" w:eastAsiaTheme="minorEastAsia" w:hAnsi="Open Sans" w:cs="Open Sans"/>
          <w:sz w:val="20"/>
          <w:szCs w:val="20"/>
          <w:lang w:eastAsia="pl-PL"/>
        </w:rPr>
        <w:t>ochodzenia, to w odniesieniu do </w:t>
      </w:r>
      <w:r w:rsidRPr="0087202E">
        <w:rPr>
          <w:rFonts w:ascii="Open Sans" w:eastAsiaTheme="minorEastAsia" w:hAnsi="Open Sans" w:cs="Open Sans"/>
          <w:sz w:val="20"/>
          <w:szCs w:val="20"/>
          <w:lang w:eastAsia="pl-PL"/>
        </w:rPr>
        <w:t>tych materiałów Zamawiający dopuszcza materiały „r</w:t>
      </w:r>
      <w:r w:rsidR="00BD7301">
        <w:rPr>
          <w:rFonts w:ascii="Open Sans" w:eastAsiaTheme="minorEastAsia" w:hAnsi="Open Sans" w:cs="Open Sans"/>
          <w:sz w:val="20"/>
          <w:szCs w:val="20"/>
          <w:lang w:eastAsia="pl-PL"/>
        </w:rPr>
        <w:t>ównoważne”. Ujęcie w ofercie, a </w:t>
      </w:r>
      <w:r w:rsidRPr="0087202E">
        <w:rPr>
          <w:rFonts w:ascii="Open Sans" w:eastAsiaTheme="minorEastAsia" w:hAnsi="Open Sans" w:cs="Open Sans"/>
          <w:sz w:val="20"/>
          <w:szCs w:val="20"/>
          <w:lang w:eastAsia="pl-PL"/>
        </w:rPr>
        <w:t>następnie zastosowanie równoważnych materiałów może mieć miejsce pod</w:t>
      </w:r>
      <w:r w:rsidR="00C372A5" w:rsidRPr="0087202E">
        <w:rPr>
          <w:rFonts w:ascii="Open Sans" w:eastAsiaTheme="minorEastAsia" w:hAnsi="Open Sans" w:cs="Open Sans"/>
          <w:sz w:val="20"/>
          <w:szCs w:val="20"/>
          <w:lang w:eastAsia="pl-PL"/>
        </w:rPr>
        <w:t xml:space="preserve"> warunkiem posiadania przez nie </w:t>
      </w:r>
      <w:r w:rsidRPr="0087202E">
        <w:rPr>
          <w:rFonts w:ascii="Open Sans" w:eastAsiaTheme="minorEastAsia" w:hAnsi="Open Sans" w:cs="Open Sans"/>
          <w:sz w:val="20"/>
          <w:szCs w:val="20"/>
          <w:lang w:eastAsia="pl-PL"/>
        </w:rPr>
        <w:t>parametrów nie gorszych niż materiał</w:t>
      </w:r>
      <w:r w:rsidR="00BD7301">
        <w:rPr>
          <w:rFonts w:ascii="Open Sans" w:eastAsiaTheme="minorEastAsia" w:hAnsi="Open Sans" w:cs="Open Sans"/>
          <w:sz w:val="20"/>
          <w:szCs w:val="20"/>
          <w:lang w:eastAsia="pl-PL"/>
        </w:rPr>
        <w:t>y, które one zastępują oraz pod </w:t>
      </w:r>
      <w:r w:rsidRPr="0087202E">
        <w:rPr>
          <w:rFonts w:ascii="Open Sans" w:eastAsiaTheme="minorEastAsia" w:hAnsi="Open Sans" w:cs="Open Sans"/>
          <w:sz w:val="20"/>
          <w:szCs w:val="20"/>
          <w:lang w:eastAsia="pl-PL"/>
        </w:rPr>
        <w:t>warunkiem, że są zgodne i adekwatne z dokumentacją o</w:t>
      </w:r>
      <w:r w:rsidR="00BD7301">
        <w:rPr>
          <w:rFonts w:ascii="Open Sans" w:eastAsiaTheme="minorEastAsia" w:hAnsi="Open Sans" w:cs="Open Sans"/>
          <w:sz w:val="20"/>
          <w:szCs w:val="20"/>
          <w:lang w:eastAsia="pl-PL"/>
        </w:rPr>
        <w:t xml:space="preserve">pisującą przedmiot </w:t>
      </w:r>
      <w:r w:rsidR="00BD7301">
        <w:rPr>
          <w:rFonts w:ascii="Open Sans" w:eastAsiaTheme="minorEastAsia" w:hAnsi="Open Sans" w:cs="Open Sans"/>
          <w:sz w:val="20"/>
          <w:szCs w:val="20"/>
          <w:lang w:eastAsia="pl-PL"/>
        </w:rPr>
        <w:lastRenderedPageBreak/>
        <w:t>zamówienia i </w:t>
      </w:r>
      <w:r w:rsidRPr="0087202E">
        <w:rPr>
          <w:rFonts w:ascii="Open Sans" w:eastAsiaTheme="minorEastAsia" w:hAnsi="Open Sans" w:cs="Open Sans"/>
          <w:sz w:val="20"/>
          <w:szCs w:val="20"/>
          <w:lang w:eastAsia="pl-PL"/>
        </w:rPr>
        <w:t xml:space="preserve">odpowiadają zastosowanym rozwiązaniom technologicznym. W takiej sytuacji Zamawiający wymaga udowodnienia przez Wykonawcę tego faktu, a w szczególności złożenia stosownych dokumentów, potwierdzających, że te materiały są równoważne. </w:t>
      </w:r>
    </w:p>
    <w:p w:rsidR="002B3A9A" w:rsidRPr="000F75E6" w:rsidRDefault="002B3A9A" w:rsidP="00070AE8">
      <w:pPr>
        <w:widowControl w:val="0"/>
        <w:numPr>
          <w:ilvl w:val="0"/>
          <w:numId w:val="1"/>
        </w:numPr>
        <w:overflowPunct w:val="0"/>
        <w:autoSpaceDE w:val="0"/>
        <w:autoSpaceDN w:val="0"/>
        <w:adjustRightInd w:val="0"/>
        <w:spacing w:after="0" w:line="237" w:lineRule="auto"/>
        <w:ind w:right="20"/>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Zaleca się Wykonawcy dokonanie wizji miejsca wykonywani</w:t>
      </w:r>
      <w:r w:rsidR="002C1439">
        <w:rPr>
          <w:rFonts w:ascii="Open Sans" w:eastAsiaTheme="minorEastAsia" w:hAnsi="Open Sans" w:cs="Open Sans"/>
          <w:sz w:val="20"/>
          <w:szCs w:val="20"/>
          <w:lang w:eastAsia="pl-PL"/>
        </w:rPr>
        <w:t>a robót w celu zapoznania się </w:t>
      </w:r>
      <w:r w:rsidR="00C372A5" w:rsidRPr="0087202E">
        <w:rPr>
          <w:rFonts w:ascii="Open Sans" w:eastAsiaTheme="minorEastAsia" w:hAnsi="Open Sans" w:cs="Open Sans"/>
          <w:sz w:val="20"/>
          <w:szCs w:val="20"/>
          <w:lang w:eastAsia="pl-PL"/>
        </w:rPr>
        <w:t>z </w:t>
      </w:r>
      <w:r w:rsidRPr="0087202E">
        <w:rPr>
          <w:rFonts w:ascii="Open Sans" w:eastAsiaTheme="minorEastAsia" w:hAnsi="Open Sans" w:cs="Open Sans"/>
          <w:sz w:val="20"/>
          <w:szCs w:val="20"/>
          <w:lang w:eastAsia="pl-PL"/>
        </w:rPr>
        <w:t>uwarunkowaniami występującymi na obiekcie. Termin dokonania wizji miejsca wykonywania robót Wykonawca winien wcześniej uzgodnić z osobą upr</w:t>
      </w:r>
      <w:r w:rsidR="00BD7301">
        <w:rPr>
          <w:rFonts w:ascii="Open Sans" w:eastAsiaTheme="minorEastAsia" w:hAnsi="Open Sans" w:cs="Open Sans"/>
          <w:sz w:val="20"/>
          <w:szCs w:val="20"/>
          <w:lang w:eastAsia="pl-PL"/>
        </w:rPr>
        <w:t>awnioną do </w:t>
      </w:r>
      <w:r w:rsidR="003D0319" w:rsidRPr="0087202E">
        <w:rPr>
          <w:rFonts w:ascii="Open Sans" w:eastAsiaTheme="minorEastAsia" w:hAnsi="Open Sans" w:cs="Open Sans"/>
          <w:sz w:val="20"/>
          <w:szCs w:val="20"/>
          <w:lang w:eastAsia="pl-PL"/>
        </w:rPr>
        <w:t>porozumiewania się w </w:t>
      </w:r>
      <w:r w:rsidRPr="0087202E">
        <w:rPr>
          <w:rFonts w:ascii="Open Sans" w:eastAsiaTheme="minorEastAsia" w:hAnsi="Open Sans" w:cs="Open Sans"/>
          <w:sz w:val="20"/>
          <w:szCs w:val="20"/>
          <w:lang w:eastAsia="pl-PL"/>
        </w:rPr>
        <w:t xml:space="preserve">zakresie merytorycznym. </w:t>
      </w:r>
    </w:p>
    <w:p w:rsidR="002B3A9A" w:rsidRPr="000F75E6" w:rsidRDefault="002B3A9A" w:rsidP="00070AE8">
      <w:pPr>
        <w:widowControl w:val="0"/>
        <w:numPr>
          <w:ilvl w:val="0"/>
          <w:numId w:val="1"/>
        </w:numPr>
        <w:overflowPunct w:val="0"/>
        <w:autoSpaceDE w:val="0"/>
        <w:autoSpaceDN w:val="0"/>
        <w:adjustRightInd w:val="0"/>
        <w:spacing w:after="0" w:line="237" w:lineRule="auto"/>
        <w:ind w:right="20"/>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 xml:space="preserve">Wszystkie materiały zastosowane przez wykonawcę muszą mieć aktualne atesty i certyfikaty dopuszczające do stosowania w budownictwie. </w:t>
      </w:r>
    </w:p>
    <w:p w:rsidR="009A4A51" w:rsidRPr="000F75E6" w:rsidRDefault="002B3A9A" w:rsidP="00070AE8">
      <w:pPr>
        <w:widowControl w:val="0"/>
        <w:numPr>
          <w:ilvl w:val="0"/>
          <w:numId w:val="1"/>
        </w:numPr>
        <w:overflowPunct w:val="0"/>
        <w:autoSpaceDE w:val="0"/>
        <w:autoSpaceDN w:val="0"/>
        <w:adjustRightInd w:val="0"/>
        <w:spacing w:after="0" w:line="237" w:lineRule="auto"/>
        <w:ind w:right="20"/>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Nazwy i kody dotyczące przedmiotu zamówienia określone we Wspólnym Słowniku Zamówień - (CPV):</w:t>
      </w:r>
    </w:p>
    <w:p w:rsidR="00584A7D" w:rsidRPr="00584A7D" w:rsidRDefault="00584A7D" w:rsidP="00584A7D">
      <w:pPr>
        <w:pStyle w:val="Akapitzlist"/>
        <w:widowControl w:val="0"/>
        <w:numPr>
          <w:ilvl w:val="0"/>
          <w:numId w:val="48"/>
        </w:numPr>
        <w:overflowPunct w:val="0"/>
        <w:autoSpaceDE w:val="0"/>
        <w:autoSpaceDN w:val="0"/>
        <w:adjustRightInd w:val="0"/>
        <w:spacing w:after="0" w:line="237" w:lineRule="auto"/>
        <w:ind w:right="20"/>
        <w:jc w:val="both"/>
        <w:rPr>
          <w:rFonts w:ascii="Open Sans" w:eastAsiaTheme="minorEastAsia" w:hAnsi="Open Sans" w:cs="Open Sans"/>
          <w:sz w:val="20"/>
          <w:szCs w:val="20"/>
          <w:lang w:eastAsia="pl-PL"/>
        </w:rPr>
      </w:pPr>
      <w:r w:rsidRPr="00584A7D">
        <w:rPr>
          <w:rFonts w:ascii="Open Sans" w:eastAsiaTheme="minorEastAsia" w:hAnsi="Open Sans" w:cs="Open Sans"/>
          <w:sz w:val="20"/>
          <w:szCs w:val="20"/>
          <w:lang w:eastAsia="pl-PL"/>
        </w:rPr>
        <w:t>45111300-1 Roboty rozbiórkowe</w:t>
      </w:r>
    </w:p>
    <w:p w:rsidR="00584A7D" w:rsidRPr="00584A7D" w:rsidRDefault="00584A7D" w:rsidP="00584A7D">
      <w:pPr>
        <w:pStyle w:val="Akapitzlist"/>
        <w:widowControl w:val="0"/>
        <w:numPr>
          <w:ilvl w:val="0"/>
          <w:numId w:val="48"/>
        </w:numPr>
        <w:overflowPunct w:val="0"/>
        <w:autoSpaceDE w:val="0"/>
        <w:autoSpaceDN w:val="0"/>
        <w:adjustRightInd w:val="0"/>
        <w:spacing w:after="0" w:line="237" w:lineRule="auto"/>
        <w:ind w:right="20"/>
        <w:jc w:val="both"/>
        <w:rPr>
          <w:rFonts w:ascii="Open Sans" w:eastAsiaTheme="minorEastAsia" w:hAnsi="Open Sans" w:cs="Open Sans"/>
          <w:sz w:val="20"/>
          <w:szCs w:val="20"/>
          <w:lang w:eastAsia="pl-PL"/>
        </w:rPr>
      </w:pPr>
      <w:r w:rsidRPr="00584A7D">
        <w:rPr>
          <w:rFonts w:ascii="Open Sans" w:eastAsiaTheme="minorEastAsia" w:hAnsi="Open Sans" w:cs="Open Sans"/>
          <w:sz w:val="20"/>
          <w:szCs w:val="20"/>
          <w:lang w:eastAsia="pl-PL"/>
        </w:rPr>
        <w:t>77300000-3 Usługi ogrodnicze</w:t>
      </w:r>
    </w:p>
    <w:p w:rsidR="00584A7D" w:rsidRPr="00584A7D" w:rsidRDefault="00584A7D" w:rsidP="00584A7D">
      <w:pPr>
        <w:pStyle w:val="Akapitzlist"/>
        <w:widowControl w:val="0"/>
        <w:numPr>
          <w:ilvl w:val="0"/>
          <w:numId w:val="48"/>
        </w:numPr>
        <w:overflowPunct w:val="0"/>
        <w:autoSpaceDE w:val="0"/>
        <w:autoSpaceDN w:val="0"/>
        <w:adjustRightInd w:val="0"/>
        <w:spacing w:after="0" w:line="237" w:lineRule="auto"/>
        <w:ind w:right="20"/>
        <w:jc w:val="both"/>
        <w:rPr>
          <w:rFonts w:ascii="Open Sans" w:eastAsiaTheme="minorEastAsia" w:hAnsi="Open Sans" w:cs="Open Sans"/>
          <w:sz w:val="20"/>
          <w:szCs w:val="20"/>
          <w:lang w:eastAsia="pl-PL"/>
        </w:rPr>
      </w:pPr>
      <w:r w:rsidRPr="00584A7D">
        <w:rPr>
          <w:rFonts w:ascii="Open Sans" w:eastAsiaTheme="minorEastAsia" w:hAnsi="Open Sans" w:cs="Open Sans"/>
          <w:sz w:val="20"/>
          <w:szCs w:val="20"/>
          <w:lang w:eastAsia="pl-PL"/>
        </w:rPr>
        <w:t>45112710-5 Roboty w zakresie kształtowania terenów zielonych</w:t>
      </w:r>
    </w:p>
    <w:p w:rsidR="00584A7D" w:rsidRDefault="00584A7D" w:rsidP="00584A7D">
      <w:pPr>
        <w:pStyle w:val="Akapitzlist"/>
        <w:widowControl w:val="0"/>
        <w:numPr>
          <w:ilvl w:val="0"/>
          <w:numId w:val="48"/>
        </w:numPr>
        <w:overflowPunct w:val="0"/>
        <w:autoSpaceDE w:val="0"/>
        <w:autoSpaceDN w:val="0"/>
        <w:adjustRightInd w:val="0"/>
        <w:spacing w:after="0" w:line="237" w:lineRule="auto"/>
        <w:ind w:right="20"/>
        <w:jc w:val="both"/>
        <w:rPr>
          <w:rFonts w:ascii="Open Sans" w:eastAsiaTheme="minorEastAsia" w:hAnsi="Open Sans" w:cs="Open Sans"/>
          <w:sz w:val="20"/>
          <w:szCs w:val="20"/>
          <w:lang w:eastAsia="pl-PL"/>
        </w:rPr>
      </w:pPr>
      <w:r w:rsidRPr="00584A7D">
        <w:rPr>
          <w:rFonts w:ascii="Open Sans" w:eastAsiaTheme="minorEastAsia" w:hAnsi="Open Sans" w:cs="Open Sans"/>
          <w:sz w:val="20"/>
          <w:szCs w:val="20"/>
          <w:lang w:eastAsia="pl-PL"/>
        </w:rPr>
        <w:t>45112723-9 Roboty w zakresie kształtowania placów zabaw</w:t>
      </w:r>
      <w:r>
        <w:rPr>
          <w:rFonts w:ascii="Open Sans" w:eastAsiaTheme="minorEastAsia" w:hAnsi="Open Sans" w:cs="Open Sans"/>
          <w:sz w:val="20"/>
          <w:szCs w:val="20"/>
          <w:lang w:eastAsia="pl-PL"/>
        </w:rPr>
        <w:t>.</w:t>
      </w:r>
    </w:p>
    <w:p w:rsidR="002B3A9A" w:rsidRPr="00584A7D" w:rsidRDefault="002B3A9A" w:rsidP="00584A7D">
      <w:pPr>
        <w:pStyle w:val="Akapitzlist"/>
        <w:widowControl w:val="0"/>
        <w:numPr>
          <w:ilvl w:val="0"/>
          <w:numId w:val="1"/>
        </w:numPr>
        <w:overflowPunct w:val="0"/>
        <w:autoSpaceDE w:val="0"/>
        <w:autoSpaceDN w:val="0"/>
        <w:adjustRightInd w:val="0"/>
        <w:spacing w:after="0" w:line="237" w:lineRule="auto"/>
        <w:ind w:right="20"/>
        <w:jc w:val="both"/>
        <w:rPr>
          <w:rFonts w:ascii="Open Sans" w:eastAsiaTheme="minorEastAsia" w:hAnsi="Open Sans" w:cs="Open Sans"/>
          <w:sz w:val="20"/>
          <w:szCs w:val="20"/>
          <w:lang w:eastAsia="pl-PL"/>
        </w:rPr>
      </w:pPr>
      <w:r w:rsidRPr="00584A7D">
        <w:rPr>
          <w:rFonts w:ascii="Open Sans" w:eastAsiaTheme="minorEastAsia" w:hAnsi="Open Sans" w:cs="Open Sans"/>
          <w:sz w:val="20"/>
          <w:szCs w:val="20"/>
          <w:lang w:eastAsia="pl-PL"/>
        </w:rPr>
        <w:t xml:space="preserve">Zamawiający nie dopuszcza składania ofert częściowych w rozumieniu art. 2 pkt 6 ustawy </w:t>
      </w:r>
      <w:proofErr w:type="spellStart"/>
      <w:r w:rsidRPr="00584A7D">
        <w:rPr>
          <w:rFonts w:ascii="Open Sans" w:eastAsiaTheme="minorEastAsia" w:hAnsi="Open Sans" w:cs="Open Sans"/>
          <w:sz w:val="20"/>
          <w:szCs w:val="20"/>
          <w:lang w:eastAsia="pl-PL"/>
        </w:rPr>
        <w:t>Pzp</w:t>
      </w:r>
      <w:proofErr w:type="spellEnd"/>
      <w:r w:rsidRPr="00584A7D">
        <w:rPr>
          <w:rFonts w:ascii="Open Sans" w:eastAsiaTheme="minorEastAsia" w:hAnsi="Open Sans" w:cs="Open Sans"/>
          <w:sz w:val="20"/>
          <w:szCs w:val="20"/>
          <w:lang w:eastAsia="pl-PL"/>
        </w:rPr>
        <w:t xml:space="preserve">. </w:t>
      </w:r>
    </w:p>
    <w:p w:rsidR="002B3A9A" w:rsidRPr="000F75E6" w:rsidRDefault="002B3A9A" w:rsidP="00070AE8">
      <w:pPr>
        <w:widowControl w:val="0"/>
        <w:numPr>
          <w:ilvl w:val="0"/>
          <w:numId w:val="1"/>
        </w:numPr>
        <w:overflowPunct w:val="0"/>
        <w:autoSpaceDE w:val="0"/>
        <w:autoSpaceDN w:val="0"/>
        <w:adjustRightInd w:val="0"/>
        <w:spacing w:after="0" w:line="237" w:lineRule="auto"/>
        <w:ind w:right="20"/>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 xml:space="preserve">Zamawiający nie przewiduje zawarcia umowy ramowej. </w:t>
      </w:r>
    </w:p>
    <w:p w:rsidR="00EE06B1" w:rsidRPr="000F75E6" w:rsidRDefault="00EE06B1" w:rsidP="00070AE8">
      <w:pPr>
        <w:widowControl w:val="0"/>
        <w:numPr>
          <w:ilvl w:val="0"/>
          <w:numId w:val="1"/>
        </w:numPr>
        <w:overflowPunct w:val="0"/>
        <w:autoSpaceDE w:val="0"/>
        <w:autoSpaceDN w:val="0"/>
        <w:adjustRightInd w:val="0"/>
        <w:spacing w:after="0" w:line="237" w:lineRule="auto"/>
        <w:ind w:right="20"/>
        <w:jc w:val="both"/>
        <w:rPr>
          <w:rFonts w:ascii="Open Sans" w:eastAsiaTheme="minorEastAsia" w:hAnsi="Open Sans" w:cs="Open Sans"/>
          <w:sz w:val="20"/>
          <w:szCs w:val="20"/>
          <w:lang w:eastAsia="pl-PL"/>
        </w:rPr>
      </w:pPr>
      <w:r w:rsidRPr="00EE06B1">
        <w:rPr>
          <w:rFonts w:ascii="Open Sans" w:eastAsiaTheme="minorEastAsia" w:hAnsi="Open Sans" w:cs="Open Sans"/>
          <w:sz w:val="20"/>
          <w:szCs w:val="20"/>
          <w:lang w:eastAsia="pl-PL"/>
        </w:rPr>
        <w:t xml:space="preserve">Zamawiający </w:t>
      </w:r>
      <w:r w:rsidR="00531324">
        <w:rPr>
          <w:rFonts w:ascii="Open Sans" w:eastAsiaTheme="minorEastAsia" w:hAnsi="Open Sans" w:cs="Open Sans"/>
          <w:sz w:val="20"/>
          <w:szCs w:val="20"/>
          <w:lang w:eastAsia="pl-PL"/>
        </w:rPr>
        <w:t xml:space="preserve"> </w:t>
      </w:r>
      <w:r w:rsidRPr="00EE06B1">
        <w:rPr>
          <w:rFonts w:ascii="Open Sans" w:eastAsiaTheme="minorEastAsia" w:hAnsi="Open Sans" w:cs="Open Sans"/>
          <w:sz w:val="20"/>
          <w:szCs w:val="20"/>
          <w:lang w:eastAsia="pl-PL"/>
        </w:rPr>
        <w:t xml:space="preserve">przewiduje możliwość udzielenia zamówień, o których mowa w art. 67 ust. 1 pkt 6 ustawy </w:t>
      </w:r>
      <w:proofErr w:type="spellStart"/>
      <w:r w:rsidRPr="00EE06B1">
        <w:rPr>
          <w:rFonts w:ascii="Open Sans" w:eastAsiaTheme="minorEastAsia" w:hAnsi="Open Sans" w:cs="Open Sans"/>
          <w:sz w:val="20"/>
          <w:szCs w:val="20"/>
          <w:lang w:eastAsia="pl-PL"/>
        </w:rPr>
        <w:t>Pzp</w:t>
      </w:r>
      <w:proofErr w:type="spellEnd"/>
      <w:r w:rsidRPr="000F75E6">
        <w:rPr>
          <w:rFonts w:ascii="Open Sans" w:eastAsiaTheme="minorEastAsia" w:hAnsi="Open Sans" w:cs="Open Sans"/>
          <w:sz w:val="20"/>
          <w:szCs w:val="20"/>
          <w:lang w:eastAsia="pl-PL"/>
        </w:rPr>
        <w:t>.</w:t>
      </w:r>
    </w:p>
    <w:p w:rsidR="002B3A9A" w:rsidRPr="000F75E6" w:rsidRDefault="002B3A9A" w:rsidP="00070AE8">
      <w:pPr>
        <w:widowControl w:val="0"/>
        <w:numPr>
          <w:ilvl w:val="0"/>
          <w:numId w:val="1"/>
        </w:numPr>
        <w:overflowPunct w:val="0"/>
        <w:autoSpaceDE w:val="0"/>
        <w:autoSpaceDN w:val="0"/>
        <w:adjustRightInd w:val="0"/>
        <w:spacing w:after="0" w:line="237" w:lineRule="auto"/>
        <w:ind w:right="20"/>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 xml:space="preserve">Zamawiający nie dopuszcza składania ofert wariantowych w rozumieniu art. 2 pkt 7 ustawy </w:t>
      </w:r>
      <w:proofErr w:type="spellStart"/>
      <w:r w:rsidRPr="0087202E">
        <w:rPr>
          <w:rFonts w:ascii="Open Sans" w:eastAsiaTheme="minorEastAsia" w:hAnsi="Open Sans" w:cs="Open Sans"/>
          <w:sz w:val="20"/>
          <w:szCs w:val="20"/>
          <w:lang w:eastAsia="pl-PL"/>
        </w:rPr>
        <w:t>Pzp</w:t>
      </w:r>
      <w:proofErr w:type="spellEnd"/>
      <w:r w:rsidRPr="0087202E">
        <w:rPr>
          <w:rFonts w:ascii="Open Sans" w:eastAsiaTheme="minorEastAsia" w:hAnsi="Open Sans" w:cs="Open Sans"/>
          <w:sz w:val="20"/>
          <w:szCs w:val="20"/>
          <w:lang w:eastAsia="pl-PL"/>
        </w:rPr>
        <w:t xml:space="preserve">. </w:t>
      </w:r>
    </w:p>
    <w:p w:rsidR="002B3A9A" w:rsidRPr="000F75E6" w:rsidRDefault="002B3A9A" w:rsidP="00070AE8">
      <w:pPr>
        <w:widowControl w:val="0"/>
        <w:numPr>
          <w:ilvl w:val="0"/>
          <w:numId w:val="1"/>
        </w:numPr>
        <w:overflowPunct w:val="0"/>
        <w:autoSpaceDE w:val="0"/>
        <w:autoSpaceDN w:val="0"/>
        <w:adjustRightInd w:val="0"/>
        <w:spacing w:after="0" w:line="237" w:lineRule="auto"/>
        <w:ind w:right="20"/>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 xml:space="preserve">Zamawiający nie przewiduje rozliczenia w walutach obcych. </w:t>
      </w:r>
    </w:p>
    <w:p w:rsidR="00184B39" w:rsidRPr="000F75E6" w:rsidRDefault="002B3A9A" w:rsidP="00070AE8">
      <w:pPr>
        <w:widowControl w:val="0"/>
        <w:numPr>
          <w:ilvl w:val="0"/>
          <w:numId w:val="1"/>
        </w:numPr>
        <w:overflowPunct w:val="0"/>
        <w:autoSpaceDE w:val="0"/>
        <w:autoSpaceDN w:val="0"/>
        <w:adjustRightInd w:val="0"/>
        <w:spacing w:after="0" w:line="237" w:lineRule="auto"/>
        <w:ind w:right="20"/>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 xml:space="preserve">Zamawiający nie przewiduje zmian cen wynikających ze zmiany kursów walut. </w:t>
      </w:r>
    </w:p>
    <w:p w:rsidR="00184B39" w:rsidRPr="000F75E6" w:rsidRDefault="00184B39" w:rsidP="00070AE8">
      <w:pPr>
        <w:widowControl w:val="0"/>
        <w:numPr>
          <w:ilvl w:val="0"/>
          <w:numId w:val="1"/>
        </w:numPr>
        <w:overflowPunct w:val="0"/>
        <w:autoSpaceDE w:val="0"/>
        <w:autoSpaceDN w:val="0"/>
        <w:adjustRightInd w:val="0"/>
        <w:spacing w:after="0" w:line="237" w:lineRule="auto"/>
        <w:ind w:right="20"/>
        <w:jc w:val="both"/>
        <w:rPr>
          <w:rFonts w:ascii="Open Sans" w:eastAsiaTheme="minorEastAsia" w:hAnsi="Open Sans" w:cs="Open Sans"/>
          <w:sz w:val="20"/>
          <w:szCs w:val="20"/>
          <w:lang w:eastAsia="pl-PL"/>
        </w:rPr>
      </w:pPr>
      <w:r w:rsidRPr="000F75E6">
        <w:rPr>
          <w:rFonts w:eastAsiaTheme="minorEastAsia"/>
          <w:iCs/>
          <w:lang w:eastAsia="pl-PL"/>
        </w:rPr>
        <w:t>Zamawiający nie przewiduje udzielania zaliczek</w:t>
      </w:r>
      <w:r w:rsidRPr="000F75E6">
        <w:rPr>
          <w:rFonts w:eastAsiaTheme="minorEastAsia"/>
          <w:lang w:eastAsia="pl-PL"/>
        </w:rPr>
        <w:t xml:space="preserve"> na poczet wykonania zamówienia.</w:t>
      </w:r>
    </w:p>
    <w:p w:rsidR="002B3A9A" w:rsidRPr="000F75E6" w:rsidRDefault="002B3A9A" w:rsidP="00070AE8">
      <w:pPr>
        <w:widowControl w:val="0"/>
        <w:numPr>
          <w:ilvl w:val="0"/>
          <w:numId w:val="1"/>
        </w:numPr>
        <w:overflowPunct w:val="0"/>
        <w:autoSpaceDE w:val="0"/>
        <w:autoSpaceDN w:val="0"/>
        <w:adjustRightInd w:val="0"/>
        <w:spacing w:after="0" w:line="237" w:lineRule="auto"/>
        <w:ind w:right="20"/>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 xml:space="preserve">Zamawiający nie zastrzega obowiązku osobistego wykonania zamówienia przez Wykonawcę. </w:t>
      </w:r>
    </w:p>
    <w:p w:rsidR="002B3A9A" w:rsidRPr="00531324" w:rsidRDefault="002B3A9A" w:rsidP="00070AE8">
      <w:pPr>
        <w:widowControl w:val="0"/>
        <w:numPr>
          <w:ilvl w:val="0"/>
          <w:numId w:val="1"/>
        </w:numPr>
        <w:overflowPunct w:val="0"/>
        <w:autoSpaceDE w:val="0"/>
        <w:autoSpaceDN w:val="0"/>
        <w:adjustRightInd w:val="0"/>
        <w:spacing w:after="0" w:line="237" w:lineRule="auto"/>
        <w:ind w:right="20"/>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 xml:space="preserve">Zamawiający żąda wskazania przez Wykonawcę w ofercie części zamówienia, których wykonanie zamierza powierzyć Podwykonawcom i podania firm Podwykonawców. </w:t>
      </w:r>
    </w:p>
    <w:p w:rsidR="00C67C90" w:rsidRPr="00531324" w:rsidRDefault="002B3A9A" w:rsidP="00070AE8">
      <w:pPr>
        <w:widowControl w:val="0"/>
        <w:numPr>
          <w:ilvl w:val="0"/>
          <w:numId w:val="1"/>
        </w:numPr>
        <w:overflowPunct w:val="0"/>
        <w:autoSpaceDE w:val="0"/>
        <w:autoSpaceDN w:val="0"/>
        <w:adjustRightInd w:val="0"/>
        <w:spacing w:after="0" w:line="237" w:lineRule="auto"/>
        <w:ind w:right="20"/>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 xml:space="preserve">Powierzenie wykonania części przedmiotu zamówienia Podwykonawcy lub Podwykonawcom wymaga zawarcia umowy o podwykonawstwo, przez którą należy rozumieć umowę w formie pisemnej o charakterze odpłatnym, której przedmiotem są usługi, dostawy lub roboty budowlane stanowiące część zamówienia publicznego, </w:t>
      </w:r>
      <w:r w:rsidR="00403BBA">
        <w:rPr>
          <w:rFonts w:ascii="Open Sans" w:eastAsiaTheme="minorEastAsia" w:hAnsi="Open Sans" w:cs="Open Sans"/>
          <w:sz w:val="20"/>
          <w:szCs w:val="20"/>
          <w:lang w:eastAsia="pl-PL"/>
        </w:rPr>
        <w:t>zawartą pomiędzy wybranym przez </w:t>
      </w:r>
      <w:r w:rsidRPr="0087202E">
        <w:rPr>
          <w:rFonts w:ascii="Open Sans" w:eastAsiaTheme="minorEastAsia" w:hAnsi="Open Sans" w:cs="Open Sans"/>
          <w:sz w:val="20"/>
          <w:szCs w:val="20"/>
          <w:lang w:eastAsia="pl-PL"/>
        </w:rPr>
        <w:t xml:space="preserve">Zamawiającego Wykonawcą a innym podmiotem (podwykonawcą). </w:t>
      </w:r>
    </w:p>
    <w:p w:rsidR="00C67C90" w:rsidRPr="00531324" w:rsidRDefault="002B3A9A" w:rsidP="00070AE8">
      <w:pPr>
        <w:widowControl w:val="0"/>
        <w:numPr>
          <w:ilvl w:val="0"/>
          <w:numId w:val="1"/>
        </w:numPr>
        <w:overflowPunct w:val="0"/>
        <w:autoSpaceDE w:val="0"/>
        <w:autoSpaceDN w:val="0"/>
        <w:adjustRightInd w:val="0"/>
        <w:spacing w:after="0" w:line="237" w:lineRule="auto"/>
        <w:ind w:right="20"/>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 xml:space="preserve">Jeżeli zmiana albo rezygnacja z Podwykonawcy dotyczy podmiotu, na którego zasoby Wykonawca powoływał się, na zasadach określonych w art. 22a ust. 1 ustawy </w:t>
      </w:r>
      <w:proofErr w:type="spellStart"/>
      <w:r w:rsidRPr="0087202E">
        <w:rPr>
          <w:rFonts w:ascii="Open Sans" w:eastAsiaTheme="minorEastAsia" w:hAnsi="Open Sans" w:cs="Open Sans"/>
          <w:sz w:val="20"/>
          <w:szCs w:val="20"/>
          <w:lang w:eastAsia="pl-PL"/>
        </w:rPr>
        <w:t>Pzp</w:t>
      </w:r>
      <w:proofErr w:type="spellEnd"/>
      <w:r w:rsidRPr="0087202E">
        <w:rPr>
          <w:rFonts w:ascii="Open Sans" w:eastAsiaTheme="minorEastAsia" w:hAnsi="Open Sans" w:cs="Open Sans"/>
          <w:sz w:val="20"/>
          <w:szCs w:val="20"/>
          <w:lang w:eastAsia="pl-PL"/>
        </w:rPr>
        <w:t>, w celu wykazania spełniania warunków udziału w postępowaniu, Wykonawca jest obowiązany wykazać Zamawiającemu, że proponowany inny podwykonawca lub Wyko</w:t>
      </w:r>
      <w:r w:rsidR="00F00732" w:rsidRPr="0087202E">
        <w:rPr>
          <w:rFonts w:ascii="Open Sans" w:eastAsiaTheme="minorEastAsia" w:hAnsi="Open Sans" w:cs="Open Sans"/>
          <w:sz w:val="20"/>
          <w:szCs w:val="20"/>
          <w:lang w:eastAsia="pl-PL"/>
        </w:rPr>
        <w:t>nawca samodzielnie spełnia je w </w:t>
      </w:r>
      <w:r w:rsidRPr="0087202E">
        <w:rPr>
          <w:rFonts w:ascii="Open Sans" w:eastAsiaTheme="minorEastAsia" w:hAnsi="Open Sans" w:cs="Open Sans"/>
          <w:sz w:val="20"/>
          <w:szCs w:val="20"/>
          <w:lang w:eastAsia="pl-PL"/>
        </w:rPr>
        <w:t>stopniu nie mniejszym niż podwykonawca, na którego zasoby Wykonawca pow</w:t>
      </w:r>
      <w:r w:rsidR="00F00732" w:rsidRPr="0087202E">
        <w:rPr>
          <w:rFonts w:ascii="Open Sans" w:eastAsiaTheme="minorEastAsia" w:hAnsi="Open Sans" w:cs="Open Sans"/>
          <w:sz w:val="20"/>
          <w:szCs w:val="20"/>
          <w:lang w:eastAsia="pl-PL"/>
        </w:rPr>
        <w:t>oływał się w </w:t>
      </w:r>
      <w:r w:rsidR="00C67C90" w:rsidRPr="0087202E">
        <w:rPr>
          <w:rFonts w:ascii="Open Sans" w:eastAsiaTheme="minorEastAsia" w:hAnsi="Open Sans" w:cs="Open Sans"/>
          <w:sz w:val="20"/>
          <w:szCs w:val="20"/>
          <w:lang w:eastAsia="pl-PL"/>
        </w:rPr>
        <w:t>trakcie postępowania o udzielnie zamówienia.</w:t>
      </w:r>
    </w:p>
    <w:p w:rsidR="00C67C90" w:rsidRPr="00531324" w:rsidRDefault="00C67C90" w:rsidP="00070AE8">
      <w:pPr>
        <w:widowControl w:val="0"/>
        <w:numPr>
          <w:ilvl w:val="0"/>
          <w:numId w:val="1"/>
        </w:numPr>
        <w:overflowPunct w:val="0"/>
        <w:autoSpaceDE w:val="0"/>
        <w:autoSpaceDN w:val="0"/>
        <w:adjustRightInd w:val="0"/>
        <w:spacing w:after="0" w:line="237" w:lineRule="auto"/>
        <w:ind w:right="20"/>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 xml:space="preserve">Dopuszcza się rozwiązania równoważne normom, europejskim ocenom technicznym, aprobatom, specyfikacjom technicznym i systemom referencji technicznych, o których mowa w art. 30 ust. 1 pkt 2 i ust. 3 ustawy </w:t>
      </w:r>
      <w:proofErr w:type="spellStart"/>
      <w:r w:rsidRPr="0087202E">
        <w:rPr>
          <w:rFonts w:ascii="Open Sans" w:eastAsiaTheme="minorEastAsia" w:hAnsi="Open Sans" w:cs="Open Sans"/>
          <w:sz w:val="20"/>
          <w:szCs w:val="20"/>
          <w:lang w:eastAsia="pl-PL"/>
        </w:rPr>
        <w:t>Pzp</w:t>
      </w:r>
      <w:proofErr w:type="spellEnd"/>
      <w:r w:rsidRPr="0087202E">
        <w:rPr>
          <w:rFonts w:ascii="Open Sans" w:eastAsiaTheme="minorEastAsia" w:hAnsi="Open Sans" w:cs="Open Sans"/>
          <w:sz w:val="20"/>
          <w:szCs w:val="20"/>
          <w:lang w:eastAsia="pl-PL"/>
        </w:rPr>
        <w:t>, zawartych przy opisie przedmiotu zamówienia. Wykonawca powołujący się na te rozwiązania jest zobowiązany wykazać w ofercie, ż</w:t>
      </w:r>
      <w:r w:rsidR="00BD7301">
        <w:rPr>
          <w:rFonts w:ascii="Open Sans" w:eastAsiaTheme="minorEastAsia" w:hAnsi="Open Sans" w:cs="Open Sans"/>
          <w:sz w:val="20"/>
          <w:szCs w:val="20"/>
          <w:lang w:eastAsia="pl-PL"/>
        </w:rPr>
        <w:t>e </w:t>
      </w:r>
      <w:r w:rsidR="00F00732" w:rsidRPr="0087202E">
        <w:rPr>
          <w:rFonts w:ascii="Open Sans" w:eastAsiaTheme="minorEastAsia" w:hAnsi="Open Sans" w:cs="Open Sans"/>
          <w:sz w:val="20"/>
          <w:szCs w:val="20"/>
          <w:lang w:eastAsia="pl-PL"/>
        </w:rPr>
        <w:t>oferowane dostawy, usługi lub </w:t>
      </w:r>
      <w:r w:rsidRPr="0087202E">
        <w:rPr>
          <w:rFonts w:ascii="Open Sans" w:eastAsiaTheme="minorEastAsia" w:hAnsi="Open Sans" w:cs="Open Sans"/>
          <w:sz w:val="20"/>
          <w:szCs w:val="20"/>
          <w:lang w:eastAsia="pl-PL"/>
        </w:rPr>
        <w:t xml:space="preserve">roboty budowlane spełniają określone wymagania. </w:t>
      </w:r>
    </w:p>
    <w:p w:rsidR="00D842C8" w:rsidRPr="00D842C8" w:rsidRDefault="00D842C8" w:rsidP="00D842C8">
      <w:pPr>
        <w:pStyle w:val="Akapitzlist"/>
        <w:widowControl w:val="0"/>
        <w:numPr>
          <w:ilvl w:val="0"/>
          <w:numId w:val="1"/>
        </w:numPr>
        <w:overflowPunct w:val="0"/>
        <w:autoSpaceDE w:val="0"/>
        <w:autoSpaceDN w:val="0"/>
        <w:adjustRightInd w:val="0"/>
        <w:spacing w:after="0" w:line="238" w:lineRule="auto"/>
        <w:ind w:right="20"/>
        <w:jc w:val="both"/>
        <w:rPr>
          <w:rFonts w:ascii="Open Sans" w:eastAsia="Times New Roman" w:hAnsi="Open Sans" w:cs="Open Sans"/>
          <w:sz w:val="20"/>
          <w:szCs w:val="20"/>
          <w:lang w:eastAsia="pl-PL"/>
        </w:rPr>
      </w:pPr>
      <w:r w:rsidRPr="00D842C8">
        <w:rPr>
          <w:rFonts w:ascii="Open Sans" w:eastAsia="Times New Roman" w:hAnsi="Open Sans" w:cs="Open Sans"/>
          <w:sz w:val="20"/>
          <w:szCs w:val="20"/>
          <w:lang w:eastAsia="pl-PL"/>
        </w:rPr>
        <w:t xml:space="preserve">Zamawiający przewiduje wymagania, o których mowa w art. 29 ust. 3a) ustawy </w:t>
      </w:r>
      <w:proofErr w:type="spellStart"/>
      <w:r w:rsidRPr="00D842C8">
        <w:rPr>
          <w:rFonts w:ascii="Open Sans" w:eastAsia="Times New Roman" w:hAnsi="Open Sans" w:cs="Open Sans"/>
          <w:sz w:val="20"/>
          <w:szCs w:val="20"/>
          <w:lang w:eastAsia="pl-PL"/>
        </w:rPr>
        <w:t>Pzp</w:t>
      </w:r>
      <w:proofErr w:type="spellEnd"/>
      <w:r w:rsidRPr="00D842C8">
        <w:rPr>
          <w:rFonts w:ascii="Open Sans" w:eastAsia="Times New Roman" w:hAnsi="Open Sans" w:cs="Open Sans"/>
          <w:sz w:val="20"/>
          <w:szCs w:val="20"/>
          <w:lang w:eastAsia="pl-PL"/>
        </w:rPr>
        <w:t>, tj. wymaga zatrudnienia przez Wykonawcę lub podwykonawcę na podstawie umowy o pracę</w:t>
      </w:r>
      <w:r>
        <w:rPr>
          <w:rFonts w:ascii="Open Sans" w:eastAsia="Times New Roman" w:hAnsi="Open Sans" w:cs="Open Sans"/>
          <w:sz w:val="20"/>
          <w:szCs w:val="20"/>
          <w:lang w:eastAsia="pl-PL"/>
        </w:rPr>
        <w:t>.</w:t>
      </w:r>
    </w:p>
    <w:p w:rsidR="00D842C8" w:rsidRPr="008E2779" w:rsidRDefault="00D842C8" w:rsidP="00D842C8">
      <w:pPr>
        <w:widowControl w:val="0"/>
        <w:autoSpaceDE w:val="0"/>
        <w:autoSpaceDN w:val="0"/>
        <w:adjustRightInd w:val="0"/>
        <w:spacing w:after="0" w:line="5" w:lineRule="exact"/>
        <w:rPr>
          <w:rFonts w:ascii="Open Sans" w:eastAsia="Times New Roman" w:hAnsi="Open Sans" w:cs="Open Sans"/>
          <w:sz w:val="20"/>
          <w:szCs w:val="20"/>
          <w:lang w:eastAsia="pl-PL"/>
        </w:rPr>
      </w:pPr>
    </w:p>
    <w:p w:rsidR="00D842C8" w:rsidRPr="008E2779" w:rsidRDefault="00D842C8" w:rsidP="00D842C8">
      <w:pPr>
        <w:widowControl w:val="0"/>
        <w:autoSpaceDE w:val="0"/>
        <w:autoSpaceDN w:val="0"/>
        <w:adjustRightInd w:val="0"/>
        <w:spacing w:after="0" w:line="3" w:lineRule="exact"/>
        <w:rPr>
          <w:rFonts w:ascii="Open Sans" w:eastAsia="Times New Roman" w:hAnsi="Open Sans" w:cs="Open Sans"/>
          <w:sz w:val="20"/>
          <w:szCs w:val="20"/>
          <w:lang w:eastAsia="pl-PL"/>
        </w:rPr>
      </w:pPr>
    </w:p>
    <w:p w:rsidR="00D842C8" w:rsidRPr="008E2779" w:rsidRDefault="00D842C8" w:rsidP="00D842C8">
      <w:pPr>
        <w:pStyle w:val="Akapitzlist"/>
        <w:widowControl w:val="0"/>
        <w:numPr>
          <w:ilvl w:val="1"/>
          <w:numId w:val="1"/>
        </w:numPr>
        <w:overflowPunct w:val="0"/>
        <w:autoSpaceDE w:val="0"/>
        <w:autoSpaceDN w:val="0"/>
        <w:adjustRightInd w:val="0"/>
        <w:spacing w:after="0" w:line="237" w:lineRule="auto"/>
        <w:ind w:left="567"/>
        <w:jc w:val="both"/>
        <w:rPr>
          <w:rFonts w:ascii="Open Sans" w:eastAsia="Times New Roman" w:hAnsi="Open Sans" w:cs="Open Sans"/>
          <w:sz w:val="20"/>
          <w:szCs w:val="20"/>
          <w:lang w:eastAsia="pl-PL"/>
        </w:rPr>
      </w:pPr>
      <w:r w:rsidRPr="008E2779">
        <w:rPr>
          <w:rFonts w:ascii="Open Sans" w:eastAsia="Times New Roman" w:hAnsi="Open Sans" w:cs="Open Sans"/>
          <w:sz w:val="20"/>
          <w:szCs w:val="20"/>
          <w:lang w:eastAsia="pl-PL"/>
        </w:rPr>
        <w:t xml:space="preserve">W terminie </w:t>
      </w:r>
      <w:r>
        <w:rPr>
          <w:rFonts w:ascii="Open Sans" w:eastAsia="Times New Roman" w:hAnsi="Open Sans" w:cs="Open Sans"/>
          <w:sz w:val="20"/>
          <w:szCs w:val="20"/>
          <w:lang w:eastAsia="pl-PL"/>
        </w:rPr>
        <w:t>3</w:t>
      </w:r>
      <w:r w:rsidRPr="008E2779">
        <w:rPr>
          <w:rFonts w:ascii="Open Sans" w:eastAsia="Times New Roman" w:hAnsi="Open Sans" w:cs="Open Sans"/>
          <w:sz w:val="20"/>
          <w:szCs w:val="20"/>
          <w:lang w:eastAsia="pl-PL"/>
        </w:rPr>
        <w:t xml:space="preserve"> dni od daty zawarcia umowy Wykonawca przedstawi wykaz osób, które będą w okresie realizacji umowy zatrudnione na podstawie umowy o pracę w rozumieniu przepisów ustawy z dnia 26 czerwca 1974 r. - Kodeks pracy (Dz.</w:t>
      </w:r>
      <w:r>
        <w:rPr>
          <w:rFonts w:ascii="Open Sans" w:eastAsia="Times New Roman" w:hAnsi="Open Sans" w:cs="Open Sans"/>
          <w:sz w:val="20"/>
          <w:szCs w:val="20"/>
          <w:lang w:eastAsia="pl-PL"/>
        </w:rPr>
        <w:t> </w:t>
      </w:r>
      <w:r w:rsidRPr="008E2779">
        <w:rPr>
          <w:rFonts w:ascii="Open Sans" w:eastAsia="Times New Roman" w:hAnsi="Open Sans" w:cs="Open Sans"/>
          <w:sz w:val="20"/>
          <w:szCs w:val="20"/>
          <w:lang w:eastAsia="pl-PL"/>
        </w:rPr>
        <w:t>U.</w:t>
      </w:r>
      <w:r>
        <w:rPr>
          <w:rFonts w:ascii="Open Sans" w:eastAsia="Times New Roman" w:hAnsi="Open Sans" w:cs="Open Sans"/>
          <w:sz w:val="20"/>
          <w:szCs w:val="20"/>
          <w:lang w:eastAsia="pl-PL"/>
        </w:rPr>
        <w:t> </w:t>
      </w:r>
      <w:r w:rsidRPr="008E2779">
        <w:rPr>
          <w:rFonts w:ascii="Open Sans" w:eastAsia="Times New Roman" w:hAnsi="Open Sans" w:cs="Open Sans"/>
          <w:sz w:val="20"/>
          <w:szCs w:val="20"/>
          <w:lang w:eastAsia="pl-PL"/>
        </w:rPr>
        <w:t>z</w:t>
      </w:r>
      <w:r>
        <w:rPr>
          <w:rFonts w:ascii="Open Sans" w:eastAsia="Times New Roman" w:hAnsi="Open Sans" w:cs="Open Sans"/>
          <w:sz w:val="20"/>
          <w:szCs w:val="20"/>
          <w:lang w:eastAsia="pl-PL"/>
        </w:rPr>
        <w:t> </w:t>
      </w:r>
      <w:r w:rsidRPr="008E2779">
        <w:rPr>
          <w:rFonts w:ascii="Open Sans" w:eastAsia="Times New Roman" w:hAnsi="Open Sans" w:cs="Open Sans"/>
          <w:sz w:val="20"/>
          <w:szCs w:val="20"/>
          <w:lang w:eastAsia="pl-PL"/>
        </w:rPr>
        <w:t>201</w:t>
      </w:r>
      <w:r>
        <w:rPr>
          <w:rFonts w:ascii="Open Sans" w:eastAsia="Times New Roman" w:hAnsi="Open Sans" w:cs="Open Sans"/>
          <w:sz w:val="20"/>
          <w:szCs w:val="20"/>
          <w:lang w:eastAsia="pl-PL"/>
        </w:rPr>
        <w:t>8</w:t>
      </w:r>
      <w:r w:rsidRPr="008E2779">
        <w:rPr>
          <w:rFonts w:ascii="Open Sans" w:eastAsia="Times New Roman" w:hAnsi="Open Sans" w:cs="Open Sans"/>
          <w:sz w:val="20"/>
          <w:szCs w:val="20"/>
          <w:lang w:eastAsia="pl-PL"/>
        </w:rPr>
        <w:t xml:space="preserve"> r., poz. </w:t>
      </w:r>
      <w:r>
        <w:rPr>
          <w:rFonts w:ascii="Open Sans" w:eastAsia="Times New Roman" w:hAnsi="Open Sans" w:cs="Open Sans"/>
          <w:sz w:val="20"/>
          <w:szCs w:val="20"/>
          <w:lang w:eastAsia="pl-PL"/>
        </w:rPr>
        <w:t>917</w:t>
      </w:r>
      <w:r w:rsidRPr="008E2779">
        <w:rPr>
          <w:rFonts w:ascii="Open Sans" w:eastAsia="Times New Roman" w:hAnsi="Open Sans" w:cs="Open Sans"/>
          <w:sz w:val="20"/>
          <w:szCs w:val="20"/>
          <w:lang w:eastAsia="pl-PL"/>
        </w:rPr>
        <w:t xml:space="preserve"> z </w:t>
      </w:r>
      <w:proofErr w:type="spellStart"/>
      <w:r w:rsidRPr="008E2779">
        <w:rPr>
          <w:rFonts w:ascii="Open Sans" w:eastAsia="Times New Roman" w:hAnsi="Open Sans" w:cs="Open Sans"/>
          <w:sz w:val="20"/>
          <w:szCs w:val="20"/>
          <w:lang w:eastAsia="pl-PL"/>
        </w:rPr>
        <w:t>późn</w:t>
      </w:r>
      <w:proofErr w:type="spellEnd"/>
      <w:r w:rsidRPr="008E2779">
        <w:rPr>
          <w:rFonts w:ascii="Open Sans" w:eastAsia="Times New Roman" w:hAnsi="Open Sans" w:cs="Open Sans"/>
          <w:sz w:val="20"/>
          <w:szCs w:val="20"/>
          <w:lang w:eastAsia="pl-PL"/>
        </w:rPr>
        <w:t>. zm.).</w:t>
      </w:r>
    </w:p>
    <w:p w:rsidR="00D842C8" w:rsidRPr="008E2779" w:rsidRDefault="00D842C8" w:rsidP="00D842C8">
      <w:pPr>
        <w:pStyle w:val="Akapitzlist"/>
        <w:widowControl w:val="0"/>
        <w:numPr>
          <w:ilvl w:val="1"/>
          <w:numId w:val="1"/>
        </w:numPr>
        <w:overflowPunct w:val="0"/>
        <w:autoSpaceDE w:val="0"/>
        <w:autoSpaceDN w:val="0"/>
        <w:adjustRightInd w:val="0"/>
        <w:spacing w:after="0" w:line="237" w:lineRule="auto"/>
        <w:ind w:left="567"/>
        <w:jc w:val="both"/>
        <w:rPr>
          <w:rFonts w:ascii="Open Sans" w:eastAsia="Times New Roman" w:hAnsi="Open Sans" w:cs="Open Sans"/>
          <w:sz w:val="20"/>
          <w:szCs w:val="20"/>
          <w:lang w:eastAsia="pl-PL"/>
        </w:rPr>
      </w:pPr>
      <w:r w:rsidRPr="008E2779">
        <w:rPr>
          <w:rFonts w:ascii="Open Sans" w:eastAsia="Times New Roman" w:hAnsi="Open Sans" w:cs="Open Sans"/>
          <w:sz w:val="20"/>
          <w:szCs w:val="20"/>
          <w:lang w:eastAsia="pl-PL"/>
        </w:rPr>
        <w:t xml:space="preserve">Wymagania określające sposób dokumentowania zatrudnienia osób, o których mowa w art. 29 ust. 3a ustawy </w:t>
      </w:r>
      <w:proofErr w:type="spellStart"/>
      <w:r w:rsidRPr="008E2779">
        <w:rPr>
          <w:rFonts w:ascii="Open Sans" w:eastAsia="Times New Roman" w:hAnsi="Open Sans" w:cs="Open Sans"/>
          <w:sz w:val="20"/>
          <w:szCs w:val="20"/>
          <w:lang w:eastAsia="pl-PL"/>
        </w:rPr>
        <w:t>Pzp</w:t>
      </w:r>
      <w:proofErr w:type="spellEnd"/>
      <w:r w:rsidRPr="008E2779">
        <w:rPr>
          <w:rFonts w:ascii="Open Sans" w:eastAsia="Times New Roman" w:hAnsi="Open Sans" w:cs="Open Sans"/>
          <w:sz w:val="20"/>
          <w:szCs w:val="20"/>
          <w:lang w:eastAsia="pl-PL"/>
        </w:rPr>
        <w:t xml:space="preserve">, uprawnienia Zamawiającego w zakresie kontroli spełniania przez wykonawcę tych wymagań oraz sankcji z tytułu ich niespełnienia zawiera wzór umowy, </w:t>
      </w:r>
      <w:r w:rsidRPr="008E2779">
        <w:rPr>
          <w:rFonts w:ascii="Open Sans" w:eastAsia="Times New Roman" w:hAnsi="Open Sans" w:cs="Open Sans"/>
          <w:sz w:val="20"/>
          <w:szCs w:val="20"/>
          <w:lang w:eastAsia="pl-PL"/>
        </w:rPr>
        <w:lastRenderedPageBreak/>
        <w:t xml:space="preserve">który stanowi </w:t>
      </w:r>
      <w:r w:rsidRPr="001D196A">
        <w:rPr>
          <w:rFonts w:ascii="Open Sans" w:eastAsia="Times New Roman" w:hAnsi="Open Sans" w:cs="Open Sans"/>
          <w:b/>
          <w:sz w:val="20"/>
          <w:szCs w:val="20"/>
          <w:lang w:eastAsia="pl-PL"/>
        </w:rPr>
        <w:t xml:space="preserve">załącznik nr </w:t>
      </w:r>
      <w:r w:rsidRPr="008258F0">
        <w:rPr>
          <w:rFonts w:ascii="Open Sans" w:eastAsia="Times New Roman" w:hAnsi="Open Sans" w:cs="Open Sans"/>
          <w:b/>
          <w:sz w:val="20"/>
          <w:szCs w:val="20"/>
          <w:lang w:eastAsia="pl-PL"/>
        </w:rPr>
        <w:t>6 do SIWZ.</w:t>
      </w:r>
    </w:p>
    <w:p w:rsidR="00A01FA9" w:rsidRPr="005A18F1" w:rsidRDefault="00A01FA9" w:rsidP="00070AE8">
      <w:pPr>
        <w:pStyle w:val="Akapitzlist"/>
        <w:widowControl w:val="0"/>
        <w:numPr>
          <w:ilvl w:val="0"/>
          <w:numId w:val="2"/>
        </w:numPr>
        <w:autoSpaceDE w:val="0"/>
        <w:autoSpaceDN w:val="0"/>
        <w:adjustRightInd w:val="0"/>
        <w:spacing w:before="240" w:after="120" w:line="240" w:lineRule="auto"/>
        <w:ind w:left="284" w:hanging="295"/>
        <w:contextualSpacing w:val="0"/>
        <w:rPr>
          <w:rFonts w:ascii="Open Sans" w:eastAsiaTheme="minorEastAsia" w:hAnsi="Open Sans" w:cs="Open Sans"/>
          <w:sz w:val="20"/>
          <w:szCs w:val="20"/>
          <w:lang w:eastAsia="pl-PL"/>
        </w:rPr>
      </w:pPr>
      <w:r w:rsidRPr="005A18F1">
        <w:rPr>
          <w:rFonts w:ascii="Open Sans" w:eastAsiaTheme="minorEastAsia" w:hAnsi="Open Sans" w:cs="Open Sans"/>
          <w:b/>
          <w:bCs/>
          <w:sz w:val="20"/>
          <w:szCs w:val="20"/>
          <w:lang w:eastAsia="pl-PL"/>
        </w:rPr>
        <w:t>TERMIN WYKONANIA ZAMÓWIENIA</w:t>
      </w:r>
    </w:p>
    <w:p w:rsidR="005A18F1" w:rsidRPr="00531324" w:rsidRDefault="005A18F1" w:rsidP="00B663B3">
      <w:pPr>
        <w:widowControl w:val="0"/>
        <w:autoSpaceDE w:val="0"/>
        <w:autoSpaceDN w:val="0"/>
        <w:adjustRightInd w:val="0"/>
        <w:spacing w:after="0" w:line="239" w:lineRule="auto"/>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Zamówienie zostanie wykonane w terminie</w:t>
      </w:r>
      <w:r>
        <w:rPr>
          <w:rFonts w:ascii="Open Sans" w:eastAsiaTheme="minorEastAsia" w:hAnsi="Open Sans" w:cs="Open Sans"/>
          <w:sz w:val="20"/>
          <w:szCs w:val="20"/>
          <w:lang w:eastAsia="pl-PL"/>
        </w:rPr>
        <w:t>:</w:t>
      </w:r>
      <w:r w:rsidR="00B663B3">
        <w:rPr>
          <w:rFonts w:ascii="Open Sans" w:eastAsiaTheme="minorEastAsia" w:hAnsi="Open Sans" w:cs="Open Sans"/>
          <w:sz w:val="20"/>
          <w:szCs w:val="20"/>
          <w:lang w:eastAsia="pl-PL"/>
        </w:rPr>
        <w:t xml:space="preserve"> </w:t>
      </w:r>
      <w:r w:rsidRPr="00531324">
        <w:rPr>
          <w:rFonts w:ascii="Open Sans" w:eastAsiaTheme="minorEastAsia" w:hAnsi="Open Sans" w:cs="Open Sans"/>
          <w:b/>
          <w:sz w:val="20"/>
          <w:szCs w:val="20"/>
          <w:lang w:eastAsia="pl-PL"/>
        </w:rPr>
        <w:t xml:space="preserve">do dnia </w:t>
      </w:r>
      <w:r w:rsidR="00B663B3">
        <w:rPr>
          <w:rFonts w:ascii="Open Sans" w:eastAsiaTheme="minorEastAsia" w:hAnsi="Open Sans" w:cs="Open Sans"/>
          <w:b/>
          <w:sz w:val="20"/>
          <w:szCs w:val="20"/>
          <w:lang w:eastAsia="pl-PL"/>
        </w:rPr>
        <w:t>29</w:t>
      </w:r>
      <w:r w:rsidRPr="00531324">
        <w:rPr>
          <w:rFonts w:ascii="Open Sans" w:eastAsiaTheme="minorEastAsia" w:hAnsi="Open Sans" w:cs="Open Sans"/>
          <w:b/>
          <w:sz w:val="20"/>
          <w:szCs w:val="20"/>
          <w:lang w:eastAsia="pl-PL"/>
        </w:rPr>
        <w:t>.</w:t>
      </w:r>
      <w:r>
        <w:rPr>
          <w:rFonts w:ascii="Open Sans" w:eastAsiaTheme="minorEastAsia" w:hAnsi="Open Sans" w:cs="Open Sans"/>
          <w:b/>
          <w:sz w:val="20"/>
          <w:szCs w:val="20"/>
          <w:lang w:eastAsia="pl-PL"/>
        </w:rPr>
        <w:t>1</w:t>
      </w:r>
      <w:r w:rsidR="00B663B3">
        <w:rPr>
          <w:rFonts w:ascii="Open Sans" w:eastAsiaTheme="minorEastAsia" w:hAnsi="Open Sans" w:cs="Open Sans"/>
          <w:b/>
          <w:sz w:val="20"/>
          <w:szCs w:val="20"/>
          <w:lang w:eastAsia="pl-PL"/>
        </w:rPr>
        <w:t>1</w:t>
      </w:r>
      <w:r w:rsidRPr="00531324">
        <w:rPr>
          <w:rFonts w:ascii="Open Sans" w:eastAsiaTheme="minorEastAsia" w:hAnsi="Open Sans" w:cs="Open Sans"/>
          <w:b/>
          <w:sz w:val="20"/>
          <w:szCs w:val="20"/>
          <w:lang w:eastAsia="pl-PL"/>
        </w:rPr>
        <w:t>.201</w:t>
      </w:r>
      <w:r>
        <w:rPr>
          <w:rFonts w:ascii="Open Sans" w:eastAsiaTheme="minorEastAsia" w:hAnsi="Open Sans" w:cs="Open Sans"/>
          <w:b/>
          <w:sz w:val="20"/>
          <w:szCs w:val="20"/>
          <w:lang w:eastAsia="pl-PL"/>
        </w:rPr>
        <w:t>9</w:t>
      </w:r>
      <w:r w:rsidRPr="00531324">
        <w:rPr>
          <w:rFonts w:ascii="Open Sans" w:eastAsiaTheme="minorEastAsia" w:hAnsi="Open Sans" w:cs="Open Sans"/>
          <w:b/>
          <w:sz w:val="20"/>
          <w:szCs w:val="20"/>
          <w:lang w:eastAsia="pl-PL"/>
        </w:rPr>
        <w:t xml:space="preserve"> r</w:t>
      </w:r>
      <w:r w:rsidRPr="00531324">
        <w:rPr>
          <w:rFonts w:ascii="Open Sans" w:eastAsiaTheme="minorEastAsia" w:hAnsi="Open Sans" w:cs="Open Sans"/>
          <w:sz w:val="20"/>
          <w:szCs w:val="20"/>
          <w:lang w:eastAsia="pl-PL"/>
        </w:rPr>
        <w:t>.</w:t>
      </w:r>
      <w:r>
        <w:rPr>
          <w:rFonts w:ascii="Open Sans" w:eastAsiaTheme="minorEastAsia" w:hAnsi="Open Sans" w:cs="Open Sans"/>
          <w:sz w:val="20"/>
          <w:szCs w:val="20"/>
          <w:lang w:eastAsia="pl-PL"/>
        </w:rPr>
        <w:t xml:space="preserve"> </w:t>
      </w:r>
    </w:p>
    <w:p w:rsidR="00A01FA9" w:rsidRPr="0087202E" w:rsidRDefault="00A01FA9" w:rsidP="00070AE8">
      <w:pPr>
        <w:pStyle w:val="Akapitzlist"/>
        <w:widowControl w:val="0"/>
        <w:numPr>
          <w:ilvl w:val="0"/>
          <w:numId w:val="2"/>
        </w:numPr>
        <w:autoSpaceDE w:val="0"/>
        <w:autoSpaceDN w:val="0"/>
        <w:adjustRightInd w:val="0"/>
        <w:spacing w:before="240" w:after="120" w:line="240" w:lineRule="auto"/>
        <w:ind w:left="284" w:hanging="295"/>
        <w:contextualSpacing w:val="0"/>
        <w:rPr>
          <w:rFonts w:ascii="Open Sans" w:eastAsiaTheme="minorEastAsia" w:hAnsi="Open Sans" w:cs="Open Sans"/>
          <w:b/>
          <w:bCs/>
          <w:sz w:val="20"/>
          <w:szCs w:val="20"/>
          <w:lang w:eastAsia="pl-PL"/>
        </w:rPr>
      </w:pPr>
      <w:r w:rsidRPr="0087202E">
        <w:rPr>
          <w:rFonts w:ascii="Open Sans" w:eastAsiaTheme="minorEastAsia" w:hAnsi="Open Sans" w:cs="Open Sans"/>
          <w:b/>
          <w:bCs/>
          <w:sz w:val="20"/>
          <w:szCs w:val="20"/>
          <w:lang w:eastAsia="pl-PL"/>
        </w:rPr>
        <w:t xml:space="preserve">WARUNKI UDZIAŁU W POSTĘPOWANIU ORAZ PODSTAWY WYKLUCZENIA. </w:t>
      </w:r>
    </w:p>
    <w:p w:rsidR="00A01FA9" w:rsidRPr="0087202E" w:rsidRDefault="0095183D" w:rsidP="00070AE8">
      <w:pPr>
        <w:pStyle w:val="Akapitzlist"/>
        <w:widowControl w:val="0"/>
        <w:numPr>
          <w:ilvl w:val="0"/>
          <w:numId w:val="16"/>
        </w:numPr>
        <w:autoSpaceDE w:val="0"/>
        <w:autoSpaceDN w:val="0"/>
        <w:adjustRightInd w:val="0"/>
        <w:spacing w:after="0" w:line="239" w:lineRule="auto"/>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 xml:space="preserve">O </w:t>
      </w:r>
      <w:r w:rsidR="00A01FA9" w:rsidRPr="0087202E">
        <w:rPr>
          <w:rFonts w:ascii="Open Sans" w:eastAsiaTheme="minorEastAsia" w:hAnsi="Open Sans" w:cs="Open Sans"/>
          <w:sz w:val="20"/>
          <w:szCs w:val="20"/>
          <w:lang w:eastAsia="pl-PL"/>
        </w:rPr>
        <w:t>udzielenie zamówienia mogą</w:t>
      </w:r>
      <w:r w:rsidR="00A01FA9" w:rsidRPr="0087202E">
        <w:rPr>
          <w:rFonts w:ascii="Open Sans" w:eastAsiaTheme="minorEastAsia" w:hAnsi="Open Sans" w:cs="Open Sans"/>
          <w:b/>
          <w:bCs/>
          <w:sz w:val="20"/>
          <w:szCs w:val="20"/>
          <w:lang w:eastAsia="pl-PL"/>
        </w:rPr>
        <w:t xml:space="preserve"> </w:t>
      </w:r>
      <w:r w:rsidR="00A01FA9" w:rsidRPr="0087202E">
        <w:rPr>
          <w:rFonts w:ascii="Open Sans" w:eastAsiaTheme="minorEastAsia" w:hAnsi="Open Sans" w:cs="Open Sans"/>
          <w:sz w:val="20"/>
          <w:szCs w:val="20"/>
          <w:lang w:eastAsia="pl-PL"/>
        </w:rPr>
        <w:t>ubiegać</w:t>
      </w:r>
      <w:r w:rsidR="00A01FA9" w:rsidRPr="0087202E">
        <w:rPr>
          <w:rFonts w:ascii="Open Sans" w:eastAsiaTheme="minorEastAsia" w:hAnsi="Open Sans" w:cs="Open Sans"/>
          <w:b/>
          <w:bCs/>
          <w:sz w:val="20"/>
          <w:szCs w:val="20"/>
          <w:lang w:eastAsia="pl-PL"/>
        </w:rPr>
        <w:t xml:space="preserve"> </w:t>
      </w:r>
      <w:r w:rsidR="00A01FA9" w:rsidRPr="0087202E">
        <w:rPr>
          <w:rFonts w:ascii="Open Sans" w:eastAsiaTheme="minorEastAsia" w:hAnsi="Open Sans" w:cs="Open Sans"/>
          <w:sz w:val="20"/>
          <w:szCs w:val="20"/>
          <w:lang w:eastAsia="pl-PL"/>
        </w:rPr>
        <w:t>się</w:t>
      </w:r>
      <w:r w:rsidR="00A01FA9" w:rsidRPr="0087202E">
        <w:rPr>
          <w:rFonts w:ascii="Open Sans" w:eastAsiaTheme="minorEastAsia" w:hAnsi="Open Sans" w:cs="Open Sans"/>
          <w:b/>
          <w:bCs/>
          <w:sz w:val="20"/>
          <w:szCs w:val="20"/>
          <w:lang w:eastAsia="pl-PL"/>
        </w:rPr>
        <w:t xml:space="preserve"> </w:t>
      </w:r>
      <w:r w:rsidR="00A01FA9" w:rsidRPr="0087202E">
        <w:rPr>
          <w:rFonts w:ascii="Open Sans" w:eastAsiaTheme="minorEastAsia" w:hAnsi="Open Sans" w:cs="Open Sans"/>
          <w:sz w:val="20"/>
          <w:szCs w:val="20"/>
          <w:lang w:eastAsia="pl-PL"/>
        </w:rPr>
        <w:t>Wykonawcy, którzy:</w:t>
      </w:r>
    </w:p>
    <w:p w:rsidR="00A01FA9" w:rsidRPr="0087202E" w:rsidRDefault="00A01FA9" w:rsidP="00070AE8">
      <w:pPr>
        <w:pStyle w:val="Akapitzlist"/>
        <w:widowControl w:val="0"/>
        <w:numPr>
          <w:ilvl w:val="1"/>
          <w:numId w:val="31"/>
        </w:numPr>
        <w:autoSpaceDE w:val="0"/>
        <w:autoSpaceDN w:val="0"/>
        <w:adjustRightInd w:val="0"/>
        <w:spacing w:after="0" w:line="239" w:lineRule="auto"/>
        <w:ind w:left="567"/>
        <w:rPr>
          <w:rFonts w:ascii="Open Sans" w:eastAsiaTheme="minorEastAsia" w:hAnsi="Open Sans" w:cs="Open Sans"/>
          <w:sz w:val="20"/>
          <w:szCs w:val="20"/>
          <w:lang w:eastAsia="pl-PL"/>
        </w:rPr>
      </w:pPr>
      <w:r w:rsidRPr="0087202E">
        <w:rPr>
          <w:rFonts w:ascii="Open Sans" w:eastAsiaTheme="minorEastAsia" w:hAnsi="Open Sans" w:cs="Open Sans"/>
          <w:sz w:val="20"/>
          <w:szCs w:val="20"/>
          <w:u w:val="single"/>
          <w:lang w:eastAsia="pl-PL"/>
        </w:rPr>
        <w:t>spełniają</w:t>
      </w:r>
      <w:r w:rsidRPr="0087202E">
        <w:rPr>
          <w:rFonts w:ascii="Open Sans" w:eastAsiaTheme="minorEastAsia" w:hAnsi="Open Sans" w:cs="Open Sans"/>
          <w:b/>
          <w:bCs/>
          <w:sz w:val="20"/>
          <w:szCs w:val="20"/>
          <w:u w:val="single"/>
          <w:lang w:eastAsia="pl-PL"/>
        </w:rPr>
        <w:t xml:space="preserve"> </w:t>
      </w:r>
      <w:r w:rsidR="006C372B" w:rsidRPr="0087202E">
        <w:rPr>
          <w:rFonts w:ascii="Open Sans" w:eastAsiaTheme="minorEastAsia" w:hAnsi="Open Sans" w:cs="Open Sans"/>
          <w:sz w:val="20"/>
          <w:szCs w:val="20"/>
          <w:u w:val="single"/>
          <w:lang w:eastAsia="pl-PL"/>
        </w:rPr>
        <w:t>warunki udziału w postępowaniu</w:t>
      </w:r>
      <w:r w:rsidRPr="0087202E">
        <w:rPr>
          <w:rFonts w:ascii="Open Sans" w:eastAsiaTheme="minorEastAsia" w:hAnsi="Open Sans" w:cs="Open Sans"/>
          <w:sz w:val="20"/>
          <w:szCs w:val="20"/>
          <w:u w:val="single"/>
          <w:lang w:eastAsia="pl-PL"/>
        </w:rPr>
        <w:t xml:space="preserve"> dotyczące</w:t>
      </w:r>
      <w:r w:rsidRPr="0087202E">
        <w:rPr>
          <w:rFonts w:ascii="Open Sans" w:eastAsiaTheme="minorEastAsia" w:hAnsi="Open Sans" w:cs="Open Sans"/>
          <w:sz w:val="20"/>
          <w:szCs w:val="20"/>
          <w:lang w:eastAsia="pl-PL"/>
        </w:rPr>
        <w:t>:</w:t>
      </w:r>
    </w:p>
    <w:p w:rsidR="006C372B" w:rsidRPr="0087202E" w:rsidRDefault="006C372B" w:rsidP="00070AE8">
      <w:pPr>
        <w:pStyle w:val="Akapitzlist"/>
        <w:widowControl w:val="0"/>
        <w:numPr>
          <w:ilvl w:val="2"/>
          <w:numId w:val="31"/>
        </w:numPr>
        <w:autoSpaceDE w:val="0"/>
        <w:autoSpaceDN w:val="0"/>
        <w:adjustRightInd w:val="0"/>
        <w:spacing w:after="0" w:line="239" w:lineRule="auto"/>
        <w:ind w:left="993" w:hanging="578"/>
        <w:rPr>
          <w:rFonts w:ascii="Open Sans" w:eastAsiaTheme="minorEastAsia" w:hAnsi="Open Sans" w:cs="Open Sans"/>
          <w:b/>
          <w:sz w:val="20"/>
          <w:szCs w:val="20"/>
          <w:lang w:eastAsia="pl-PL"/>
        </w:rPr>
      </w:pPr>
      <w:r w:rsidRPr="0087202E">
        <w:rPr>
          <w:rFonts w:ascii="Open Sans" w:hAnsi="Open Sans" w:cs="Open Sans"/>
          <w:b/>
          <w:sz w:val="20"/>
          <w:szCs w:val="20"/>
        </w:rPr>
        <w:t>kompetencji lub uprawnień do prowadzenia okreś</w:t>
      </w:r>
      <w:r w:rsidR="00BD7301">
        <w:rPr>
          <w:rFonts w:ascii="Open Sans" w:hAnsi="Open Sans" w:cs="Open Sans"/>
          <w:b/>
          <w:sz w:val="20"/>
          <w:szCs w:val="20"/>
        </w:rPr>
        <w:t>lonej działalności zawodowej, o </w:t>
      </w:r>
      <w:r w:rsidRPr="0087202E">
        <w:rPr>
          <w:rFonts w:ascii="Open Sans" w:hAnsi="Open Sans" w:cs="Open Sans"/>
          <w:b/>
          <w:sz w:val="20"/>
          <w:szCs w:val="20"/>
        </w:rPr>
        <w:t>ile wynika to z odrębnych przepisów:</w:t>
      </w:r>
    </w:p>
    <w:p w:rsidR="006C372B" w:rsidRPr="0087202E" w:rsidRDefault="006C372B" w:rsidP="006C372B">
      <w:pPr>
        <w:autoSpaceDE w:val="0"/>
        <w:autoSpaceDN w:val="0"/>
        <w:adjustRightInd w:val="0"/>
        <w:spacing w:after="0"/>
        <w:jc w:val="both"/>
        <w:rPr>
          <w:rFonts w:ascii="Open Sans" w:hAnsi="Open Sans" w:cs="Open Sans"/>
          <w:sz w:val="20"/>
          <w:szCs w:val="20"/>
        </w:rPr>
      </w:pPr>
      <w:r w:rsidRPr="0087202E">
        <w:rPr>
          <w:rFonts w:ascii="Open Sans" w:hAnsi="Open Sans" w:cs="Open Sans"/>
          <w:sz w:val="20"/>
          <w:szCs w:val="20"/>
        </w:rPr>
        <w:t>Zamawiający nie wyznacza szczegółowego warunku w tym zakresie.</w:t>
      </w:r>
    </w:p>
    <w:p w:rsidR="00D92869" w:rsidRPr="005A6B42" w:rsidRDefault="00D92869" w:rsidP="00070AE8">
      <w:pPr>
        <w:pStyle w:val="Akapitzlist"/>
        <w:widowControl w:val="0"/>
        <w:numPr>
          <w:ilvl w:val="2"/>
          <w:numId w:val="31"/>
        </w:numPr>
        <w:autoSpaceDE w:val="0"/>
        <w:autoSpaceDN w:val="0"/>
        <w:adjustRightInd w:val="0"/>
        <w:spacing w:after="0" w:line="239" w:lineRule="auto"/>
        <w:ind w:left="993" w:hanging="578"/>
        <w:rPr>
          <w:rFonts w:ascii="Open Sans" w:eastAsiaTheme="minorEastAsia" w:hAnsi="Open Sans" w:cs="Open Sans"/>
          <w:b/>
          <w:sz w:val="20"/>
          <w:szCs w:val="20"/>
          <w:lang w:eastAsia="pl-PL"/>
        </w:rPr>
      </w:pPr>
      <w:r w:rsidRPr="005A6B42">
        <w:rPr>
          <w:rFonts w:ascii="Open Sans" w:eastAsiaTheme="minorEastAsia" w:hAnsi="Open Sans" w:cs="Open Sans"/>
          <w:b/>
          <w:bCs/>
          <w:sz w:val="20"/>
          <w:szCs w:val="20"/>
          <w:lang w:eastAsia="pl-PL"/>
        </w:rPr>
        <w:t xml:space="preserve">zdolności technicznej lub </w:t>
      </w:r>
      <w:r w:rsidR="00A01FA9" w:rsidRPr="005A6B42">
        <w:rPr>
          <w:rFonts w:ascii="Open Sans" w:eastAsiaTheme="minorEastAsia" w:hAnsi="Open Sans" w:cs="Open Sans"/>
          <w:b/>
          <w:bCs/>
          <w:sz w:val="20"/>
          <w:szCs w:val="20"/>
          <w:lang w:eastAsia="pl-PL"/>
        </w:rPr>
        <w:t>zawodowej</w:t>
      </w:r>
      <w:r w:rsidR="00A01FA9" w:rsidRPr="005A6B42">
        <w:rPr>
          <w:rFonts w:ascii="Open Sans" w:eastAsiaTheme="minorEastAsia" w:hAnsi="Open Sans" w:cs="Open Sans"/>
          <w:b/>
          <w:sz w:val="20"/>
          <w:szCs w:val="20"/>
          <w:lang w:eastAsia="pl-PL"/>
        </w:rPr>
        <w:t>:</w:t>
      </w:r>
    </w:p>
    <w:p w:rsidR="00A01FA9" w:rsidRPr="0087202E" w:rsidRDefault="00A01FA9" w:rsidP="00A01FA9">
      <w:pPr>
        <w:widowControl w:val="0"/>
        <w:autoSpaceDE w:val="0"/>
        <w:autoSpaceDN w:val="0"/>
        <w:adjustRightInd w:val="0"/>
        <w:spacing w:after="0" w:line="8" w:lineRule="exact"/>
        <w:rPr>
          <w:rFonts w:ascii="Open Sans" w:eastAsiaTheme="minorEastAsia" w:hAnsi="Open Sans" w:cs="Open Sans"/>
          <w:sz w:val="20"/>
          <w:szCs w:val="20"/>
          <w:lang w:eastAsia="pl-PL"/>
        </w:rPr>
      </w:pPr>
    </w:p>
    <w:p w:rsidR="001E1D9E" w:rsidRPr="0087202E" w:rsidRDefault="00A01FA9" w:rsidP="001E1D9E">
      <w:pPr>
        <w:pStyle w:val="Akapitzlist"/>
        <w:widowControl w:val="0"/>
        <w:overflowPunct w:val="0"/>
        <w:autoSpaceDE w:val="0"/>
        <w:autoSpaceDN w:val="0"/>
        <w:adjustRightInd w:val="0"/>
        <w:spacing w:after="0" w:line="238" w:lineRule="auto"/>
        <w:ind w:left="405"/>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Zamawiający uzna warunek za spełniony gdy Wykonawca wykaże, że</w:t>
      </w:r>
      <w:r w:rsidR="001E1D9E" w:rsidRPr="0087202E">
        <w:rPr>
          <w:rFonts w:ascii="Open Sans" w:eastAsiaTheme="minorEastAsia" w:hAnsi="Open Sans" w:cs="Open Sans"/>
          <w:sz w:val="20"/>
          <w:szCs w:val="20"/>
          <w:lang w:eastAsia="pl-PL"/>
        </w:rPr>
        <w:t>:</w:t>
      </w:r>
    </w:p>
    <w:p w:rsidR="00FD2297" w:rsidRDefault="00FD2297" w:rsidP="00CF1F63">
      <w:pPr>
        <w:pStyle w:val="Akapitzlist"/>
        <w:widowControl w:val="0"/>
        <w:overflowPunct w:val="0"/>
        <w:autoSpaceDE w:val="0"/>
        <w:autoSpaceDN w:val="0"/>
        <w:adjustRightInd w:val="0"/>
        <w:spacing w:after="0" w:line="238" w:lineRule="auto"/>
        <w:ind w:left="426"/>
        <w:jc w:val="both"/>
        <w:rPr>
          <w:rFonts w:ascii="Open Sans" w:eastAsiaTheme="minorEastAsia" w:hAnsi="Open Sans" w:cs="Open Sans"/>
          <w:sz w:val="20"/>
          <w:szCs w:val="20"/>
          <w:lang w:eastAsia="pl-PL"/>
        </w:rPr>
      </w:pPr>
      <w:r w:rsidRPr="00FD2297">
        <w:rPr>
          <w:rFonts w:ascii="Open Sans" w:eastAsiaTheme="minorEastAsia" w:hAnsi="Open Sans" w:cs="Open Sans"/>
          <w:sz w:val="20"/>
          <w:szCs w:val="20"/>
          <w:lang w:eastAsia="pl-PL"/>
        </w:rPr>
        <w:t>w okresie ostatnich 5 (pięciu) lat przed upływem terminu składania ofert, a jeżeli okres prowadzenia działalności jest krótszy – w tym okresie należycie wykonał - co najmniej dwie roboty budowlane polegające na budowie</w:t>
      </w:r>
      <w:r w:rsidR="005A6B42">
        <w:rPr>
          <w:rFonts w:ascii="Open Sans" w:eastAsiaTheme="minorEastAsia" w:hAnsi="Open Sans" w:cs="Open Sans"/>
          <w:sz w:val="20"/>
          <w:szCs w:val="20"/>
          <w:lang w:eastAsia="pl-PL"/>
        </w:rPr>
        <w:t xml:space="preserve"> placów zabaw</w:t>
      </w:r>
      <w:r w:rsidRPr="00FD2297">
        <w:rPr>
          <w:rFonts w:ascii="Open Sans" w:eastAsiaTheme="minorEastAsia" w:hAnsi="Open Sans" w:cs="Open Sans"/>
          <w:sz w:val="20"/>
          <w:szCs w:val="20"/>
          <w:lang w:eastAsia="pl-PL"/>
        </w:rPr>
        <w:t>, o powie</w:t>
      </w:r>
      <w:r w:rsidR="00531324">
        <w:rPr>
          <w:rFonts w:ascii="Open Sans" w:eastAsiaTheme="minorEastAsia" w:hAnsi="Open Sans" w:cs="Open Sans"/>
          <w:sz w:val="20"/>
          <w:szCs w:val="20"/>
          <w:lang w:eastAsia="pl-PL"/>
        </w:rPr>
        <w:t xml:space="preserve">rzchni użytkowej nie mniej niż </w:t>
      </w:r>
      <w:r w:rsidR="005A6B42">
        <w:rPr>
          <w:rFonts w:ascii="Open Sans" w:eastAsiaTheme="minorEastAsia" w:hAnsi="Open Sans" w:cs="Open Sans"/>
          <w:sz w:val="20"/>
          <w:szCs w:val="20"/>
          <w:lang w:eastAsia="pl-PL"/>
        </w:rPr>
        <w:t>200</w:t>
      </w:r>
      <w:r w:rsidRPr="00FD2297">
        <w:rPr>
          <w:rFonts w:ascii="Open Sans" w:eastAsiaTheme="minorEastAsia" w:hAnsi="Open Sans" w:cs="Open Sans"/>
          <w:sz w:val="20"/>
          <w:szCs w:val="20"/>
          <w:lang w:eastAsia="pl-PL"/>
        </w:rPr>
        <w:t xml:space="preserve"> m</w:t>
      </w:r>
      <w:r w:rsidRPr="00531324">
        <w:rPr>
          <w:rFonts w:ascii="Open Sans" w:eastAsiaTheme="minorEastAsia" w:hAnsi="Open Sans" w:cs="Open Sans"/>
          <w:sz w:val="20"/>
          <w:szCs w:val="20"/>
          <w:vertAlign w:val="superscript"/>
          <w:lang w:eastAsia="pl-PL"/>
        </w:rPr>
        <w:t>2</w:t>
      </w:r>
      <w:r w:rsidRPr="00FD2297">
        <w:rPr>
          <w:rFonts w:ascii="Open Sans" w:eastAsiaTheme="minorEastAsia" w:hAnsi="Open Sans" w:cs="Open Sans"/>
          <w:sz w:val="20"/>
          <w:szCs w:val="20"/>
          <w:lang w:eastAsia="pl-PL"/>
        </w:rPr>
        <w:t xml:space="preserve">, każda o wartości co najmniej </w:t>
      </w:r>
      <w:r w:rsidR="005A6B42">
        <w:rPr>
          <w:rFonts w:ascii="Open Sans" w:eastAsiaTheme="minorEastAsia" w:hAnsi="Open Sans" w:cs="Open Sans"/>
          <w:sz w:val="20"/>
          <w:szCs w:val="20"/>
          <w:lang w:eastAsia="pl-PL"/>
        </w:rPr>
        <w:t>1</w:t>
      </w:r>
      <w:r w:rsidRPr="00FD2297">
        <w:rPr>
          <w:rFonts w:ascii="Open Sans" w:eastAsiaTheme="minorEastAsia" w:hAnsi="Open Sans" w:cs="Open Sans"/>
          <w:sz w:val="20"/>
          <w:szCs w:val="20"/>
          <w:lang w:eastAsia="pl-PL"/>
        </w:rPr>
        <w:t>00 000,00 zł brutto. Wykonawca winien wykazać, że ww. roboty zostały wykonane zgodnie z przepisami prawa budowlanego i prawidłowo ukończone.</w:t>
      </w:r>
    </w:p>
    <w:p w:rsidR="00C20143" w:rsidRPr="0087202E" w:rsidRDefault="00C20143" w:rsidP="00C20143">
      <w:pPr>
        <w:widowControl w:val="0"/>
        <w:autoSpaceDE w:val="0"/>
        <w:autoSpaceDN w:val="0"/>
        <w:adjustRightInd w:val="0"/>
        <w:spacing w:after="0" w:line="128" w:lineRule="exact"/>
        <w:rPr>
          <w:rFonts w:ascii="Open Sans" w:eastAsiaTheme="minorEastAsia" w:hAnsi="Open Sans" w:cs="Open Sans"/>
          <w:sz w:val="20"/>
          <w:szCs w:val="20"/>
          <w:lang w:eastAsia="pl-PL"/>
        </w:rPr>
      </w:pPr>
    </w:p>
    <w:p w:rsidR="003C548C" w:rsidRPr="0087202E" w:rsidRDefault="00C20143" w:rsidP="00FD2297">
      <w:pPr>
        <w:widowControl w:val="0"/>
        <w:overflowPunct w:val="0"/>
        <w:autoSpaceDE w:val="0"/>
        <w:autoSpaceDN w:val="0"/>
        <w:adjustRightInd w:val="0"/>
        <w:spacing w:after="0" w:line="240" w:lineRule="auto"/>
        <w:jc w:val="both"/>
        <w:rPr>
          <w:rFonts w:ascii="Open Sans" w:eastAsiaTheme="minorEastAsia" w:hAnsi="Open Sans" w:cs="Open Sans"/>
          <w:i/>
          <w:iCs/>
          <w:sz w:val="20"/>
          <w:szCs w:val="20"/>
          <w:lang w:eastAsia="pl-PL"/>
        </w:rPr>
      </w:pPr>
      <w:r w:rsidRPr="0087202E">
        <w:rPr>
          <w:rFonts w:ascii="Open Sans" w:eastAsiaTheme="minorEastAsia" w:hAnsi="Open Sans" w:cs="Open Sans"/>
          <w:i/>
          <w:iCs/>
          <w:sz w:val="20"/>
          <w:szCs w:val="20"/>
          <w:u w:val="single"/>
          <w:lang w:eastAsia="pl-PL"/>
        </w:rPr>
        <w:t>UWAGA:</w:t>
      </w:r>
      <w:r w:rsidRPr="0087202E">
        <w:rPr>
          <w:rFonts w:ascii="Open Sans" w:eastAsiaTheme="minorEastAsia" w:hAnsi="Open Sans" w:cs="Open Sans"/>
          <w:i/>
          <w:iCs/>
          <w:sz w:val="20"/>
          <w:szCs w:val="20"/>
          <w:lang w:eastAsia="pl-PL"/>
        </w:rPr>
        <w:t xml:space="preserve"> Zamawiający określając wymogi w zakresie posiadanych uprawnień budowlanych, stosownie do wymogów określonych w ustawie z dnia 07 lipca 1994 r. Prawo budowlane (tekst jednolity Dz.</w:t>
      </w:r>
      <w:r w:rsidR="00BD7301">
        <w:rPr>
          <w:rFonts w:ascii="Open Sans" w:eastAsiaTheme="minorEastAsia" w:hAnsi="Open Sans" w:cs="Open Sans"/>
          <w:i/>
          <w:iCs/>
          <w:sz w:val="20"/>
          <w:szCs w:val="20"/>
          <w:lang w:eastAsia="pl-PL"/>
        </w:rPr>
        <w:t> </w:t>
      </w:r>
      <w:r w:rsidRPr="0087202E">
        <w:rPr>
          <w:rFonts w:ascii="Open Sans" w:eastAsiaTheme="minorEastAsia" w:hAnsi="Open Sans" w:cs="Open Sans"/>
          <w:i/>
          <w:iCs/>
          <w:sz w:val="20"/>
          <w:szCs w:val="20"/>
          <w:lang w:eastAsia="pl-PL"/>
        </w:rPr>
        <w:t>U.</w:t>
      </w:r>
      <w:r w:rsidR="00BD7301">
        <w:rPr>
          <w:rFonts w:ascii="Open Sans" w:eastAsiaTheme="minorEastAsia" w:hAnsi="Open Sans" w:cs="Open Sans"/>
          <w:i/>
          <w:iCs/>
          <w:sz w:val="20"/>
          <w:szCs w:val="20"/>
          <w:lang w:eastAsia="pl-PL"/>
        </w:rPr>
        <w:t> </w:t>
      </w:r>
      <w:r w:rsidRPr="0087202E">
        <w:rPr>
          <w:rFonts w:ascii="Open Sans" w:eastAsiaTheme="minorEastAsia" w:hAnsi="Open Sans" w:cs="Open Sans"/>
          <w:i/>
          <w:iCs/>
          <w:sz w:val="20"/>
          <w:szCs w:val="20"/>
          <w:lang w:eastAsia="pl-PL"/>
        </w:rPr>
        <w:t>z</w:t>
      </w:r>
      <w:r w:rsidR="00BD7301">
        <w:rPr>
          <w:rFonts w:ascii="Open Sans" w:eastAsiaTheme="minorEastAsia" w:hAnsi="Open Sans" w:cs="Open Sans"/>
          <w:i/>
          <w:iCs/>
          <w:sz w:val="20"/>
          <w:szCs w:val="20"/>
          <w:lang w:eastAsia="pl-PL"/>
        </w:rPr>
        <w:t> </w:t>
      </w:r>
      <w:r w:rsidRPr="0087202E">
        <w:rPr>
          <w:rFonts w:ascii="Open Sans" w:eastAsiaTheme="minorEastAsia" w:hAnsi="Open Sans" w:cs="Open Sans"/>
          <w:i/>
          <w:iCs/>
          <w:sz w:val="20"/>
          <w:szCs w:val="20"/>
          <w:lang w:eastAsia="pl-PL"/>
        </w:rPr>
        <w:t xml:space="preserve">2013 r., poz.1409 z </w:t>
      </w:r>
      <w:proofErr w:type="spellStart"/>
      <w:r w:rsidRPr="0087202E">
        <w:rPr>
          <w:rFonts w:ascii="Open Sans" w:eastAsiaTheme="minorEastAsia" w:hAnsi="Open Sans" w:cs="Open Sans"/>
          <w:i/>
          <w:iCs/>
          <w:sz w:val="20"/>
          <w:szCs w:val="20"/>
          <w:lang w:eastAsia="pl-PL"/>
        </w:rPr>
        <w:t>późn</w:t>
      </w:r>
      <w:proofErr w:type="spellEnd"/>
      <w:r w:rsidRPr="0087202E">
        <w:rPr>
          <w:rFonts w:ascii="Open Sans" w:eastAsiaTheme="minorEastAsia" w:hAnsi="Open Sans" w:cs="Open Sans"/>
          <w:i/>
          <w:iCs/>
          <w:sz w:val="20"/>
          <w:szCs w:val="20"/>
          <w:lang w:eastAsia="pl-PL"/>
        </w:rPr>
        <w:t xml:space="preserve">. zm.), rozporządzeniu Ministra Transportu i Budownictwa z dnia 28 kwietnia 2006 r. w sprawie samodzielnych funkcji technicznych w budownictwie (Dz. U. z 2006 r. Nr 83, poz.578 z </w:t>
      </w:r>
      <w:proofErr w:type="spellStart"/>
      <w:r w:rsidRPr="0087202E">
        <w:rPr>
          <w:rFonts w:ascii="Open Sans" w:eastAsiaTheme="minorEastAsia" w:hAnsi="Open Sans" w:cs="Open Sans"/>
          <w:i/>
          <w:iCs/>
          <w:sz w:val="20"/>
          <w:szCs w:val="20"/>
          <w:lang w:eastAsia="pl-PL"/>
        </w:rPr>
        <w:t>późn</w:t>
      </w:r>
      <w:proofErr w:type="spellEnd"/>
      <w:r w:rsidRPr="0087202E">
        <w:rPr>
          <w:rFonts w:ascii="Open Sans" w:eastAsiaTheme="minorEastAsia" w:hAnsi="Open Sans" w:cs="Open Sans"/>
          <w:i/>
          <w:iCs/>
          <w:sz w:val="20"/>
          <w:szCs w:val="20"/>
          <w:lang w:eastAsia="pl-PL"/>
        </w:rPr>
        <w:t>. zm.) lub odpowiadające im ważne uprawnienia, które zostały wydane na podstawie wcześniej obowiązujących przepisów, dopuszcza odpowiadające im uprawnienia wydane</w:t>
      </w:r>
      <w:r w:rsidR="004F27F0" w:rsidRPr="0087202E">
        <w:rPr>
          <w:rFonts w:ascii="Open Sans" w:eastAsiaTheme="minorEastAsia" w:hAnsi="Open Sans" w:cs="Open Sans"/>
          <w:i/>
          <w:iCs/>
          <w:sz w:val="20"/>
          <w:szCs w:val="20"/>
          <w:lang w:eastAsia="pl-PL"/>
        </w:rPr>
        <w:t xml:space="preserve"> obywatelom  państw  Europejskiego  Obszaru Gospodarczego oraz  Konfederacji  Szwa</w:t>
      </w:r>
      <w:r w:rsidR="00531324">
        <w:rPr>
          <w:rFonts w:ascii="Open Sans" w:eastAsiaTheme="minorEastAsia" w:hAnsi="Open Sans" w:cs="Open Sans"/>
          <w:i/>
          <w:iCs/>
          <w:sz w:val="20"/>
          <w:szCs w:val="20"/>
          <w:lang w:eastAsia="pl-PL"/>
        </w:rPr>
        <w:t>jcarskiej, z zastrzeżeniem art. </w:t>
      </w:r>
      <w:r w:rsidR="004F27F0" w:rsidRPr="0087202E">
        <w:rPr>
          <w:rFonts w:ascii="Open Sans" w:eastAsiaTheme="minorEastAsia" w:hAnsi="Open Sans" w:cs="Open Sans"/>
          <w:i/>
          <w:iCs/>
          <w:sz w:val="20"/>
          <w:szCs w:val="20"/>
          <w:lang w:eastAsia="pl-PL"/>
        </w:rPr>
        <w:t xml:space="preserve">12a oraz innych przepisów ustawy z dnia 07 lipca 1994 r. Prawo budowlane </w:t>
      </w:r>
      <w:r w:rsidRPr="0087202E">
        <w:rPr>
          <w:rFonts w:ascii="Open Sans" w:eastAsiaTheme="minorEastAsia" w:hAnsi="Open Sans" w:cs="Open Sans"/>
          <w:i/>
          <w:iCs/>
          <w:sz w:val="20"/>
          <w:szCs w:val="20"/>
          <w:lang w:eastAsia="pl-PL"/>
        </w:rPr>
        <w:t xml:space="preserve">(tekst jedn. Dz. U. z 2013 r., poz. 1409 z </w:t>
      </w:r>
      <w:proofErr w:type="spellStart"/>
      <w:r w:rsidRPr="0087202E">
        <w:rPr>
          <w:rFonts w:ascii="Open Sans" w:eastAsiaTheme="minorEastAsia" w:hAnsi="Open Sans" w:cs="Open Sans"/>
          <w:i/>
          <w:iCs/>
          <w:sz w:val="20"/>
          <w:szCs w:val="20"/>
          <w:lang w:eastAsia="pl-PL"/>
        </w:rPr>
        <w:t>późn</w:t>
      </w:r>
      <w:proofErr w:type="spellEnd"/>
      <w:r w:rsidRPr="0087202E">
        <w:rPr>
          <w:rFonts w:ascii="Open Sans" w:eastAsiaTheme="minorEastAsia" w:hAnsi="Open Sans" w:cs="Open Sans"/>
          <w:i/>
          <w:iCs/>
          <w:sz w:val="20"/>
          <w:szCs w:val="20"/>
          <w:lang w:eastAsia="pl-PL"/>
        </w:rPr>
        <w:t>. zm.) oraz ustawy z dnia 18 marca 2008 r. o zasadach uznawania kwalifikacji zawodowych nabytych w państwach członkowskich Unii Europejskiej (Dz. U. Nr 63, poz. 394)</w:t>
      </w:r>
      <w:r w:rsidRPr="0087202E">
        <w:rPr>
          <w:rFonts w:ascii="Open Sans" w:eastAsiaTheme="minorEastAsia" w:hAnsi="Open Sans" w:cs="Open Sans"/>
          <w:sz w:val="20"/>
          <w:szCs w:val="20"/>
          <w:lang w:eastAsia="pl-PL"/>
        </w:rPr>
        <w:t>.</w:t>
      </w:r>
    </w:p>
    <w:p w:rsidR="00746A53" w:rsidRPr="003C371A" w:rsidRDefault="00C20143" w:rsidP="00070AE8">
      <w:pPr>
        <w:pStyle w:val="Akapitzlist"/>
        <w:widowControl w:val="0"/>
        <w:numPr>
          <w:ilvl w:val="2"/>
          <w:numId w:val="31"/>
        </w:numPr>
        <w:autoSpaceDE w:val="0"/>
        <w:autoSpaceDN w:val="0"/>
        <w:adjustRightInd w:val="0"/>
        <w:spacing w:after="0" w:line="239" w:lineRule="auto"/>
        <w:ind w:left="993" w:hanging="578"/>
        <w:rPr>
          <w:rFonts w:ascii="Open Sans" w:eastAsiaTheme="minorEastAsia" w:hAnsi="Open Sans" w:cs="Open Sans"/>
          <w:b/>
          <w:sz w:val="20"/>
          <w:szCs w:val="20"/>
          <w:lang w:eastAsia="pl-PL"/>
        </w:rPr>
      </w:pPr>
      <w:r w:rsidRPr="003C371A">
        <w:rPr>
          <w:rFonts w:ascii="Open Sans" w:eastAsia="Calibri" w:hAnsi="Open Sans" w:cs="Open Sans"/>
          <w:b/>
          <w:sz w:val="20"/>
          <w:szCs w:val="20"/>
        </w:rPr>
        <w:t>sytuacji ekonomicznej lub finansowej</w:t>
      </w:r>
    </w:p>
    <w:p w:rsidR="002F5650" w:rsidRPr="00531324" w:rsidRDefault="002F5650" w:rsidP="00070AE8">
      <w:pPr>
        <w:pStyle w:val="Akapitzlist"/>
        <w:widowControl w:val="0"/>
        <w:numPr>
          <w:ilvl w:val="0"/>
          <w:numId w:val="3"/>
        </w:numPr>
        <w:overflowPunct w:val="0"/>
        <w:autoSpaceDE w:val="0"/>
        <w:autoSpaceDN w:val="0"/>
        <w:adjustRightInd w:val="0"/>
        <w:spacing w:after="0" w:line="235" w:lineRule="auto"/>
        <w:jc w:val="both"/>
        <w:rPr>
          <w:rFonts w:ascii="Open Sans" w:eastAsiaTheme="minorEastAsia" w:hAnsi="Open Sans" w:cs="Open Sans"/>
          <w:sz w:val="20"/>
          <w:szCs w:val="20"/>
          <w:u w:val="single"/>
          <w:lang w:eastAsia="pl-PL"/>
        </w:rPr>
      </w:pPr>
      <w:r w:rsidRPr="0087202E">
        <w:rPr>
          <w:rFonts w:ascii="Open Sans" w:eastAsiaTheme="minorEastAsia" w:hAnsi="Open Sans" w:cs="Open Sans"/>
          <w:sz w:val="20"/>
          <w:szCs w:val="20"/>
          <w:u w:val="single"/>
          <w:lang w:eastAsia="pl-PL"/>
        </w:rPr>
        <w:t>nie podlegają</w:t>
      </w:r>
      <w:r w:rsidRPr="0087202E">
        <w:rPr>
          <w:rFonts w:ascii="Open Sans" w:eastAsiaTheme="minorEastAsia" w:hAnsi="Open Sans" w:cs="Open Sans"/>
          <w:b/>
          <w:bCs/>
          <w:sz w:val="20"/>
          <w:szCs w:val="20"/>
          <w:u w:val="single"/>
          <w:lang w:eastAsia="pl-PL"/>
        </w:rPr>
        <w:t xml:space="preserve"> </w:t>
      </w:r>
      <w:r w:rsidRPr="0087202E">
        <w:rPr>
          <w:rFonts w:ascii="Open Sans" w:eastAsiaTheme="minorEastAsia" w:hAnsi="Open Sans" w:cs="Open Sans"/>
          <w:sz w:val="20"/>
          <w:szCs w:val="20"/>
          <w:u w:val="single"/>
          <w:lang w:eastAsia="pl-PL"/>
        </w:rPr>
        <w:t>wykluczeniu na podstawie art. 24 ust 1 pkt 12-23 oraz art. 24 ust. 5 pkt 1</w:t>
      </w:r>
      <w:r w:rsidR="003A7B61">
        <w:rPr>
          <w:rFonts w:ascii="Open Sans" w:eastAsiaTheme="minorEastAsia" w:hAnsi="Open Sans" w:cs="Open Sans"/>
          <w:sz w:val="20"/>
          <w:szCs w:val="20"/>
          <w:u w:val="single"/>
          <w:lang w:eastAsia="pl-PL"/>
        </w:rPr>
        <w:t>,</w:t>
      </w:r>
      <w:r w:rsidR="00531324">
        <w:rPr>
          <w:rFonts w:ascii="Open Sans" w:eastAsiaTheme="minorEastAsia" w:hAnsi="Open Sans" w:cs="Open Sans"/>
          <w:sz w:val="20"/>
          <w:szCs w:val="20"/>
          <w:u w:val="single"/>
          <w:lang w:eastAsia="pl-PL"/>
        </w:rPr>
        <w:t xml:space="preserve"> 2 oraz </w:t>
      </w:r>
      <w:r w:rsidR="003A7B61" w:rsidRPr="00531324">
        <w:rPr>
          <w:rFonts w:ascii="Open Sans" w:eastAsiaTheme="minorEastAsia" w:hAnsi="Open Sans" w:cs="Open Sans"/>
          <w:sz w:val="20"/>
          <w:szCs w:val="20"/>
          <w:u w:val="single"/>
          <w:lang w:eastAsia="pl-PL"/>
        </w:rPr>
        <w:t>4</w:t>
      </w:r>
      <w:r w:rsidR="00531324">
        <w:rPr>
          <w:rFonts w:ascii="Open Sans" w:eastAsiaTheme="minorEastAsia" w:hAnsi="Open Sans" w:cs="Open Sans"/>
          <w:sz w:val="20"/>
          <w:szCs w:val="20"/>
          <w:u w:val="single"/>
          <w:lang w:eastAsia="pl-PL"/>
        </w:rPr>
        <w:t> </w:t>
      </w:r>
      <w:r w:rsidRPr="00531324">
        <w:rPr>
          <w:rFonts w:ascii="Open Sans" w:eastAsiaTheme="minorEastAsia" w:hAnsi="Open Sans" w:cs="Open Sans"/>
          <w:sz w:val="20"/>
          <w:szCs w:val="20"/>
          <w:u w:val="single"/>
          <w:lang w:eastAsia="pl-PL"/>
        </w:rPr>
        <w:t xml:space="preserve">ustawy </w:t>
      </w:r>
      <w:proofErr w:type="spellStart"/>
      <w:r w:rsidR="003C548C" w:rsidRPr="00531324">
        <w:rPr>
          <w:rFonts w:ascii="Open Sans" w:eastAsiaTheme="minorEastAsia" w:hAnsi="Open Sans" w:cs="Open Sans"/>
          <w:sz w:val="20"/>
          <w:szCs w:val="20"/>
          <w:u w:val="single"/>
          <w:lang w:eastAsia="pl-PL"/>
        </w:rPr>
        <w:t>Pzp</w:t>
      </w:r>
      <w:proofErr w:type="spellEnd"/>
      <w:r w:rsidR="003C548C" w:rsidRPr="00531324">
        <w:rPr>
          <w:rFonts w:ascii="Open Sans" w:eastAsiaTheme="minorEastAsia" w:hAnsi="Open Sans" w:cs="Open Sans"/>
          <w:sz w:val="20"/>
          <w:szCs w:val="20"/>
          <w:u w:val="single"/>
          <w:lang w:eastAsia="pl-PL"/>
        </w:rPr>
        <w:t>.</w:t>
      </w:r>
    </w:p>
    <w:p w:rsidR="00CF32B2" w:rsidRPr="0087202E" w:rsidRDefault="002F5650" w:rsidP="00070AE8">
      <w:pPr>
        <w:pStyle w:val="Akapitzlist"/>
        <w:widowControl w:val="0"/>
        <w:numPr>
          <w:ilvl w:val="0"/>
          <w:numId w:val="3"/>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87202E">
        <w:rPr>
          <w:rFonts w:ascii="Open Sans" w:eastAsiaTheme="minorEastAsia" w:hAnsi="Open Sans" w:cs="Open Sans"/>
          <w:sz w:val="20"/>
          <w:szCs w:val="20"/>
          <w:lang w:eastAsia="pl-PL"/>
        </w:rPr>
        <w:t xml:space="preserve">Zamawiający może wykluczyć wykonawcę na każdym etapie postępowania o udzielenie zamówienia. </w:t>
      </w:r>
    </w:p>
    <w:p w:rsidR="00CF32B2" w:rsidRPr="0087202E" w:rsidRDefault="002F5650" w:rsidP="00070AE8">
      <w:pPr>
        <w:pStyle w:val="Akapitzlist"/>
        <w:widowControl w:val="0"/>
        <w:numPr>
          <w:ilvl w:val="0"/>
          <w:numId w:val="3"/>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87202E">
        <w:rPr>
          <w:rFonts w:ascii="Open Sans" w:eastAsiaTheme="minorEastAsia" w:hAnsi="Open Sans" w:cs="Open Sans"/>
          <w:sz w:val="20"/>
          <w:szCs w:val="20"/>
          <w:lang w:eastAsia="pl-PL"/>
        </w:rPr>
        <w:t>Zamawiający może, na każdym etapie postępowania, uznać, że wykonawca nie posiada wymaganych zdolności, jeżeli zaangażowanie zasobów technicznych lub zawodowych wykonawcy w inne przedsięwzięcia gospodarcze wykonaw</w:t>
      </w:r>
      <w:r w:rsidR="00BD7301">
        <w:rPr>
          <w:rFonts w:ascii="Open Sans" w:eastAsiaTheme="minorEastAsia" w:hAnsi="Open Sans" w:cs="Open Sans"/>
          <w:sz w:val="20"/>
          <w:szCs w:val="20"/>
          <w:lang w:eastAsia="pl-PL"/>
        </w:rPr>
        <w:t>cy może mieć negatywny wpływ na </w:t>
      </w:r>
      <w:r w:rsidRPr="0087202E">
        <w:rPr>
          <w:rFonts w:ascii="Open Sans" w:eastAsiaTheme="minorEastAsia" w:hAnsi="Open Sans" w:cs="Open Sans"/>
          <w:sz w:val="20"/>
          <w:szCs w:val="20"/>
          <w:lang w:eastAsia="pl-PL"/>
        </w:rPr>
        <w:t xml:space="preserve">realizację zamówienia. </w:t>
      </w:r>
    </w:p>
    <w:p w:rsidR="003C548C" w:rsidRPr="0087202E" w:rsidRDefault="003C548C" w:rsidP="00070AE8">
      <w:pPr>
        <w:pStyle w:val="Akapitzlist"/>
        <w:widowControl w:val="0"/>
        <w:numPr>
          <w:ilvl w:val="0"/>
          <w:numId w:val="3"/>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87202E">
        <w:rPr>
          <w:rFonts w:ascii="Open Sans" w:hAnsi="Open Sans" w:cs="Open Sans"/>
          <w:sz w:val="20"/>
          <w:szCs w:val="20"/>
        </w:rPr>
        <w:t>Wykonawca może w celu potwierdzenia spełniania war</w:t>
      </w:r>
      <w:r w:rsidR="002D27E9" w:rsidRPr="0087202E">
        <w:rPr>
          <w:rFonts w:ascii="Open Sans" w:hAnsi="Open Sans" w:cs="Open Sans"/>
          <w:sz w:val="20"/>
          <w:szCs w:val="20"/>
        </w:rPr>
        <w:t>unków udziału w postępowaniu, w </w:t>
      </w:r>
      <w:r w:rsidRPr="0087202E">
        <w:rPr>
          <w:rFonts w:ascii="Open Sans" w:hAnsi="Open Sans" w:cs="Open Sans"/>
          <w:sz w:val="20"/>
          <w:szCs w:val="20"/>
        </w:rPr>
        <w:t xml:space="preserve">stosownych sytuacjach oraz w odniesieniu do konkretnego zamówienia, lub jego części, polegać na zdolnościach technicznych lub zawodowych lub sytuacji finansowej </w:t>
      </w:r>
      <w:r w:rsidR="00BD7301">
        <w:rPr>
          <w:rFonts w:ascii="Open Sans" w:hAnsi="Open Sans" w:cs="Open Sans"/>
          <w:sz w:val="20"/>
          <w:szCs w:val="20"/>
        </w:rPr>
        <w:t>lub </w:t>
      </w:r>
      <w:r w:rsidRPr="0087202E">
        <w:rPr>
          <w:rFonts w:ascii="Open Sans" w:hAnsi="Open Sans" w:cs="Open Sans"/>
          <w:sz w:val="20"/>
          <w:szCs w:val="20"/>
        </w:rPr>
        <w:t>ekonomicznej innych podmiotów, niezależnie od charakteru prawnego łączących go z nim stosunków prawnych.</w:t>
      </w:r>
    </w:p>
    <w:p w:rsidR="002F5650" w:rsidRPr="0087202E" w:rsidRDefault="002F5650" w:rsidP="00070AE8">
      <w:pPr>
        <w:pStyle w:val="Akapitzlist"/>
        <w:widowControl w:val="0"/>
        <w:numPr>
          <w:ilvl w:val="0"/>
          <w:numId w:val="3"/>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87202E">
        <w:rPr>
          <w:rFonts w:ascii="Open Sans" w:eastAsiaTheme="minorEastAsia" w:hAnsi="Open Sans" w:cs="Open Sans"/>
          <w:sz w:val="20"/>
          <w:szCs w:val="20"/>
          <w:lang w:eastAsia="pl-PL"/>
        </w:rPr>
        <w:t>W odniesieniu do warunków dotyczących</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bCs/>
          <w:sz w:val="20"/>
          <w:szCs w:val="20"/>
          <w:lang w:eastAsia="pl-PL"/>
        </w:rPr>
        <w:t>wykształcen</w:t>
      </w:r>
      <w:r w:rsidR="002D27E9" w:rsidRPr="0087202E">
        <w:rPr>
          <w:rFonts w:ascii="Open Sans" w:eastAsiaTheme="minorEastAsia" w:hAnsi="Open Sans" w:cs="Open Sans"/>
          <w:bCs/>
          <w:sz w:val="20"/>
          <w:szCs w:val="20"/>
          <w:lang w:eastAsia="pl-PL"/>
        </w:rPr>
        <w:t>ia, kwalifikacji zawodowych lub </w:t>
      </w:r>
      <w:r w:rsidRPr="0087202E">
        <w:rPr>
          <w:rFonts w:ascii="Open Sans" w:eastAsiaTheme="minorEastAsia" w:hAnsi="Open Sans" w:cs="Open Sans"/>
          <w:bCs/>
          <w:sz w:val="20"/>
          <w:szCs w:val="20"/>
          <w:lang w:eastAsia="pl-PL"/>
        </w:rPr>
        <w:t>doświadczenia</w:t>
      </w:r>
      <w:r w:rsidR="003C548C" w:rsidRPr="0087202E">
        <w:rPr>
          <w:rFonts w:ascii="Open Sans" w:eastAsiaTheme="minorEastAsia" w:hAnsi="Open Sans" w:cs="Open Sans"/>
          <w:sz w:val="20"/>
          <w:szCs w:val="20"/>
          <w:lang w:eastAsia="pl-PL"/>
        </w:rPr>
        <w:t>, W</w:t>
      </w:r>
      <w:r w:rsidRPr="0087202E">
        <w:rPr>
          <w:rFonts w:ascii="Open Sans" w:eastAsiaTheme="minorEastAsia" w:hAnsi="Open Sans" w:cs="Open Sans"/>
          <w:sz w:val="20"/>
          <w:szCs w:val="20"/>
          <w:lang w:eastAsia="pl-PL"/>
        </w:rPr>
        <w:t>ykonawcy mogą</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polegać</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na zdolnościach innych podmiotów, jeśli podmioty te</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bCs/>
          <w:sz w:val="20"/>
          <w:szCs w:val="20"/>
          <w:lang w:eastAsia="pl-PL"/>
        </w:rPr>
        <w:t>zrealizują roboty budowlane lub usługi</w:t>
      </w:r>
      <w:r w:rsidRPr="0087202E">
        <w:rPr>
          <w:rFonts w:ascii="Open Sans" w:eastAsiaTheme="minorEastAsia" w:hAnsi="Open Sans" w:cs="Open Sans"/>
          <w:sz w:val="20"/>
          <w:szCs w:val="20"/>
          <w:lang w:eastAsia="pl-PL"/>
        </w:rPr>
        <w:t>, do realizacji których te zdolności są</w:t>
      </w:r>
      <w:r w:rsidR="00CB34A5">
        <w:rPr>
          <w:rFonts w:ascii="Open Sans" w:eastAsiaTheme="minorEastAsia" w:hAnsi="Open Sans" w:cs="Open Sans"/>
          <w:b/>
          <w:bCs/>
          <w:sz w:val="20"/>
          <w:szCs w:val="20"/>
          <w:lang w:eastAsia="pl-PL"/>
        </w:rPr>
        <w:t> </w:t>
      </w:r>
      <w:r w:rsidRPr="0087202E">
        <w:rPr>
          <w:rFonts w:ascii="Open Sans" w:eastAsiaTheme="minorEastAsia" w:hAnsi="Open Sans" w:cs="Open Sans"/>
          <w:sz w:val="20"/>
          <w:szCs w:val="20"/>
          <w:lang w:eastAsia="pl-PL"/>
        </w:rPr>
        <w:t>wymagane.</w:t>
      </w:r>
    </w:p>
    <w:p w:rsidR="00FB7D42" w:rsidRPr="0087202E" w:rsidRDefault="00FB7D42" w:rsidP="00070AE8">
      <w:pPr>
        <w:pStyle w:val="Akapitzlist"/>
        <w:widowControl w:val="0"/>
        <w:numPr>
          <w:ilvl w:val="0"/>
          <w:numId w:val="3"/>
        </w:numPr>
        <w:overflowPunct w:val="0"/>
        <w:autoSpaceDE w:val="0"/>
        <w:autoSpaceDN w:val="0"/>
        <w:adjustRightInd w:val="0"/>
        <w:spacing w:after="0" w:line="235" w:lineRule="auto"/>
        <w:ind w:hanging="357"/>
        <w:jc w:val="both"/>
        <w:rPr>
          <w:rFonts w:ascii="Open Sans" w:eastAsiaTheme="minorEastAsia" w:hAnsi="Open Sans" w:cs="Open Sans"/>
          <w:b/>
          <w:bCs/>
          <w:sz w:val="20"/>
          <w:szCs w:val="20"/>
          <w:lang w:eastAsia="pl-PL"/>
        </w:rPr>
      </w:pPr>
      <w:r w:rsidRPr="0087202E">
        <w:rPr>
          <w:rFonts w:ascii="Open Sans" w:eastAsia="Times New Roman" w:hAnsi="Open Sans" w:cs="Open Sans"/>
          <w:sz w:val="20"/>
          <w:szCs w:val="20"/>
          <w:lang w:eastAsia="pl-PL"/>
        </w:rPr>
        <w:t>Wykonawca, który polega na sytuacji finansowej lub ekonomicznej innych podmiotów, odpowiada solidarnie z podmiotem, który zobowiązał się do udostępnienia zasob</w:t>
      </w:r>
      <w:r w:rsidR="00BD7301">
        <w:rPr>
          <w:rFonts w:ascii="Open Sans" w:eastAsia="Times New Roman" w:hAnsi="Open Sans" w:cs="Open Sans"/>
          <w:sz w:val="20"/>
          <w:szCs w:val="20"/>
          <w:lang w:eastAsia="pl-PL"/>
        </w:rPr>
        <w:t>ów, za </w:t>
      </w:r>
      <w:r w:rsidR="003C548C" w:rsidRPr="0087202E">
        <w:rPr>
          <w:rFonts w:ascii="Open Sans" w:eastAsia="Times New Roman" w:hAnsi="Open Sans" w:cs="Open Sans"/>
          <w:sz w:val="20"/>
          <w:szCs w:val="20"/>
          <w:lang w:eastAsia="pl-PL"/>
        </w:rPr>
        <w:t>szkodę poniesioną przez Z</w:t>
      </w:r>
      <w:r w:rsidRPr="0087202E">
        <w:rPr>
          <w:rFonts w:ascii="Open Sans" w:eastAsia="Times New Roman" w:hAnsi="Open Sans" w:cs="Open Sans"/>
          <w:sz w:val="20"/>
          <w:szCs w:val="20"/>
          <w:lang w:eastAsia="pl-PL"/>
        </w:rPr>
        <w:t>amawiającego powstałą wskutek nieudostępn</w:t>
      </w:r>
      <w:r w:rsidR="002D27E9" w:rsidRPr="0087202E">
        <w:rPr>
          <w:rFonts w:ascii="Open Sans" w:eastAsia="Times New Roman" w:hAnsi="Open Sans" w:cs="Open Sans"/>
          <w:sz w:val="20"/>
          <w:szCs w:val="20"/>
          <w:lang w:eastAsia="pl-PL"/>
        </w:rPr>
        <w:t xml:space="preserve">ienia tych zasobów, chyba </w:t>
      </w:r>
      <w:r w:rsidR="002D27E9" w:rsidRPr="0087202E">
        <w:rPr>
          <w:rFonts w:ascii="Open Sans" w:eastAsia="Times New Roman" w:hAnsi="Open Sans" w:cs="Open Sans"/>
          <w:sz w:val="20"/>
          <w:szCs w:val="20"/>
          <w:lang w:eastAsia="pl-PL"/>
        </w:rPr>
        <w:lastRenderedPageBreak/>
        <w:t>że za </w:t>
      </w:r>
      <w:r w:rsidRPr="0087202E">
        <w:rPr>
          <w:rFonts w:ascii="Open Sans" w:eastAsia="Times New Roman" w:hAnsi="Open Sans" w:cs="Open Sans"/>
          <w:sz w:val="20"/>
          <w:szCs w:val="20"/>
          <w:lang w:eastAsia="pl-PL"/>
        </w:rPr>
        <w:t>nieudostępnienie zasobów nie ponosi winy.</w:t>
      </w:r>
    </w:p>
    <w:p w:rsidR="00FB7D42" w:rsidRPr="0087202E" w:rsidRDefault="00FB7D42" w:rsidP="00070AE8">
      <w:pPr>
        <w:pStyle w:val="Akapitzlist"/>
        <w:numPr>
          <w:ilvl w:val="0"/>
          <w:numId w:val="3"/>
        </w:numPr>
        <w:spacing w:after="0" w:line="235" w:lineRule="auto"/>
        <w:ind w:hanging="357"/>
        <w:jc w:val="both"/>
        <w:rPr>
          <w:rFonts w:ascii="Open Sans" w:eastAsia="Times New Roman" w:hAnsi="Open Sans" w:cs="Open Sans"/>
          <w:sz w:val="20"/>
          <w:szCs w:val="20"/>
          <w:lang w:eastAsia="pl-PL"/>
        </w:rPr>
      </w:pPr>
      <w:r w:rsidRPr="0087202E">
        <w:rPr>
          <w:rFonts w:ascii="Open Sans" w:eastAsia="Times New Roman" w:hAnsi="Open Sans" w:cs="Open Sans"/>
          <w:sz w:val="20"/>
          <w:szCs w:val="20"/>
          <w:lang w:eastAsia="pl-PL"/>
        </w:rPr>
        <w:t>Jeżeli zdolności techniczne lub zawodowe lub sytuacja ekonomi</w:t>
      </w:r>
      <w:r w:rsidR="002D27E9" w:rsidRPr="0087202E">
        <w:rPr>
          <w:rFonts w:ascii="Open Sans" w:eastAsia="Times New Roman" w:hAnsi="Open Sans" w:cs="Open Sans"/>
          <w:sz w:val="20"/>
          <w:szCs w:val="20"/>
          <w:lang w:eastAsia="pl-PL"/>
        </w:rPr>
        <w:t>czna lub finansowa, podmiotu, o </w:t>
      </w:r>
      <w:r w:rsidRPr="0087202E">
        <w:rPr>
          <w:rFonts w:ascii="Open Sans" w:eastAsia="Times New Roman" w:hAnsi="Open Sans" w:cs="Open Sans"/>
          <w:sz w:val="20"/>
          <w:szCs w:val="20"/>
          <w:lang w:eastAsia="pl-PL"/>
        </w:rPr>
        <w:t>którym mowa w pkt 4</w:t>
      </w:r>
      <w:r w:rsidR="00673260" w:rsidRPr="0087202E">
        <w:rPr>
          <w:rFonts w:ascii="Open Sans" w:eastAsia="Times New Roman" w:hAnsi="Open Sans" w:cs="Open Sans"/>
          <w:sz w:val="20"/>
          <w:szCs w:val="20"/>
          <w:lang w:eastAsia="pl-PL"/>
        </w:rPr>
        <w:t xml:space="preserve"> powyżej</w:t>
      </w:r>
      <w:r w:rsidRPr="0087202E">
        <w:rPr>
          <w:rFonts w:ascii="Open Sans" w:eastAsia="Times New Roman" w:hAnsi="Open Sans" w:cs="Open Sans"/>
          <w:sz w:val="20"/>
          <w:szCs w:val="20"/>
          <w:lang w:eastAsia="pl-PL"/>
        </w:rPr>
        <w:t>, nie</w:t>
      </w:r>
      <w:r w:rsidR="003C548C" w:rsidRPr="0087202E">
        <w:rPr>
          <w:rFonts w:ascii="Open Sans" w:eastAsia="Times New Roman" w:hAnsi="Open Sans" w:cs="Open Sans"/>
          <w:sz w:val="20"/>
          <w:szCs w:val="20"/>
          <w:lang w:eastAsia="pl-PL"/>
        </w:rPr>
        <w:t xml:space="preserve"> potwierdzają spełnienia przez W</w:t>
      </w:r>
      <w:r w:rsidRPr="0087202E">
        <w:rPr>
          <w:rFonts w:ascii="Open Sans" w:eastAsia="Times New Roman" w:hAnsi="Open Sans" w:cs="Open Sans"/>
          <w:sz w:val="20"/>
          <w:szCs w:val="20"/>
          <w:lang w:eastAsia="pl-PL"/>
        </w:rPr>
        <w:t>ykonawcę warunków udziału w postępowaniu lub zachodzą wobec tych podmiotów podstawy wykl</w:t>
      </w:r>
      <w:r w:rsidR="003C548C" w:rsidRPr="0087202E">
        <w:rPr>
          <w:rFonts w:ascii="Open Sans" w:eastAsia="Times New Roman" w:hAnsi="Open Sans" w:cs="Open Sans"/>
          <w:sz w:val="20"/>
          <w:szCs w:val="20"/>
          <w:lang w:eastAsia="pl-PL"/>
        </w:rPr>
        <w:t>uczenia, Zamawiający żąda, aby W</w:t>
      </w:r>
      <w:r w:rsidRPr="0087202E">
        <w:rPr>
          <w:rFonts w:ascii="Open Sans" w:eastAsia="Times New Roman" w:hAnsi="Open Sans" w:cs="Open Sans"/>
          <w:sz w:val="20"/>
          <w:szCs w:val="20"/>
          <w:lang w:eastAsia="pl-PL"/>
        </w:rPr>
        <w:t>ykonaw</w:t>
      </w:r>
      <w:r w:rsidR="00434081">
        <w:rPr>
          <w:rFonts w:ascii="Open Sans" w:eastAsia="Times New Roman" w:hAnsi="Open Sans" w:cs="Open Sans"/>
          <w:sz w:val="20"/>
          <w:szCs w:val="20"/>
          <w:lang w:eastAsia="pl-PL"/>
        </w:rPr>
        <w:t>ca w terminie określonym przez </w:t>
      </w:r>
      <w:r w:rsidR="003C548C" w:rsidRPr="0087202E">
        <w:rPr>
          <w:rFonts w:ascii="Open Sans" w:eastAsia="Times New Roman" w:hAnsi="Open Sans" w:cs="Open Sans"/>
          <w:sz w:val="20"/>
          <w:szCs w:val="20"/>
          <w:lang w:eastAsia="pl-PL"/>
        </w:rPr>
        <w:t>Z</w:t>
      </w:r>
      <w:r w:rsidRPr="0087202E">
        <w:rPr>
          <w:rFonts w:ascii="Open Sans" w:eastAsia="Times New Roman" w:hAnsi="Open Sans" w:cs="Open Sans"/>
          <w:sz w:val="20"/>
          <w:szCs w:val="20"/>
          <w:lang w:eastAsia="pl-PL"/>
        </w:rPr>
        <w:t>amawiającego:</w:t>
      </w:r>
    </w:p>
    <w:p w:rsidR="00FB7D42" w:rsidRPr="0087202E" w:rsidRDefault="00FB7D42" w:rsidP="00070AE8">
      <w:pPr>
        <w:pStyle w:val="Akapitzlist"/>
        <w:numPr>
          <w:ilvl w:val="0"/>
          <w:numId w:val="4"/>
        </w:numPr>
        <w:spacing w:after="0" w:line="235" w:lineRule="auto"/>
        <w:ind w:hanging="357"/>
        <w:jc w:val="both"/>
        <w:rPr>
          <w:rFonts w:ascii="Open Sans" w:eastAsia="Times New Roman" w:hAnsi="Open Sans" w:cs="Open Sans"/>
          <w:sz w:val="20"/>
          <w:szCs w:val="20"/>
          <w:lang w:eastAsia="pl-PL"/>
        </w:rPr>
      </w:pPr>
      <w:r w:rsidRPr="0087202E">
        <w:rPr>
          <w:rFonts w:ascii="Open Sans" w:eastAsia="Times New Roman" w:hAnsi="Open Sans" w:cs="Open Sans"/>
          <w:sz w:val="20"/>
          <w:szCs w:val="20"/>
          <w:lang w:eastAsia="pl-PL"/>
        </w:rPr>
        <w:t>zastąpił ten podmiot innym podmiotem lub podmiotami, lub</w:t>
      </w:r>
    </w:p>
    <w:p w:rsidR="00FB7D42" w:rsidRPr="0087202E" w:rsidRDefault="00FB7D42" w:rsidP="00070AE8">
      <w:pPr>
        <w:pStyle w:val="Akapitzlist"/>
        <w:numPr>
          <w:ilvl w:val="0"/>
          <w:numId w:val="4"/>
        </w:numPr>
        <w:spacing w:after="0" w:line="235" w:lineRule="auto"/>
        <w:ind w:hanging="357"/>
        <w:jc w:val="both"/>
        <w:rPr>
          <w:rFonts w:ascii="Open Sans" w:eastAsia="Times New Roman" w:hAnsi="Open Sans" w:cs="Open Sans"/>
          <w:sz w:val="20"/>
          <w:szCs w:val="20"/>
          <w:lang w:eastAsia="pl-PL"/>
        </w:rPr>
      </w:pPr>
      <w:r w:rsidRPr="0087202E">
        <w:rPr>
          <w:rFonts w:ascii="Open Sans" w:eastAsia="Times New Roman" w:hAnsi="Open Sans" w:cs="Open Sans"/>
          <w:sz w:val="20"/>
          <w:szCs w:val="20"/>
          <w:lang w:eastAsia="pl-PL"/>
        </w:rPr>
        <w:t xml:space="preserve">zobowiązał się do osobistego wykonania odpowiedniej części zamówienia, jeżeli wykaże zdolności techniczne lub zawodowe lub sytuację finansową lub ekonomiczną, o których mowa </w:t>
      </w:r>
      <w:r w:rsidR="00746A53" w:rsidRPr="0087202E">
        <w:rPr>
          <w:rFonts w:ascii="Open Sans" w:eastAsia="Times New Roman" w:hAnsi="Open Sans" w:cs="Open Sans"/>
          <w:sz w:val="20"/>
          <w:szCs w:val="20"/>
          <w:lang w:eastAsia="pl-PL"/>
        </w:rPr>
        <w:t xml:space="preserve">w pkt 1.1.2 oraz 1.1.3 </w:t>
      </w:r>
      <w:r w:rsidR="003C548C" w:rsidRPr="0087202E">
        <w:rPr>
          <w:rFonts w:ascii="Open Sans" w:eastAsia="Times New Roman" w:hAnsi="Open Sans" w:cs="Open Sans"/>
          <w:sz w:val="20"/>
          <w:szCs w:val="20"/>
          <w:lang w:eastAsia="pl-PL"/>
        </w:rPr>
        <w:t>powyżej.</w:t>
      </w:r>
    </w:p>
    <w:p w:rsidR="00FB7D42" w:rsidRPr="0087202E" w:rsidRDefault="005035F4" w:rsidP="00070AE8">
      <w:pPr>
        <w:pStyle w:val="Akapitzlist"/>
        <w:widowControl w:val="0"/>
        <w:numPr>
          <w:ilvl w:val="0"/>
          <w:numId w:val="2"/>
        </w:numPr>
        <w:autoSpaceDE w:val="0"/>
        <w:autoSpaceDN w:val="0"/>
        <w:adjustRightInd w:val="0"/>
        <w:spacing w:before="240" w:after="120" w:line="240" w:lineRule="auto"/>
        <w:ind w:left="284" w:hanging="295"/>
        <w:contextualSpacing w:val="0"/>
        <w:rPr>
          <w:rFonts w:ascii="Open Sans" w:eastAsiaTheme="minorEastAsia" w:hAnsi="Open Sans" w:cs="Open Sans"/>
          <w:sz w:val="20"/>
          <w:szCs w:val="20"/>
          <w:lang w:eastAsia="pl-PL"/>
        </w:rPr>
      </w:pPr>
      <w:r w:rsidRPr="0087202E">
        <w:rPr>
          <w:rFonts w:ascii="Open Sans" w:eastAsiaTheme="minorEastAsia" w:hAnsi="Open Sans" w:cs="Open Sans"/>
          <w:b/>
          <w:bCs/>
          <w:sz w:val="20"/>
          <w:szCs w:val="20"/>
          <w:lang w:eastAsia="pl-PL"/>
        </w:rPr>
        <w:t>WYKAZ OŚWIADCZEŃ LUB DOKUMENTÓW</w:t>
      </w:r>
      <w:r w:rsidR="00FB7D42" w:rsidRPr="0087202E">
        <w:rPr>
          <w:rFonts w:ascii="Open Sans" w:eastAsiaTheme="minorEastAsia" w:hAnsi="Open Sans" w:cs="Open Sans"/>
          <w:b/>
          <w:bCs/>
          <w:sz w:val="20"/>
          <w:szCs w:val="20"/>
          <w:lang w:eastAsia="pl-PL"/>
        </w:rPr>
        <w:t xml:space="preserve"> POTWIERDZAJACYCH, SPE</w:t>
      </w:r>
      <w:r w:rsidR="002C02D2" w:rsidRPr="0087202E">
        <w:rPr>
          <w:rFonts w:ascii="Open Sans" w:eastAsiaTheme="minorEastAsia" w:hAnsi="Open Sans" w:cs="Open Sans"/>
          <w:b/>
          <w:bCs/>
          <w:sz w:val="20"/>
          <w:szCs w:val="20"/>
          <w:lang w:eastAsia="pl-PL"/>
        </w:rPr>
        <w:t>ŁNIANIE WARUNKÓW UDZIAŁU W POST</w:t>
      </w:r>
      <w:r w:rsidR="00FB7D42" w:rsidRPr="0087202E">
        <w:rPr>
          <w:rFonts w:ascii="Open Sans" w:eastAsiaTheme="minorEastAsia" w:hAnsi="Open Sans" w:cs="Open Sans"/>
          <w:b/>
          <w:bCs/>
          <w:sz w:val="20"/>
          <w:szCs w:val="20"/>
          <w:lang w:eastAsia="pl-PL"/>
        </w:rPr>
        <w:t>Ę</w:t>
      </w:r>
      <w:r w:rsidR="004F27F0" w:rsidRPr="0087202E">
        <w:rPr>
          <w:rFonts w:ascii="Open Sans" w:eastAsiaTheme="minorEastAsia" w:hAnsi="Open Sans" w:cs="Open Sans"/>
          <w:b/>
          <w:bCs/>
          <w:sz w:val="20"/>
          <w:szCs w:val="20"/>
          <w:lang w:eastAsia="pl-PL"/>
        </w:rPr>
        <w:t>POWANIU ORAZ BRAK PODSTAW DO WY</w:t>
      </w:r>
      <w:r w:rsidR="00FB7D42" w:rsidRPr="0087202E">
        <w:rPr>
          <w:rFonts w:ascii="Open Sans" w:eastAsiaTheme="minorEastAsia" w:hAnsi="Open Sans" w:cs="Open Sans"/>
          <w:b/>
          <w:bCs/>
          <w:sz w:val="20"/>
          <w:szCs w:val="20"/>
          <w:lang w:eastAsia="pl-PL"/>
        </w:rPr>
        <w:t>KLUCZENIA.</w:t>
      </w:r>
    </w:p>
    <w:p w:rsidR="00FB7D42" w:rsidRPr="0087202E" w:rsidRDefault="00FB7D42" w:rsidP="00070AE8">
      <w:pPr>
        <w:pStyle w:val="Akapitzlist"/>
        <w:widowControl w:val="0"/>
        <w:numPr>
          <w:ilvl w:val="0"/>
          <w:numId w:val="17"/>
        </w:numPr>
        <w:overflowPunct w:val="0"/>
        <w:autoSpaceDE w:val="0"/>
        <w:autoSpaceDN w:val="0"/>
        <w:adjustRightInd w:val="0"/>
        <w:spacing w:after="0" w:line="240" w:lineRule="auto"/>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Zamawiający</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żą</w:t>
      </w:r>
      <w:r w:rsidR="003C548C" w:rsidRPr="0087202E">
        <w:rPr>
          <w:rFonts w:ascii="Open Sans" w:eastAsiaTheme="minorEastAsia" w:hAnsi="Open Sans" w:cs="Open Sans"/>
          <w:sz w:val="20"/>
          <w:szCs w:val="20"/>
          <w:lang w:eastAsia="pl-PL"/>
        </w:rPr>
        <w:t>da złożenia</w:t>
      </w:r>
      <w:r w:rsidRPr="0087202E">
        <w:rPr>
          <w:rFonts w:ascii="Open Sans" w:eastAsiaTheme="minorEastAsia" w:hAnsi="Open Sans" w:cs="Open Sans"/>
          <w:sz w:val="20"/>
          <w:szCs w:val="20"/>
          <w:lang w:eastAsia="pl-PL"/>
        </w:rPr>
        <w:t xml:space="preserve"> wraz z ofertą</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bCs/>
          <w:sz w:val="20"/>
          <w:szCs w:val="20"/>
          <w:lang w:eastAsia="pl-PL"/>
        </w:rPr>
        <w:t>aktualnego na dzień</w:t>
      </w:r>
      <w:r w:rsidR="00ED4DFB" w:rsidRPr="0087202E">
        <w:rPr>
          <w:rFonts w:ascii="Open Sans" w:eastAsiaTheme="minorEastAsia" w:hAnsi="Open Sans" w:cs="Open Sans"/>
          <w:bCs/>
          <w:sz w:val="20"/>
          <w:szCs w:val="20"/>
          <w:lang w:eastAsia="pl-PL"/>
        </w:rPr>
        <w:t xml:space="preserve"> składania ofert oświadczenia w </w:t>
      </w:r>
      <w:r w:rsidRPr="0087202E">
        <w:rPr>
          <w:rFonts w:ascii="Open Sans" w:eastAsiaTheme="minorEastAsia" w:hAnsi="Open Sans" w:cs="Open Sans"/>
          <w:bCs/>
          <w:sz w:val="20"/>
          <w:szCs w:val="20"/>
          <w:lang w:eastAsia="pl-PL"/>
        </w:rPr>
        <w:t>zakresie wskazanym przez Zamawiającego w SIWZ,</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stanowiącego wstępne potwierdzenie,</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że</w:t>
      </w:r>
      <w:r w:rsidR="00ED4DFB" w:rsidRPr="0087202E">
        <w:rPr>
          <w:rFonts w:ascii="Open Sans" w:eastAsiaTheme="minorEastAsia" w:hAnsi="Open Sans" w:cs="Open Sans"/>
          <w:b/>
          <w:bCs/>
          <w:sz w:val="20"/>
          <w:szCs w:val="20"/>
          <w:lang w:eastAsia="pl-PL"/>
        </w:rPr>
        <w:t> </w:t>
      </w:r>
      <w:r w:rsidRPr="0087202E">
        <w:rPr>
          <w:rFonts w:ascii="Open Sans" w:eastAsiaTheme="minorEastAsia" w:hAnsi="Open Sans" w:cs="Open Sans"/>
          <w:sz w:val="20"/>
          <w:szCs w:val="20"/>
          <w:lang w:eastAsia="pl-PL"/>
        </w:rPr>
        <w:t>wykonawca nie podlega wykluczeniu oraz spełnia warunki udziału w postępowaniu określone w</w:t>
      </w:r>
      <w:r w:rsidR="00ED4DFB" w:rsidRPr="0087202E">
        <w:rPr>
          <w:rFonts w:ascii="Open Sans" w:eastAsiaTheme="minorEastAsia" w:hAnsi="Open Sans" w:cs="Open Sans"/>
          <w:sz w:val="20"/>
          <w:szCs w:val="20"/>
          <w:lang w:eastAsia="pl-PL"/>
        </w:rPr>
        <w:t> </w:t>
      </w:r>
      <w:r w:rsidRPr="0087202E">
        <w:rPr>
          <w:rFonts w:ascii="Open Sans" w:eastAsiaTheme="minorEastAsia" w:hAnsi="Open Sans" w:cs="Open Sans"/>
          <w:bCs/>
          <w:sz w:val="20"/>
          <w:szCs w:val="20"/>
          <w:lang w:eastAsia="pl-PL"/>
        </w:rPr>
        <w:t>Rozdziale V SIWZ</w:t>
      </w:r>
      <w:r w:rsidRPr="0087202E">
        <w:rPr>
          <w:rFonts w:ascii="Open Sans" w:eastAsiaTheme="minorEastAsia" w:hAnsi="Open Sans" w:cs="Open Sans"/>
          <w:sz w:val="20"/>
          <w:szCs w:val="20"/>
          <w:lang w:eastAsia="pl-PL"/>
        </w:rPr>
        <w:t>.</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bCs/>
          <w:sz w:val="20"/>
          <w:szCs w:val="20"/>
          <w:lang w:eastAsia="pl-PL"/>
        </w:rPr>
        <w:t>Wzór o św</w:t>
      </w:r>
      <w:r w:rsidR="0019585B" w:rsidRPr="0087202E">
        <w:rPr>
          <w:rFonts w:ascii="Open Sans" w:eastAsiaTheme="minorEastAsia" w:hAnsi="Open Sans" w:cs="Open Sans"/>
          <w:bCs/>
          <w:sz w:val="20"/>
          <w:szCs w:val="20"/>
          <w:lang w:eastAsia="pl-PL"/>
        </w:rPr>
        <w:t xml:space="preserve">iadczenia określa </w:t>
      </w:r>
      <w:r w:rsidR="0019585B" w:rsidRPr="00CF1F63">
        <w:rPr>
          <w:rFonts w:ascii="Open Sans" w:eastAsiaTheme="minorEastAsia" w:hAnsi="Open Sans" w:cs="Open Sans"/>
          <w:b/>
          <w:bCs/>
          <w:sz w:val="20"/>
          <w:szCs w:val="20"/>
          <w:lang w:eastAsia="pl-PL"/>
        </w:rPr>
        <w:t xml:space="preserve">załącznik nr </w:t>
      </w:r>
      <w:r w:rsidR="0065482E" w:rsidRPr="00CF1F63">
        <w:rPr>
          <w:rFonts w:ascii="Open Sans" w:eastAsiaTheme="minorEastAsia" w:hAnsi="Open Sans" w:cs="Open Sans"/>
          <w:b/>
          <w:bCs/>
          <w:sz w:val="20"/>
          <w:szCs w:val="20"/>
          <w:lang w:eastAsia="pl-PL"/>
        </w:rPr>
        <w:t xml:space="preserve">2 </w:t>
      </w:r>
      <w:r w:rsidRPr="00CF1F63">
        <w:rPr>
          <w:rFonts w:ascii="Open Sans" w:eastAsiaTheme="minorEastAsia" w:hAnsi="Open Sans" w:cs="Open Sans"/>
          <w:b/>
          <w:bCs/>
          <w:sz w:val="20"/>
          <w:szCs w:val="20"/>
          <w:lang w:eastAsia="pl-PL"/>
        </w:rPr>
        <w:t xml:space="preserve">oraz </w:t>
      </w:r>
      <w:r w:rsidR="0065482E" w:rsidRPr="00CF1F63">
        <w:rPr>
          <w:rFonts w:ascii="Open Sans" w:eastAsiaTheme="minorEastAsia" w:hAnsi="Open Sans" w:cs="Open Sans"/>
          <w:b/>
          <w:bCs/>
          <w:sz w:val="20"/>
          <w:szCs w:val="20"/>
          <w:lang w:eastAsia="pl-PL"/>
        </w:rPr>
        <w:t xml:space="preserve">2A </w:t>
      </w:r>
      <w:r w:rsidRPr="00CF1F63">
        <w:rPr>
          <w:rFonts w:ascii="Open Sans" w:eastAsiaTheme="minorEastAsia" w:hAnsi="Open Sans" w:cs="Open Sans"/>
          <w:b/>
          <w:bCs/>
          <w:sz w:val="20"/>
          <w:szCs w:val="20"/>
          <w:lang w:eastAsia="pl-PL"/>
        </w:rPr>
        <w:t>do SIWZ</w:t>
      </w:r>
      <w:r w:rsidRPr="00CF1F63">
        <w:rPr>
          <w:rFonts w:ascii="Open Sans" w:eastAsiaTheme="minorEastAsia" w:hAnsi="Open Sans" w:cs="Open Sans"/>
          <w:b/>
          <w:sz w:val="20"/>
          <w:szCs w:val="20"/>
          <w:lang w:eastAsia="pl-PL"/>
        </w:rPr>
        <w:t>.</w:t>
      </w:r>
    </w:p>
    <w:p w:rsidR="00FB7D42" w:rsidRPr="002C1439" w:rsidRDefault="00305DBE" w:rsidP="00070AE8">
      <w:pPr>
        <w:pStyle w:val="Akapitzlist"/>
        <w:widowControl w:val="0"/>
        <w:numPr>
          <w:ilvl w:val="1"/>
          <w:numId w:val="17"/>
        </w:numPr>
        <w:overflowPunct w:val="0"/>
        <w:autoSpaceDE w:val="0"/>
        <w:autoSpaceDN w:val="0"/>
        <w:adjustRightInd w:val="0"/>
        <w:spacing w:after="0" w:line="238" w:lineRule="auto"/>
        <w:ind w:right="20"/>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Wykonawca, który powołuje si</w:t>
      </w:r>
      <w:r w:rsidR="00FB7D42" w:rsidRPr="0087202E">
        <w:rPr>
          <w:rFonts w:ascii="Open Sans" w:eastAsiaTheme="minorEastAsia" w:hAnsi="Open Sans" w:cs="Open Sans"/>
          <w:sz w:val="20"/>
          <w:szCs w:val="20"/>
          <w:lang w:eastAsia="pl-PL"/>
        </w:rPr>
        <w:t>ę na zasoby innych podmiotów, w celu wykazania braku istnienia wobec nich podstaw wykluczenia oraz spełnienia - w zakresie, w jakim powołuje się</w:t>
      </w:r>
      <w:r w:rsidR="002C1439">
        <w:rPr>
          <w:rFonts w:ascii="Open Sans" w:eastAsiaTheme="minorEastAsia" w:hAnsi="Open Sans" w:cs="Open Sans"/>
          <w:sz w:val="20"/>
          <w:szCs w:val="20"/>
          <w:lang w:eastAsia="pl-PL"/>
        </w:rPr>
        <w:t> </w:t>
      </w:r>
      <w:r w:rsidR="00FB7D42" w:rsidRPr="0087202E">
        <w:rPr>
          <w:rFonts w:ascii="Open Sans" w:eastAsiaTheme="minorEastAsia" w:hAnsi="Open Sans" w:cs="Open Sans"/>
          <w:sz w:val="20"/>
          <w:szCs w:val="20"/>
          <w:lang w:eastAsia="pl-PL"/>
        </w:rPr>
        <w:t>na</w:t>
      </w:r>
      <w:r w:rsidR="002C1439">
        <w:rPr>
          <w:rFonts w:ascii="Open Sans" w:eastAsiaTheme="minorEastAsia" w:hAnsi="Open Sans" w:cs="Open Sans"/>
          <w:sz w:val="20"/>
          <w:szCs w:val="20"/>
          <w:lang w:eastAsia="pl-PL"/>
        </w:rPr>
        <w:t> </w:t>
      </w:r>
      <w:r w:rsidR="00FB7D42" w:rsidRPr="0087202E">
        <w:rPr>
          <w:rFonts w:ascii="Open Sans" w:eastAsiaTheme="minorEastAsia" w:hAnsi="Open Sans" w:cs="Open Sans"/>
          <w:sz w:val="20"/>
          <w:szCs w:val="20"/>
          <w:lang w:eastAsia="pl-PL"/>
        </w:rPr>
        <w:t>ich</w:t>
      </w:r>
      <w:r w:rsidR="002C1439">
        <w:rPr>
          <w:rFonts w:ascii="Open Sans" w:eastAsiaTheme="minorEastAsia" w:hAnsi="Open Sans" w:cs="Open Sans"/>
          <w:sz w:val="20"/>
          <w:szCs w:val="20"/>
          <w:lang w:eastAsia="pl-PL"/>
        </w:rPr>
        <w:t> </w:t>
      </w:r>
      <w:r w:rsidR="00FB7D42" w:rsidRPr="0087202E">
        <w:rPr>
          <w:rFonts w:ascii="Open Sans" w:eastAsiaTheme="minorEastAsia" w:hAnsi="Open Sans" w:cs="Open Sans"/>
          <w:sz w:val="20"/>
          <w:szCs w:val="20"/>
          <w:lang w:eastAsia="pl-PL"/>
        </w:rPr>
        <w:t xml:space="preserve">zasoby - warunków udziału w postępowaniu - </w:t>
      </w:r>
      <w:r w:rsidR="00746A53" w:rsidRPr="002C1439">
        <w:rPr>
          <w:rFonts w:ascii="Open Sans" w:eastAsiaTheme="minorEastAsia" w:hAnsi="Open Sans" w:cs="Open Sans"/>
          <w:sz w:val="20"/>
          <w:szCs w:val="20"/>
          <w:lang w:eastAsia="pl-PL"/>
        </w:rPr>
        <w:t>zamieszcza</w:t>
      </w:r>
      <w:r w:rsidR="00FB7D42" w:rsidRPr="002C1439">
        <w:rPr>
          <w:rFonts w:ascii="Open Sans" w:eastAsiaTheme="minorEastAsia" w:hAnsi="Open Sans" w:cs="Open Sans"/>
          <w:sz w:val="20"/>
          <w:szCs w:val="20"/>
          <w:lang w:eastAsia="pl-PL"/>
        </w:rPr>
        <w:t xml:space="preserve"> informacje o tych</w:t>
      </w:r>
      <w:r w:rsidR="00FB7D42" w:rsidRPr="0087202E">
        <w:rPr>
          <w:rFonts w:ascii="Open Sans" w:eastAsiaTheme="minorEastAsia" w:hAnsi="Open Sans" w:cs="Open Sans"/>
          <w:sz w:val="20"/>
          <w:szCs w:val="20"/>
          <w:lang w:eastAsia="pl-PL"/>
        </w:rPr>
        <w:t xml:space="preserve"> </w:t>
      </w:r>
      <w:r w:rsidR="00FB7D42" w:rsidRPr="002C1439">
        <w:rPr>
          <w:rFonts w:ascii="Open Sans" w:eastAsiaTheme="minorEastAsia" w:hAnsi="Open Sans" w:cs="Open Sans"/>
          <w:sz w:val="20"/>
          <w:szCs w:val="20"/>
          <w:lang w:eastAsia="pl-PL"/>
        </w:rPr>
        <w:t xml:space="preserve">podmiotach w oświadczeniu, o którym mowa w </w:t>
      </w:r>
      <w:r w:rsidRPr="002C1439">
        <w:rPr>
          <w:rFonts w:ascii="Open Sans" w:eastAsiaTheme="minorEastAsia" w:hAnsi="Open Sans" w:cs="Open Sans"/>
          <w:sz w:val="20"/>
          <w:szCs w:val="20"/>
          <w:lang w:eastAsia="pl-PL"/>
        </w:rPr>
        <w:t xml:space="preserve">pkt </w:t>
      </w:r>
      <w:r w:rsidR="00FB7D42" w:rsidRPr="002C1439">
        <w:rPr>
          <w:rFonts w:ascii="Open Sans" w:eastAsiaTheme="minorEastAsia" w:hAnsi="Open Sans" w:cs="Open Sans"/>
          <w:sz w:val="20"/>
          <w:szCs w:val="20"/>
          <w:lang w:eastAsia="pl-PL"/>
        </w:rPr>
        <w:t xml:space="preserve">1 </w:t>
      </w:r>
      <w:r w:rsidR="00FA6AFF" w:rsidRPr="002C1439">
        <w:rPr>
          <w:rFonts w:ascii="Open Sans" w:eastAsiaTheme="minorEastAsia" w:hAnsi="Open Sans" w:cs="Open Sans"/>
          <w:sz w:val="20"/>
          <w:szCs w:val="20"/>
          <w:lang w:eastAsia="pl-PL"/>
        </w:rPr>
        <w:t>powyżej</w:t>
      </w:r>
      <w:r w:rsidR="00FB7D42" w:rsidRPr="002C1439">
        <w:rPr>
          <w:rFonts w:ascii="Open Sans" w:eastAsiaTheme="minorEastAsia" w:hAnsi="Open Sans" w:cs="Open Sans"/>
          <w:sz w:val="20"/>
          <w:szCs w:val="20"/>
          <w:lang w:eastAsia="pl-PL"/>
        </w:rPr>
        <w:t xml:space="preserve"> </w:t>
      </w:r>
      <w:r w:rsidR="00FB7D42" w:rsidRPr="0087202E">
        <w:rPr>
          <w:rFonts w:ascii="Open Sans" w:eastAsiaTheme="minorEastAsia" w:hAnsi="Open Sans" w:cs="Open Sans"/>
          <w:sz w:val="20"/>
          <w:szCs w:val="20"/>
          <w:lang w:eastAsia="pl-PL"/>
        </w:rPr>
        <w:t>.</w:t>
      </w:r>
      <w:r w:rsidR="00FB7D42" w:rsidRPr="002C1439">
        <w:rPr>
          <w:rFonts w:ascii="Open Sans" w:eastAsiaTheme="minorEastAsia" w:hAnsi="Open Sans" w:cs="Open Sans"/>
          <w:sz w:val="20"/>
          <w:szCs w:val="20"/>
          <w:lang w:eastAsia="pl-PL"/>
        </w:rPr>
        <w:t xml:space="preserve"> </w:t>
      </w:r>
    </w:p>
    <w:p w:rsidR="005035F4" w:rsidRPr="002C1439" w:rsidRDefault="00746A53" w:rsidP="00070AE8">
      <w:pPr>
        <w:pStyle w:val="Akapitzlist"/>
        <w:widowControl w:val="0"/>
        <w:numPr>
          <w:ilvl w:val="1"/>
          <w:numId w:val="17"/>
        </w:numPr>
        <w:overflowPunct w:val="0"/>
        <w:autoSpaceDE w:val="0"/>
        <w:autoSpaceDN w:val="0"/>
        <w:adjustRightInd w:val="0"/>
        <w:spacing w:after="0" w:line="238" w:lineRule="auto"/>
        <w:ind w:right="20"/>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Zamawiający wymaga żeby W</w:t>
      </w:r>
      <w:r w:rsidR="00FB7D42" w:rsidRPr="0087202E">
        <w:rPr>
          <w:rFonts w:ascii="Open Sans" w:eastAsiaTheme="minorEastAsia" w:hAnsi="Open Sans" w:cs="Open Sans"/>
          <w:sz w:val="20"/>
          <w:szCs w:val="20"/>
          <w:lang w:eastAsia="pl-PL"/>
        </w:rPr>
        <w:t>yk</w:t>
      </w:r>
      <w:r w:rsidR="00305DBE" w:rsidRPr="0087202E">
        <w:rPr>
          <w:rFonts w:ascii="Open Sans" w:eastAsiaTheme="minorEastAsia" w:hAnsi="Open Sans" w:cs="Open Sans"/>
          <w:sz w:val="20"/>
          <w:szCs w:val="20"/>
          <w:lang w:eastAsia="pl-PL"/>
        </w:rPr>
        <w:t>onawca, który zamierza powierzy</w:t>
      </w:r>
      <w:r w:rsidR="00FB7D42" w:rsidRPr="0087202E">
        <w:rPr>
          <w:rFonts w:ascii="Open Sans" w:eastAsiaTheme="minorEastAsia" w:hAnsi="Open Sans" w:cs="Open Sans"/>
          <w:sz w:val="20"/>
          <w:szCs w:val="20"/>
          <w:lang w:eastAsia="pl-PL"/>
        </w:rPr>
        <w:t xml:space="preserve">ć wykonanie części zamówienia podwykonawcom, w celu wykazania braku istnienia wobec nich </w:t>
      </w:r>
      <w:r w:rsidR="00ED4DFB" w:rsidRPr="0087202E">
        <w:rPr>
          <w:rFonts w:ascii="Open Sans" w:eastAsiaTheme="minorEastAsia" w:hAnsi="Open Sans" w:cs="Open Sans"/>
          <w:sz w:val="20"/>
          <w:szCs w:val="20"/>
          <w:lang w:eastAsia="pl-PL"/>
        </w:rPr>
        <w:t>podstaw wykluczenia z udziału w </w:t>
      </w:r>
      <w:r w:rsidR="00FB7D42" w:rsidRPr="0087202E">
        <w:rPr>
          <w:rFonts w:ascii="Open Sans" w:eastAsiaTheme="minorEastAsia" w:hAnsi="Open Sans" w:cs="Open Sans"/>
          <w:sz w:val="20"/>
          <w:szCs w:val="20"/>
          <w:lang w:eastAsia="pl-PL"/>
        </w:rPr>
        <w:t xml:space="preserve">postępowaniu zamieścił informacje o podwykonawcach </w:t>
      </w:r>
      <w:r w:rsidR="00BD7301">
        <w:rPr>
          <w:rFonts w:ascii="Open Sans" w:eastAsiaTheme="minorEastAsia" w:hAnsi="Open Sans" w:cs="Open Sans"/>
          <w:sz w:val="20"/>
          <w:szCs w:val="20"/>
          <w:lang w:eastAsia="pl-PL"/>
        </w:rPr>
        <w:t>w </w:t>
      </w:r>
      <w:r w:rsidR="00ED4DFB" w:rsidRPr="0087202E">
        <w:rPr>
          <w:rFonts w:ascii="Open Sans" w:eastAsiaTheme="minorEastAsia" w:hAnsi="Open Sans" w:cs="Open Sans"/>
          <w:sz w:val="20"/>
          <w:szCs w:val="20"/>
          <w:lang w:eastAsia="pl-PL"/>
        </w:rPr>
        <w:t>oświadczeniu, o którym mowa w pkt </w:t>
      </w:r>
      <w:r w:rsidR="00305DBE" w:rsidRPr="0087202E">
        <w:rPr>
          <w:rFonts w:ascii="Open Sans" w:eastAsiaTheme="minorEastAsia" w:hAnsi="Open Sans" w:cs="Open Sans"/>
          <w:sz w:val="20"/>
          <w:szCs w:val="20"/>
          <w:lang w:eastAsia="pl-PL"/>
        </w:rPr>
        <w:t>1</w:t>
      </w:r>
      <w:r w:rsidR="00FB7D42" w:rsidRPr="0087202E">
        <w:rPr>
          <w:rFonts w:ascii="Open Sans" w:eastAsiaTheme="minorEastAsia" w:hAnsi="Open Sans" w:cs="Open Sans"/>
          <w:sz w:val="20"/>
          <w:szCs w:val="20"/>
          <w:lang w:eastAsia="pl-PL"/>
        </w:rPr>
        <w:t xml:space="preserve"> </w:t>
      </w:r>
      <w:r w:rsidR="00FA6AFF" w:rsidRPr="0087202E">
        <w:rPr>
          <w:rFonts w:ascii="Open Sans" w:eastAsiaTheme="minorEastAsia" w:hAnsi="Open Sans" w:cs="Open Sans"/>
          <w:sz w:val="20"/>
          <w:szCs w:val="20"/>
          <w:lang w:eastAsia="pl-PL"/>
        </w:rPr>
        <w:t>powyżej</w:t>
      </w:r>
      <w:r w:rsidR="00FB7D42" w:rsidRPr="0087202E">
        <w:rPr>
          <w:rFonts w:ascii="Open Sans" w:eastAsiaTheme="minorEastAsia" w:hAnsi="Open Sans" w:cs="Open Sans"/>
          <w:sz w:val="20"/>
          <w:szCs w:val="20"/>
          <w:lang w:eastAsia="pl-PL"/>
        </w:rPr>
        <w:t xml:space="preserve">. </w:t>
      </w:r>
    </w:p>
    <w:p w:rsidR="005035F4" w:rsidRPr="0087202E" w:rsidRDefault="005035F4" w:rsidP="00070AE8">
      <w:pPr>
        <w:pStyle w:val="Akapitzlist"/>
        <w:widowControl w:val="0"/>
        <w:numPr>
          <w:ilvl w:val="1"/>
          <w:numId w:val="17"/>
        </w:numPr>
        <w:overflowPunct w:val="0"/>
        <w:autoSpaceDE w:val="0"/>
        <w:autoSpaceDN w:val="0"/>
        <w:adjustRightInd w:val="0"/>
        <w:spacing w:after="0" w:line="240" w:lineRule="auto"/>
        <w:ind w:right="20"/>
        <w:contextualSpacing w:val="0"/>
        <w:jc w:val="both"/>
        <w:rPr>
          <w:rFonts w:ascii="Open Sans" w:eastAsiaTheme="minorEastAsia" w:hAnsi="Open Sans" w:cs="Open Sans"/>
          <w:b/>
          <w:bCs/>
          <w:sz w:val="20"/>
          <w:szCs w:val="20"/>
          <w:lang w:eastAsia="pl-PL"/>
        </w:rPr>
      </w:pPr>
      <w:r w:rsidRPr="002C1439">
        <w:rPr>
          <w:rFonts w:ascii="Open Sans" w:eastAsiaTheme="minorEastAsia" w:hAnsi="Open Sans" w:cs="Open Sans"/>
          <w:sz w:val="20"/>
          <w:szCs w:val="20"/>
          <w:lang w:eastAsia="pl-PL"/>
        </w:rPr>
        <w:t>W przypadku wspólnego ubiegania się o zamówienie p</w:t>
      </w:r>
      <w:r w:rsidR="00434081" w:rsidRPr="002C1439">
        <w:rPr>
          <w:rFonts w:ascii="Open Sans" w:eastAsiaTheme="minorEastAsia" w:hAnsi="Open Sans" w:cs="Open Sans"/>
          <w:sz w:val="20"/>
          <w:szCs w:val="20"/>
          <w:lang w:eastAsia="pl-PL"/>
        </w:rPr>
        <w:t>rzez wykonawców, oświadczenie o </w:t>
      </w:r>
      <w:r w:rsidRPr="002C1439">
        <w:rPr>
          <w:rFonts w:ascii="Open Sans" w:eastAsiaTheme="minorEastAsia" w:hAnsi="Open Sans" w:cs="Open Sans"/>
          <w:sz w:val="20"/>
          <w:szCs w:val="20"/>
          <w:lang w:eastAsia="pl-PL"/>
        </w:rPr>
        <w:t>którym mowa w pkt. 1 powyżej składa każdy z wykonawców wspólnie ubiegającyc</w:t>
      </w:r>
      <w:r w:rsidR="00434081" w:rsidRPr="002C1439">
        <w:rPr>
          <w:rFonts w:ascii="Open Sans" w:eastAsiaTheme="minorEastAsia" w:hAnsi="Open Sans" w:cs="Open Sans"/>
          <w:sz w:val="20"/>
          <w:szCs w:val="20"/>
          <w:lang w:eastAsia="pl-PL"/>
        </w:rPr>
        <w:t>h się o </w:t>
      </w:r>
      <w:r w:rsidRPr="002C1439">
        <w:rPr>
          <w:rFonts w:ascii="Open Sans" w:eastAsiaTheme="minorEastAsia" w:hAnsi="Open Sans" w:cs="Open Sans"/>
          <w:sz w:val="20"/>
          <w:szCs w:val="20"/>
          <w:lang w:eastAsia="pl-PL"/>
        </w:rPr>
        <w:t>zamówienie. Dokumenty te potwierdzają spełnianie warunków udziału w postępowaniu oraz brak podstaw wykluczenia w zakresie, w którym każdy z wykonawców wykazuj</w:t>
      </w:r>
      <w:r w:rsidR="00ED4DFB" w:rsidRPr="002C1439">
        <w:rPr>
          <w:rFonts w:ascii="Open Sans" w:eastAsiaTheme="minorEastAsia" w:hAnsi="Open Sans" w:cs="Open Sans"/>
          <w:sz w:val="20"/>
          <w:szCs w:val="20"/>
          <w:lang w:eastAsia="pl-PL"/>
        </w:rPr>
        <w:t>e spełnianie warunków udziału</w:t>
      </w:r>
      <w:r w:rsidR="00ED4DFB" w:rsidRPr="0087202E">
        <w:rPr>
          <w:rFonts w:ascii="Open Sans" w:hAnsi="Open Sans" w:cs="Open Sans"/>
          <w:sz w:val="20"/>
          <w:szCs w:val="20"/>
        </w:rPr>
        <w:t xml:space="preserve"> w </w:t>
      </w:r>
      <w:r w:rsidRPr="0087202E">
        <w:rPr>
          <w:rFonts w:ascii="Open Sans" w:hAnsi="Open Sans" w:cs="Open Sans"/>
          <w:sz w:val="20"/>
          <w:szCs w:val="20"/>
        </w:rPr>
        <w:t>postępowaniu oraz brak podstaw wykluczenia.</w:t>
      </w:r>
    </w:p>
    <w:p w:rsidR="005035F4" w:rsidRPr="0087202E" w:rsidRDefault="00FB7D42" w:rsidP="00070AE8">
      <w:pPr>
        <w:pStyle w:val="Akapitzlist"/>
        <w:widowControl w:val="0"/>
        <w:numPr>
          <w:ilvl w:val="0"/>
          <w:numId w:val="18"/>
        </w:numPr>
        <w:overflowPunct w:val="0"/>
        <w:autoSpaceDE w:val="0"/>
        <w:autoSpaceDN w:val="0"/>
        <w:adjustRightInd w:val="0"/>
        <w:spacing w:after="0" w:line="240" w:lineRule="auto"/>
        <w:contextualSpacing w:val="0"/>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Zamawiający</w:t>
      </w:r>
      <w:r w:rsidR="00305DBE" w:rsidRPr="0087202E">
        <w:rPr>
          <w:rFonts w:ascii="Open Sans" w:eastAsiaTheme="minorEastAsia" w:hAnsi="Open Sans" w:cs="Open Sans"/>
          <w:sz w:val="20"/>
          <w:szCs w:val="20"/>
          <w:lang w:eastAsia="pl-PL"/>
        </w:rPr>
        <w:t xml:space="preserve"> </w:t>
      </w:r>
      <w:r w:rsidR="00746A53" w:rsidRPr="0087202E">
        <w:rPr>
          <w:rFonts w:ascii="Open Sans" w:eastAsiaTheme="minorEastAsia" w:hAnsi="Open Sans" w:cs="Open Sans"/>
          <w:sz w:val="20"/>
          <w:szCs w:val="20"/>
          <w:lang w:eastAsia="pl-PL"/>
        </w:rPr>
        <w:t>wezwie W</w:t>
      </w:r>
      <w:r w:rsidRPr="0087202E">
        <w:rPr>
          <w:rFonts w:ascii="Open Sans" w:eastAsiaTheme="minorEastAsia" w:hAnsi="Open Sans" w:cs="Open Sans"/>
          <w:sz w:val="20"/>
          <w:szCs w:val="20"/>
          <w:lang w:eastAsia="pl-PL"/>
        </w:rPr>
        <w:t>ykonawcę, którego oferta została najwyżej</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oceniona, do złożenia</w:t>
      </w:r>
      <w:r w:rsidR="006540A7" w:rsidRPr="0087202E">
        <w:rPr>
          <w:rFonts w:ascii="Open Sans" w:eastAsiaTheme="minorEastAsia" w:hAnsi="Open Sans" w:cs="Open Sans"/>
          <w:sz w:val="20"/>
          <w:szCs w:val="20"/>
          <w:lang w:eastAsia="pl-PL"/>
        </w:rPr>
        <w:t xml:space="preserve"> </w:t>
      </w:r>
      <w:r w:rsidR="006540A7" w:rsidRPr="00DA079D">
        <w:rPr>
          <w:rFonts w:ascii="Open Sans" w:hAnsi="Open Sans" w:cs="Open Sans"/>
          <w:sz w:val="20"/>
          <w:szCs w:val="20"/>
        </w:rPr>
        <w:t>w </w:t>
      </w:r>
      <w:r w:rsidR="00305DBE" w:rsidRPr="00DA079D">
        <w:rPr>
          <w:rFonts w:ascii="Open Sans" w:hAnsi="Open Sans" w:cs="Open Sans"/>
          <w:sz w:val="20"/>
          <w:szCs w:val="20"/>
        </w:rPr>
        <w:t>wyznaczonym</w:t>
      </w:r>
      <w:r w:rsidR="00305DBE" w:rsidRPr="0087202E">
        <w:rPr>
          <w:rFonts w:ascii="Open Sans" w:eastAsiaTheme="minorEastAsia" w:hAnsi="Open Sans" w:cs="Open Sans"/>
          <w:sz w:val="20"/>
          <w:szCs w:val="20"/>
          <w:lang w:eastAsia="pl-PL"/>
        </w:rPr>
        <w:t>, nie krótszym ni</w:t>
      </w:r>
      <w:r w:rsidRPr="0087202E">
        <w:rPr>
          <w:rFonts w:ascii="Open Sans" w:eastAsiaTheme="minorEastAsia" w:hAnsi="Open Sans" w:cs="Open Sans"/>
          <w:sz w:val="20"/>
          <w:szCs w:val="20"/>
          <w:lang w:eastAsia="pl-PL"/>
        </w:rPr>
        <w:t>ż 5 dni, terminie aktualnych na dzień złożenia następuj</w:t>
      </w:r>
      <w:r w:rsidR="005035F4" w:rsidRPr="0087202E">
        <w:rPr>
          <w:rFonts w:ascii="Open Sans" w:eastAsiaTheme="minorEastAsia" w:hAnsi="Open Sans" w:cs="Open Sans"/>
          <w:sz w:val="20"/>
          <w:szCs w:val="20"/>
          <w:lang w:eastAsia="pl-PL"/>
        </w:rPr>
        <w:t>ących oświadczeń lub dokumentów:</w:t>
      </w:r>
    </w:p>
    <w:p w:rsidR="00FB7D42" w:rsidRPr="0087202E" w:rsidRDefault="00FB7D42" w:rsidP="00070AE8">
      <w:pPr>
        <w:pStyle w:val="Akapitzlist"/>
        <w:widowControl w:val="0"/>
        <w:numPr>
          <w:ilvl w:val="1"/>
          <w:numId w:val="18"/>
        </w:numPr>
        <w:overflowPunct w:val="0"/>
        <w:autoSpaceDE w:val="0"/>
        <w:autoSpaceDN w:val="0"/>
        <w:adjustRightInd w:val="0"/>
        <w:spacing w:after="0" w:line="240" w:lineRule="auto"/>
        <w:jc w:val="both"/>
        <w:rPr>
          <w:rFonts w:ascii="Open Sans" w:eastAsiaTheme="minorEastAsia" w:hAnsi="Open Sans" w:cs="Open Sans"/>
          <w:sz w:val="20"/>
          <w:szCs w:val="20"/>
          <w:lang w:eastAsia="pl-PL"/>
        </w:rPr>
      </w:pPr>
      <w:r w:rsidRPr="0087202E">
        <w:rPr>
          <w:rFonts w:ascii="Open Sans" w:eastAsiaTheme="minorEastAsia" w:hAnsi="Open Sans" w:cs="Open Sans"/>
          <w:b/>
          <w:bCs/>
          <w:sz w:val="20"/>
          <w:szCs w:val="20"/>
          <w:lang w:eastAsia="pl-PL"/>
        </w:rPr>
        <w:t>w celu potwierdzenia spełniania przez wykonawcę warunków udziału w</w:t>
      </w:r>
      <w:r w:rsidR="006540A7" w:rsidRPr="0087202E">
        <w:rPr>
          <w:rFonts w:ascii="Open Sans" w:eastAsiaTheme="minorEastAsia" w:hAnsi="Open Sans" w:cs="Open Sans"/>
          <w:b/>
          <w:bCs/>
          <w:sz w:val="20"/>
          <w:szCs w:val="20"/>
          <w:lang w:eastAsia="pl-PL"/>
        </w:rPr>
        <w:t> </w:t>
      </w:r>
      <w:r w:rsidRPr="0087202E">
        <w:rPr>
          <w:rFonts w:ascii="Open Sans" w:eastAsiaTheme="minorEastAsia" w:hAnsi="Open Sans" w:cs="Open Sans"/>
          <w:b/>
          <w:bCs/>
          <w:sz w:val="20"/>
          <w:szCs w:val="20"/>
          <w:lang w:eastAsia="pl-PL"/>
        </w:rPr>
        <w:t>postępowaniu:</w:t>
      </w:r>
    </w:p>
    <w:p w:rsidR="00FB7D42" w:rsidRPr="0087202E" w:rsidRDefault="00FB7D42" w:rsidP="00FB7D42">
      <w:pPr>
        <w:widowControl w:val="0"/>
        <w:autoSpaceDE w:val="0"/>
        <w:autoSpaceDN w:val="0"/>
        <w:adjustRightInd w:val="0"/>
        <w:spacing w:after="0" w:line="8" w:lineRule="exact"/>
        <w:rPr>
          <w:rFonts w:ascii="Open Sans" w:eastAsiaTheme="minorEastAsia" w:hAnsi="Open Sans" w:cs="Open Sans"/>
          <w:sz w:val="20"/>
          <w:szCs w:val="20"/>
          <w:lang w:eastAsia="pl-PL"/>
        </w:rPr>
      </w:pPr>
    </w:p>
    <w:p w:rsidR="0065482E" w:rsidRPr="0065482E" w:rsidRDefault="00FB7D42" w:rsidP="00070AE8">
      <w:pPr>
        <w:pStyle w:val="Akapitzlist"/>
        <w:widowControl w:val="0"/>
        <w:numPr>
          <w:ilvl w:val="2"/>
          <w:numId w:val="18"/>
        </w:numPr>
        <w:overflowPunct w:val="0"/>
        <w:autoSpaceDE w:val="0"/>
        <w:autoSpaceDN w:val="0"/>
        <w:adjustRightInd w:val="0"/>
        <w:spacing w:after="0" w:line="238" w:lineRule="auto"/>
        <w:ind w:left="993" w:hanging="567"/>
        <w:jc w:val="both"/>
        <w:rPr>
          <w:rFonts w:ascii="Open Sans" w:eastAsiaTheme="minorEastAsia" w:hAnsi="Open Sans" w:cs="Open Sans"/>
          <w:sz w:val="20"/>
          <w:szCs w:val="20"/>
          <w:lang w:eastAsia="pl-PL"/>
        </w:rPr>
      </w:pPr>
      <w:r w:rsidRPr="0087202E">
        <w:rPr>
          <w:rFonts w:ascii="Open Sans" w:eastAsiaTheme="minorEastAsia" w:hAnsi="Open Sans" w:cs="Open Sans"/>
          <w:iCs/>
          <w:sz w:val="20"/>
          <w:szCs w:val="20"/>
          <w:u w:val="single"/>
          <w:lang w:eastAsia="pl-PL"/>
        </w:rPr>
        <w:t>wykazu robót budowlanych</w:t>
      </w:r>
      <w:r w:rsidRPr="0087202E">
        <w:rPr>
          <w:rFonts w:ascii="Open Sans" w:eastAsiaTheme="minorEastAsia" w:hAnsi="Open Sans" w:cs="Open Sans"/>
          <w:iCs/>
          <w:sz w:val="20"/>
          <w:szCs w:val="20"/>
          <w:lang w:eastAsia="pl-PL"/>
        </w:rPr>
        <w:t xml:space="preserve"> wykonanych nie wcześniej niż </w:t>
      </w:r>
      <w:r w:rsidR="006540A7" w:rsidRPr="0087202E">
        <w:rPr>
          <w:rFonts w:ascii="Open Sans" w:eastAsiaTheme="minorEastAsia" w:hAnsi="Open Sans" w:cs="Open Sans"/>
          <w:iCs/>
          <w:sz w:val="20"/>
          <w:szCs w:val="20"/>
          <w:lang w:eastAsia="pl-PL"/>
        </w:rPr>
        <w:t>w okresie ostatnich 5 lat przed </w:t>
      </w:r>
      <w:r w:rsidRPr="0087202E">
        <w:rPr>
          <w:rFonts w:ascii="Open Sans" w:eastAsiaTheme="minorEastAsia" w:hAnsi="Open Sans" w:cs="Open Sans"/>
          <w:iCs/>
          <w:sz w:val="20"/>
          <w:szCs w:val="20"/>
          <w:lang w:eastAsia="pl-PL"/>
        </w:rPr>
        <w:t>upływem terminu składania ofert, a jeżeli okres prowadzenia działalności jest krótszy – w tym okresie, wraz z podaniem ich wart</w:t>
      </w:r>
      <w:r w:rsidR="006540A7" w:rsidRPr="0087202E">
        <w:rPr>
          <w:rFonts w:ascii="Open Sans" w:eastAsiaTheme="minorEastAsia" w:hAnsi="Open Sans" w:cs="Open Sans"/>
          <w:iCs/>
          <w:sz w:val="20"/>
          <w:szCs w:val="20"/>
          <w:lang w:eastAsia="pl-PL"/>
        </w:rPr>
        <w:t>ości, daty, miejsca wykonania i </w:t>
      </w:r>
      <w:r w:rsidRPr="0087202E">
        <w:rPr>
          <w:rFonts w:ascii="Open Sans" w:eastAsiaTheme="minorEastAsia" w:hAnsi="Open Sans" w:cs="Open Sans"/>
          <w:iCs/>
          <w:sz w:val="20"/>
          <w:szCs w:val="20"/>
          <w:lang w:eastAsia="pl-PL"/>
        </w:rPr>
        <w:t>podmiotów, na rzecz których roboty te zostały wykonane, z załączeniem dowodów określających czy te roboty budowlane zostały wykona</w:t>
      </w:r>
      <w:r w:rsidR="00434081">
        <w:rPr>
          <w:rFonts w:ascii="Open Sans" w:eastAsiaTheme="minorEastAsia" w:hAnsi="Open Sans" w:cs="Open Sans"/>
          <w:iCs/>
          <w:sz w:val="20"/>
          <w:szCs w:val="20"/>
          <w:lang w:eastAsia="pl-PL"/>
        </w:rPr>
        <w:t>ne należycie, w szczególności o </w:t>
      </w:r>
      <w:r w:rsidRPr="0087202E">
        <w:rPr>
          <w:rFonts w:ascii="Open Sans" w:eastAsiaTheme="minorEastAsia" w:hAnsi="Open Sans" w:cs="Open Sans"/>
          <w:iCs/>
          <w:sz w:val="20"/>
          <w:szCs w:val="20"/>
          <w:lang w:eastAsia="pl-PL"/>
        </w:rPr>
        <w:t>tym czy roboty zostały wykonane zgodnie z</w:t>
      </w:r>
      <w:r w:rsidR="00434081">
        <w:rPr>
          <w:rFonts w:ascii="Open Sans" w:eastAsiaTheme="minorEastAsia" w:hAnsi="Open Sans" w:cs="Open Sans"/>
          <w:iCs/>
          <w:sz w:val="20"/>
          <w:szCs w:val="20"/>
          <w:lang w:eastAsia="pl-PL"/>
        </w:rPr>
        <w:t xml:space="preserve"> przepisami prawa budowlanego i </w:t>
      </w:r>
      <w:r w:rsidRPr="0087202E">
        <w:rPr>
          <w:rFonts w:ascii="Open Sans" w:eastAsiaTheme="minorEastAsia" w:hAnsi="Open Sans" w:cs="Open Sans"/>
          <w:iCs/>
          <w:sz w:val="20"/>
          <w:szCs w:val="20"/>
          <w:lang w:eastAsia="pl-PL"/>
        </w:rPr>
        <w:t xml:space="preserve">prawidłowo ukończone, przy </w:t>
      </w:r>
      <w:r w:rsidR="00B402A4" w:rsidRPr="0087202E">
        <w:rPr>
          <w:rFonts w:ascii="Open Sans" w:eastAsiaTheme="minorEastAsia" w:hAnsi="Open Sans" w:cs="Open Sans"/>
          <w:iCs/>
          <w:sz w:val="20"/>
          <w:szCs w:val="20"/>
          <w:lang w:eastAsia="pl-PL"/>
        </w:rPr>
        <w:t>czym dowodami, o których mowa s</w:t>
      </w:r>
      <w:r w:rsidRPr="0087202E">
        <w:rPr>
          <w:rFonts w:ascii="Open Sans" w:eastAsiaTheme="minorEastAsia" w:hAnsi="Open Sans" w:cs="Open Sans"/>
          <w:iCs/>
          <w:sz w:val="20"/>
          <w:szCs w:val="20"/>
          <w:lang w:eastAsia="pl-PL"/>
        </w:rPr>
        <w:t>ą referencje bądź inne dokumenty wystawione przez podmiot, na rzecz którego roboty budowlane były wykonywane, a jeżeli z uzasadnionej przyczyny o obiektywnym charakterze wykonawca nie jest w stanie uzyskać tych</w:t>
      </w:r>
      <w:r w:rsidR="006A5A99" w:rsidRPr="0087202E">
        <w:rPr>
          <w:rFonts w:ascii="Open Sans" w:eastAsiaTheme="minorEastAsia" w:hAnsi="Open Sans" w:cs="Open Sans"/>
          <w:iCs/>
          <w:sz w:val="20"/>
          <w:szCs w:val="20"/>
          <w:lang w:eastAsia="pl-PL"/>
        </w:rPr>
        <w:t xml:space="preserve"> dokumentów – inne dokumenty. W</w:t>
      </w:r>
      <w:r w:rsidRPr="0087202E">
        <w:rPr>
          <w:rFonts w:ascii="Open Sans" w:eastAsiaTheme="minorEastAsia" w:hAnsi="Open Sans" w:cs="Open Sans"/>
          <w:iCs/>
          <w:sz w:val="20"/>
          <w:szCs w:val="20"/>
          <w:lang w:eastAsia="pl-PL"/>
        </w:rPr>
        <w:t xml:space="preserve">zór wykazu </w:t>
      </w:r>
      <w:r w:rsidRPr="00027E9C">
        <w:rPr>
          <w:rFonts w:ascii="Open Sans" w:eastAsiaTheme="minorEastAsia" w:hAnsi="Open Sans" w:cs="Open Sans"/>
          <w:iCs/>
          <w:sz w:val="20"/>
          <w:szCs w:val="20"/>
          <w:lang w:eastAsia="pl-PL"/>
        </w:rPr>
        <w:t xml:space="preserve">określa </w:t>
      </w:r>
      <w:r w:rsidRPr="002C1439">
        <w:rPr>
          <w:rFonts w:ascii="Open Sans" w:eastAsiaTheme="minorEastAsia" w:hAnsi="Open Sans" w:cs="Open Sans"/>
          <w:b/>
          <w:iCs/>
          <w:sz w:val="20"/>
          <w:szCs w:val="20"/>
          <w:lang w:eastAsia="pl-PL"/>
        </w:rPr>
        <w:t xml:space="preserve">załącznik </w:t>
      </w:r>
      <w:r w:rsidR="0019585B" w:rsidRPr="002C1439">
        <w:rPr>
          <w:rFonts w:ascii="Open Sans" w:eastAsiaTheme="minorEastAsia" w:hAnsi="Open Sans" w:cs="Open Sans"/>
          <w:b/>
          <w:iCs/>
          <w:sz w:val="20"/>
          <w:szCs w:val="20"/>
          <w:lang w:eastAsia="pl-PL"/>
        </w:rPr>
        <w:t xml:space="preserve">nr </w:t>
      </w:r>
      <w:r w:rsidR="0065482E" w:rsidRPr="002C1439">
        <w:rPr>
          <w:rFonts w:ascii="Open Sans" w:eastAsiaTheme="minorEastAsia" w:hAnsi="Open Sans" w:cs="Open Sans"/>
          <w:b/>
          <w:iCs/>
          <w:sz w:val="20"/>
          <w:szCs w:val="20"/>
          <w:lang w:eastAsia="pl-PL"/>
        </w:rPr>
        <w:t xml:space="preserve">3 </w:t>
      </w:r>
      <w:r w:rsidR="006A5A99" w:rsidRPr="002C1439">
        <w:rPr>
          <w:rFonts w:ascii="Open Sans" w:eastAsiaTheme="minorEastAsia" w:hAnsi="Open Sans" w:cs="Open Sans"/>
          <w:b/>
          <w:iCs/>
          <w:sz w:val="20"/>
          <w:szCs w:val="20"/>
          <w:lang w:eastAsia="pl-PL"/>
        </w:rPr>
        <w:t>do SIWZ</w:t>
      </w:r>
      <w:r w:rsidRPr="00027E9C">
        <w:rPr>
          <w:rFonts w:ascii="Open Sans" w:eastAsiaTheme="minorEastAsia" w:hAnsi="Open Sans" w:cs="Open Sans"/>
          <w:iCs/>
          <w:sz w:val="20"/>
          <w:szCs w:val="20"/>
          <w:lang w:eastAsia="pl-PL"/>
        </w:rPr>
        <w:t>;</w:t>
      </w:r>
    </w:p>
    <w:p w:rsidR="00FB7D42" w:rsidRPr="0087202E" w:rsidRDefault="00B402A4" w:rsidP="00B402A4">
      <w:pPr>
        <w:pStyle w:val="pkt"/>
        <w:tabs>
          <w:tab w:val="num" w:pos="851"/>
        </w:tabs>
        <w:autoSpaceDE w:val="0"/>
        <w:autoSpaceDN w:val="0"/>
        <w:spacing w:before="100" w:beforeAutospacing="1" w:after="100" w:afterAutospacing="1" w:line="235" w:lineRule="auto"/>
        <w:ind w:left="0" w:firstLine="0"/>
        <w:rPr>
          <w:rFonts w:ascii="Open Sans" w:hAnsi="Open Sans" w:cs="Open Sans"/>
          <w:i/>
          <w:sz w:val="20"/>
          <w:szCs w:val="20"/>
        </w:rPr>
      </w:pPr>
      <w:r w:rsidRPr="0087202E">
        <w:rPr>
          <w:rFonts w:ascii="Open Sans" w:hAnsi="Open Sans" w:cs="Open Sans"/>
          <w:i/>
          <w:sz w:val="20"/>
          <w:szCs w:val="20"/>
        </w:rPr>
        <w:t>UWAGA: Jeżeli w dokumentach składanych w celu potwierdzeni</w:t>
      </w:r>
      <w:r w:rsidR="006540A7" w:rsidRPr="0087202E">
        <w:rPr>
          <w:rFonts w:ascii="Open Sans" w:hAnsi="Open Sans" w:cs="Open Sans"/>
          <w:i/>
          <w:sz w:val="20"/>
          <w:szCs w:val="20"/>
        </w:rPr>
        <w:t>a spełniania warunków udziału w </w:t>
      </w:r>
      <w:r w:rsidRPr="0087202E">
        <w:rPr>
          <w:rFonts w:ascii="Open Sans" w:hAnsi="Open Sans" w:cs="Open Sans"/>
          <w:i/>
          <w:sz w:val="20"/>
          <w:szCs w:val="20"/>
        </w:rPr>
        <w:t>postępowaniu, kwoty będą wyrażane w walucie obcej, kwoty t</w:t>
      </w:r>
      <w:r w:rsidR="006540A7" w:rsidRPr="0087202E">
        <w:rPr>
          <w:rFonts w:ascii="Open Sans" w:hAnsi="Open Sans" w:cs="Open Sans"/>
          <w:i/>
          <w:sz w:val="20"/>
          <w:szCs w:val="20"/>
        </w:rPr>
        <w:t>e zostaną przeliczone na PLN wg </w:t>
      </w:r>
      <w:r w:rsidRPr="0087202E">
        <w:rPr>
          <w:rFonts w:ascii="Open Sans" w:hAnsi="Open Sans" w:cs="Open Sans"/>
          <w:i/>
          <w:sz w:val="20"/>
          <w:szCs w:val="20"/>
        </w:rPr>
        <w:t>średniego kursu PLN w stosunku do walut obcych ogłaszanego przez Narodowy Bank Polski (Tabela A kursów średnich walut obcych) w dniu zamieszczenia ogłoszenia w Biuletynie Zamówień Publicznych.</w:t>
      </w:r>
    </w:p>
    <w:p w:rsidR="00FB7D42" w:rsidRPr="0087202E" w:rsidRDefault="00FB7D42" w:rsidP="00070AE8">
      <w:pPr>
        <w:pStyle w:val="Akapitzlist"/>
        <w:widowControl w:val="0"/>
        <w:numPr>
          <w:ilvl w:val="1"/>
          <w:numId w:val="6"/>
        </w:numPr>
        <w:overflowPunct w:val="0"/>
        <w:autoSpaceDE w:val="0"/>
        <w:autoSpaceDN w:val="0"/>
        <w:adjustRightInd w:val="0"/>
        <w:spacing w:after="0" w:line="239" w:lineRule="auto"/>
        <w:jc w:val="both"/>
        <w:rPr>
          <w:rFonts w:ascii="Open Sans" w:eastAsiaTheme="minorEastAsia" w:hAnsi="Open Sans" w:cs="Open Sans"/>
          <w:sz w:val="20"/>
          <w:szCs w:val="20"/>
          <w:lang w:eastAsia="pl-PL"/>
        </w:rPr>
      </w:pPr>
      <w:r w:rsidRPr="0087202E">
        <w:rPr>
          <w:rFonts w:ascii="Open Sans" w:eastAsiaTheme="minorEastAsia" w:hAnsi="Open Sans" w:cs="Open Sans"/>
          <w:b/>
          <w:bCs/>
          <w:sz w:val="20"/>
          <w:szCs w:val="20"/>
          <w:lang w:eastAsia="pl-PL"/>
        </w:rPr>
        <w:lastRenderedPageBreak/>
        <w:t>w celu potwierdzenia braku podstaw wy</w:t>
      </w:r>
      <w:r w:rsidR="00917E37" w:rsidRPr="0087202E">
        <w:rPr>
          <w:rFonts w:ascii="Open Sans" w:eastAsiaTheme="minorEastAsia" w:hAnsi="Open Sans" w:cs="Open Sans"/>
          <w:b/>
          <w:bCs/>
          <w:sz w:val="20"/>
          <w:szCs w:val="20"/>
          <w:lang w:eastAsia="pl-PL"/>
        </w:rPr>
        <w:t>kluczenia wykonawcy z udziału w </w:t>
      </w:r>
      <w:r w:rsidRPr="0087202E">
        <w:rPr>
          <w:rFonts w:ascii="Open Sans" w:eastAsiaTheme="minorEastAsia" w:hAnsi="Open Sans" w:cs="Open Sans"/>
          <w:b/>
          <w:bCs/>
          <w:sz w:val="20"/>
          <w:szCs w:val="20"/>
          <w:lang w:eastAsia="pl-PL"/>
        </w:rPr>
        <w:t>postępowaniu:</w:t>
      </w:r>
    </w:p>
    <w:p w:rsidR="00FB7D42" w:rsidRPr="0087202E" w:rsidRDefault="00FB7D42" w:rsidP="00FB7D42">
      <w:pPr>
        <w:widowControl w:val="0"/>
        <w:autoSpaceDE w:val="0"/>
        <w:autoSpaceDN w:val="0"/>
        <w:adjustRightInd w:val="0"/>
        <w:spacing w:after="0" w:line="8" w:lineRule="exact"/>
        <w:rPr>
          <w:rFonts w:ascii="Open Sans" w:eastAsiaTheme="minorEastAsia" w:hAnsi="Open Sans" w:cs="Open Sans"/>
          <w:sz w:val="20"/>
          <w:szCs w:val="20"/>
          <w:lang w:eastAsia="pl-PL"/>
        </w:rPr>
      </w:pPr>
    </w:p>
    <w:p w:rsidR="008E6C55" w:rsidRPr="0087202E" w:rsidRDefault="00C06A9D" w:rsidP="00070AE8">
      <w:pPr>
        <w:pStyle w:val="Akapitzlist"/>
        <w:numPr>
          <w:ilvl w:val="2"/>
          <w:numId w:val="6"/>
        </w:numPr>
        <w:tabs>
          <w:tab w:val="left" w:pos="1276"/>
        </w:tabs>
        <w:spacing w:after="100" w:afterAutospacing="1" w:line="235" w:lineRule="auto"/>
        <w:ind w:left="1259"/>
        <w:contextualSpacing w:val="0"/>
        <w:jc w:val="both"/>
        <w:rPr>
          <w:rFonts w:ascii="Open Sans" w:hAnsi="Open Sans" w:cs="Open Sans"/>
          <w:sz w:val="20"/>
          <w:szCs w:val="20"/>
        </w:rPr>
      </w:pPr>
      <w:r w:rsidRPr="0087202E">
        <w:rPr>
          <w:rFonts w:ascii="Open Sans" w:eastAsia="Calibri" w:hAnsi="Open Sans" w:cs="Open Sans"/>
          <w:sz w:val="20"/>
          <w:szCs w:val="20"/>
        </w:rPr>
        <w:t xml:space="preserve">informacji z Krajowego Rejestru Karnego w zakresie określonym w art. 24 ust. 1 pkt 13, 14 i 21 </w:t>
      </w:r>
      <w:r w:rsidR="000670F0" w:rsidRPr="0087202E">
        <w:rPr>
          <w:rFonts w:ascii="Open Sans" w:hAnsi="Open Sans" w:cs="Open Sans"/>
          <w:sz w:val="20"/>
          <w:szCs w:val="20"/>
        </w:rPr>
        <w:t xml:space="preserve">ustawy </w:t>
      </w:r>
      <w:proofErr w:type="spellStart"/>
      <w:r w:rsidRPr="0087202E">
        <w:rPr>
          <w:rFonts w:ascii="Open Sans" w:eastAsia="Calibri" w:hAnsi="Open Sans" w:cs="Open Sans"/>
          <w:sz w:val="20"/>
          <w:szCs w:val="20"/>
        </w:rPr>
        <w:t>Pzp</w:t>
      </w:r>
      <w:proofErr w:type="spellEnd"/>
      <w:r w:rsidRPr="0087202E">
        <w:rPr>
          <w:rFonts w:ascii="Open Sans" w:eastAsia="Calibri" w:hAnsi="Open Sans" w:cs="Open Sans"/>
          <w:sz w:val="20"/>
          <w:szCs w:val="20"/>
        </w:rPr>
        <w:t>, wystawionej nie wcześniej niż 6 miesięcy przed upływem terminu składania ofert;</w:t>
      </w:r>
    </w:p>
    <w:p w:rsidR="008E6C55" w:rsidRPr="0087202E" w:rsidRDefault="00C06A9D" w:rsidP="00070AE8">
      <w:pPr>
        <w:pStyle w:val="Akapitzlist"/>
        <w:numPr>
          <w:ilvl w:val="2"/>
          <w:numId w:val="6"/>
        </w:numPr>
        <w:tabs>
          <w:tab w:val="left" w:pos="1276"/>
        </w:tabs>
        <w:spacing w:before="100" w:beforeAutospacing="1" w:after="100" w:afterAutospacing="1" w:line="235" w:lineRule="auto"/>
        <w:jc w:val="both"/>
        <w:rPr>
          <w:rFonts w:ascii="Open Sans" w:hAnsi="Open Sans" w:cs="Open Sans"/>
          <w:sz w:val="20"/>
          <w:szCs w:val="20"/>
        </w:rPr>
      </w:pPr>
      <w:r w:rsidRPr="0087202E">
        <w:rPr>
          <w:rFonts w:ascii="Open Sans" w:eastAsia="Calibri" w:hAnsi="Open Sans" w:cs="Open Sans"/>
          <w:sz w:val="20"/>
          <w:szCs w:val="20"/>
        </w:rPr>
        <w:t xml:space="preserve">oświadczenia wykonawcy o braku wydania wobec niego prawomocnego wyroku sądu lub ostatecznej decyzji administracyjnej o zaleganiu z </w:t>
      </w:r>
      <w:r w:rsidR="00917E37" w:rsidRPr="0087202E">
        <w:rPr>
          <w:rFonts w:ascii="Open Sans" w:eastAsia="Calibri" w:hAnsi="Open Sans" w:cs="Open Sans"/>
          <w:sz w:val="20"/>
          <w:szCs w:val="20"/>
        </w:rPr>
        <w:t>uiszczaniem podatków, opłat lub </w:t>
      </w:r>
      <w:r w:rsidRPr="0087202E">
        <w:rPr>
          <w:rFonts w:ascii="Open Sans" w:eastAsia="Calibri" w:hAnsi="Open Sans" w:cs="Open Sans"/>
          <w:sz w:val="20"/>
          <w:szCs w:val="20"/>
        </w:rPr>
        <w:t>składek na ubezpieczenia społeczne lub zdrowotne albo - w przypadku wydania takiego wyroku lub decyzji - dokumentów potwierdzających dokonanie płatności tych należności wraz z ewentualn</w:t>
      </w:r>
      <w:r w:rsidR="00434081">
        <w:rPr>
          <w:rFonts w:ascii="Open Sans" w:eastAsia="Calibri" w:hAnsi="Open Sans" w:cs="Open Sans"/>
          <w:sz w:val="20"/>
          <w:szCs w:val="20"/>
        </w:rPr>
        <w:t>ymi odsetkami lub grzywnami lub </w:t>
      </w:r>
      <w:r w:rsidRPr="0087202E">
        <w:rPr>
          <w:rFonts w:ascii="Open Sans" w:eastAsia="Calibri" w:hAnsi="Open Sans" w:cs="Open Sans"/>
          <w:sz w:val="20"/>
          <w:szCs w:val="20"/>
        </w:rPr>
        <w:t>zawarcie wiążącego porozumienia w sprawie spłat tych należności;</w:t>
      </w:r>
    </w:p>
    <w:p w:rsidR="008E6C55" w:rsidRPr="0087202E" w:rsidRDefault="00C06A9D" w:rsidP="00070AE8">
      <w:pPr>
        <w:pStyle w:val="Akapitzlist"/>
        <w:numPr>
          <w:ilvl w:val="2"/>
          <w:numId w:val="6"/>
        </w:numPr>
        <w:tabs>
          <w:tab w:val="left" w:pos="1276"/>
        </w:tabs>
        <w:spacing w:before="100" w:beforeAutospacing="1" w:after="100" w:afterAutospacing="1" w:line="235" w:lineRule="auto"/>
        <w:jc w:val="both"/>
        <w:rPr>
          <w:rFonts w:ascii="Open Sans" w:hAnsi="Open Sans" w:cs="Open Sans"/>
          <w:sz w:val="20"/>
          <w:szCs w:val="20"/>
        </w:rPr>
      </w:pPr>
      <w:r w:rsidRPr="0087202E">
        <w:rPr>
          <w:rFonts w:ascii="Open Sans" w:eastAsia="Calibri" w:hAnsi="Open Sans" w:cs="Open Sans"/>
          <w:sz w:val="20"/>
          <w:szCs w:val="20"/>
        </w:rPr>
        <w:t>oświadczenia wykonawcy o braku orzeczenia wobec niego tytułem środka zapobiegawczego zakazu ubiegania się o zamówienia publiczne;</w:t>
      </w:r>
    </w:p>
    <w:p w:rsidR="00923EB6" w:rsidRPr="0087202E" w:rsidRDefault="00923EB6" w:rsidP="00070AE8">
      <w:pPr>
        <w:pStyle w:val="Akapitzlist"/>
        <w:numPr>
          <w:ilvl w:val="2"/>
          <w:numId w:val="6"/>
        </w:numPr>
        <w:tabs>
          <w:tab w:val="left" w:pos="1276"/>
        </w:tabs>
        <w:spacing w:before="100" w:beforeAutospacing="1" w:after="100" w:afterAutospacing="1" w:line="235" w:lineRule="auto"/>
        <w:jc w:val="both"/>
        <w:rPr>
          <w:rFonts w:ascii="Open Sans" w:hAnsi="Open Sans" w:cs="Open Sans"/>
          <w:sz w:val="20"/>
          <w:szCs w:val="20"/>
        </w:rPr>
      </w:pPr>
      <w:r w:rsidRPr="0087202E">
        <w:rPr>
          <w:rFonts w:ascii="Open Sans" w:eastAsiaTheme="minorEastAsia" w:hAnsi="Open Sans" w:cs="Open Sans"/>
          <w:iCs/>
          <w:sz w:val="20"/>
          <w:szCs w:val="20"/>
          <w:lang w:eastAsia="pl-PL"/>
        </w:rPr>
        <w:t>odpisu z właściwego rejestru lub z centralnej ewidencji i informacji o działalności gospodarczej, jeżeli odrębne przepisy wymagają wpisu do rejestru lub ewidencji</w:t>
      </w:r>
      <w:r w:rsidR="00EE10E3" w:rsidRPr="0087202E">
        <w:rPr>
          <w:rFonts w:ascii="Open Sans" w:eastAsiaTheme="minorEastAsia" w:hAnsi="Open Sans" w:cs="Open Sans"/>
          <w:iCs/>
          <w:sz w:val="20"/>
          <w:szCs w:val="20"/>
          <w:lang w:eastAsia="pl-PL"/>
        </w:rPr>
        <w:t>.</w:t>
      </w:r>
    </w:p>
    <w:p w:rsidR="002C366B" w:rsidRPr="00DA079D" w:rsidRDefault="002C366B" w:rsidP="002C366B">
      <w:pPr>
        <w:pStyle w:val="pkt"/>
        <w:autoSpaceDE w:val="0"/>
        <w:autoSpaceDN w:val="0"/>
        <w:adjustRightInd w:val="0"/>
        <w:spacing w:before="0" w:after="100" w:afterAutospacing="1" w:line="235" w:lineRule="auto"/>
        <w:ind w:left="295"/>
        <w:rPr>
          <w:rFonts w:ascii="Open Sans" w:hAnsi="Open Sans" w:cs="Open Sans"/>
          <w:color w:val="FF0000"/>
          <w:sz w:val="20"/>
          <w:szCs w:val="20"/>
        </w:rPr>
      </w:pPr>
      <w:r w:rsidRPr="0087202E">
        <w:rPr>
          <w:rFonts w:ascii="Open Sans" w:eastAsia="Calibri" w:hAnsi="Open Sans" w:cs="Open Sans"/>
          <w:b/>
          <w:sz w:val="20"/>
          <w:szCs w:val="20"/>
        </w:rPr>
        <w:t>2.3</w:t>
      </w:r>
      <w:r w:rsidRPr="0087202E">
        <w:rPr>
          <w:rFonts w:ascii="Open Sans" w:eastAsia="Calibri" w:hAnsi="Open Sans" w:cs="Open Sans"/>
          <w:sz w:val="20"/>
          <w:szCs w:val="20"/>
        </w:rPr>
        <w:t xml:space="preserve"> </w:t>
      </w:r>
      <w:r w:rsidRPr="0087202E">
        <w:rPr>
          <w:rFonts w:ascii="Open Sans" w:eastAsiaTheme="minorEastAsia" w:hAnsi="Open Sans" w:cs="Open Sans"/>
          <w:bCs/>
          <w:sz w:val="20"/>
          <w:szCs w:val="20"/>
        </w:rPr>
        <w:t>W celu potwierdzenia braku podstaw wykluczenia Wykon</w:t>
      </w:r>
      <w:r w:rsidR="00917E37" w:rsidRPr="0087202E">
        <w:rPr>
          <w:rFonts w:ascii="Open Sans" w:eastAsiaTheme="minorEastAsia" w:hAnsi="Open Sans" w:cs="Open Sans"/>
          <w:bCs/>
          <w:sz w:val="20"/>
          <w:szCs w:val="20"/>
        </w:rPr>
        <w:t>awcy z udziału w postępowaniu w </w:t>
      </w:r>
      <w:r w:rsidRPr="0087202E">
        <w:rPr>
          <w:rFonts w:ascii="Open Sans" w:eastAsiaTheme="minorEastAsia" w:hAnsi="Open Sans" w:cs="Open Sans"/>
          <w:bCs/>
          <w:sz w:val="20"/>
          <w:szCs w:val="20"/>
        </w:rPr>
        <w:t xml:space="preserve">okolicznościach, o których mowa w art. 24 ust. 1 pkt 23 ustawy </w:t>
      </w:r>
      <w:proofErr w:type="spellStart"/>
      <w:r w:rsidRPr="0087202E">
        <w:rPr>
          <w:rFonts w:ascii="Open Sans" w:eastAsiaTheme="minorEastAsia" w:hAnsi="Open Sans" w:cs="Open Sans"/>
          <w:bCs/>
          <w:sz w:val="20"/>
          <w:szCs w:val="20"/>
        </w:rPr>
        <w:t>Pzp</w:t>
      </w:r>
      <w:proofErr w:type="spellEnd"/>
      <w:r w:rsidRPr="0087202E">
        <w:rPr>
          <w:rFonts w:ascii="Open Sans" w:eastAsiaTheme="minorEastAsia" w:hAnsi="Open Sans" w:cs="Open Sans"/>
          <w:bCs/>
          <w:sz w:val="20"/>
          <w:szCs w:val="20"/>
        </w:rPr>
        <w:t>,</w:t>
      </w:r>
      <w:r w:rsidRPr="0087202E">
        <w:rPr>
          <w:rFonts w:ascii="Open Sans" w:eastAsiaTheme="minorEastAsia" w:hAnsi="Open Sans" w:cs="Open Sans"/>
          <w:iCs/>
          <w:sz w:val="20"/>
          <w:szCs w:val="20"/>
        </w:rPr>
        <w:t xml:space="preserve"> </w:t>
      </w:r>
      <w:r w:rsidRPr="0087202E">
        <w:rPr>
          <w:rFonts w:ascii="Open Sans" w:eastAsiaTheme="minorEastAsia" w:hAnsi="Open Sans" w:cs="Open Sans"/>
          <w:b/>
          <w:iCs/>
          <w:sz w:val="20"/>
          <w:szCs w:val="20"/>
        </w:rPr>
        <w:t>Wykonawca w terminie 3 dni od dnia zamieszczenia na stronie interneto</w:t>
      </w:r>
      <w:r w:rsidR="00917E37" w:rsidRPr="0087202E">
        <w:rPr>
          <w:rFonts w:ascii="Open Sans" w:eastAsiaTheme="minorEastAsia" w:hAnsi="Open Sans" w:cs="Open Sans"/>
          <w:b/>
          <w:iCs/>
          <w:sz w:val="20"/>
          <w:szCs w:val="20"/>
        </w:rPr>
        <w:t>wej Zamawiającego informacji, o </w:t>
      </w:r>
      <w:r w:rsidRPr="0087202E">
        <w:rPr>
          <w:rFonts w:ascii="Open Sans" w:eastAsiaTheme="minorEastAsia" w:hAnsi="Open Sans" w:cs="Open Sans"/>
          <w:b/>
          <w:iCs/>
          <w:sz w:val="20"/>
          <w:szCs w:val="20"/>
        </w:rPr>
        <w:t xml:space="preserve">której mowa w art. 86 ust. 5 ustawy </w:t>
      </w:r>
      <w:proofErr w:type="spellStart"/>
      <w:r w:rsidRPr="0087202E">
        <w:rPr>
          <w:rFonts w:ascii="Open Sans" w:eastAsiaTheme="minorEastAsia" w:hAnsi="Open Sans" w:cs="Open Sans"/>
          <w:b/>
          <w:iCs/>
          <w:sz w:val="20"/>
          <w:szCs w:val="20"/>
        </w:rPr>
        <w:t>Pzp</w:t>
      </w:r>
      <w:proofErr w:type="spellEnd"/>
      <w:r w:rsidRPr="0087202E">
        <w:rPr>
          <w:rFonts w:ascii="Open Sans" w:eastAsiaTheme="minorEastAsia" w:hAnsi="Open Sans" w:cs="Open Sans"/>
          <w:b/>
          <w:iCs/>
          <w:sz w:val="20"/>
          <w:szCs w:val="20"/>
        </w:rPr>
        <w:t>, przeka</w:t>
      </w:r>
      <w:r w:rsidR="00917E37" w:rsidRPr="0087202E">
        <w:rPr>
          <w:rFonts w:ascii="Open Sans" w:eastAsiaTheme="minorEastAsia" w:hAnsi="Open Sans" w:cs="Open Sans"/>
          <w:b/>
          <w:iCs/>
          <w:sz w:val="20"/>
          <w:szCs w:val="20"/>
        </w:rPr>
        <w:t>że Zamawiającemu oświadczenie o </w:t>
      </w:r>
      <w:r w:rsidRPr="0087202E">
        <w:rPr>
          <w:rFonts w:ascii="Open Sans" w:eastAsiaTheme="minorEastAsia" w:hAnsi="Open Sans" w:cs="Open Sans"/>
          <w:b/>
          <w:iCs/>
          <w:sz w:val="20"/>
          <w:szCs w:val="20"/>
        </w:rPr>
        <w:t xml:space="preserve">przynależności lub braku przynależności do tej samej grupy kapitałowej, o której mowa w art. 24 ust. 1 pkt 23 ustawy </w:t>
      </w:r>
      <w:proofErr w:type="spellStart"/>
      <w:r w:rsidRPr="0087202E">
        <w:rPr>
          <w:rFonts w:ascii="Open Sans" w:eastAsiaTheme="minorEastAsia" w:hAnsi="Open Sans" w:cs="Open Sans"/>
          <w:b/>
          <w:iCs/>
          <w:sz w:val="20"/>
          <w:szCs w:val="20"/>
        </w:rPr>
        <w:t>Pzp</w:t>
      </w:r>
      <w:proofErr w:type="spellEnd"/>
      <w:r w:rsidRPr="0087202E">
        <w:rPr>
          <w:rFonts w:ascii="Open Sans" w:eastAsiaTheme="minorEastAsia" w:hAnsi="Open Sans" w:cs="Open Sans"/>
          <w:iCs/>
          <w:sz w:val="20"/>
          <w:szCs w:val="20"/>
        </w:rPr>
        <w:t>. Wraz ze złożeniem oświadczenia, wykonawca może przedstawić dowody, że powiązania z innym wykonawcą nie prowa</w:t>
      </w:r>
      <w:r w:rsidR="00917E37" w:rsidRPr="0087202E">
        <w:rPr>
          <w:rFonts w:ascii="Open Sans" w:eastAsiaTheme="minorEastAsia" w:hAnsi="Open Sans" w:cs="Open Sans"/>
          <w:iCs/>
          <w:sz w:val="20"/>
          <w:szCs w:val="20"/>
        </w:rPr>
        <w:t>dzą do zakłócenia konkurencji w </w:t>
      </w:r>
      <w:r w:rsidRPr="0087202E">
        <w:rPr>
          <w:rFonts w:ascii="Open Sans" w:eastAsiaTheme="minorEastAsia" w:hAnsi="Open Sans" w:cs="Open Sans"/>
          <w:iCs/>
          <w:sz w:val="20"/>
          <w:szCs w:val="20"/>
        </w:rPr>
        <w:t>postępowaniu o udzielenie Zamówienia. Wzór o świadczenia</w:t>
      </w:r>
      <w:r w:rsidR="0019585B" w:rsidRPr="0087202E">
        <w:rPr>
          <w:rFonts w:ascii="Open Sans" w:eastAsiaTheme="minorEastAsia" w:hAnsi="Open Sans" w:cs="Open Sans"/>
          <w:iCs/>
          <w:sz w:val="20"/>
          <w:szCs w:val="20"/>
        </w:rPr>
        <w:t xml:space="preserve"> określa </w:t>
      </w:r>
      <w:r w:rsidR="0019585B" w:rsidRPr="000A13D3">
        <w:rPr>
          <w:rFonts w:ascii="Open Sans" w:eastAsiaTheme="minorEastAsia" w:hAnsi="Open Sans" w:cs="Open Sans"/>
          <w:b/>
          <w:iCs/>
          <w:sz w:val="20"/>
          <w:szCs w:val="20"/>
        </w:rPr>
        <w:t xml:space="preserve">załącznik </w:t>
      </w:r>
      <w:r w:rsidRPr="000A13D3">
        <w:rPr>
          <w:rFonts w:ascii="Open Sans" w:eastAsiaTheme="minorEastAsia" w:hAnsi="Open Sans" w:cs="Open Sans"/>
          <w:b/>
          <w:iCs/>
          <w:sz w:val="20"/>
          <w:szCs w:val="20"/>
        </w:rPr>
        <w:t xml:space="preserve">nr </w:t>
      </w:r>
      <w:r w:rsidR="003C371A">
        <w:rPr>
          <w:rFonts w:ascii="Open Sans" w:eastAsiaTheme="minorEastAsia" w:hAnsi="Open Sans" w:cs="Open Sans"/>
          <w:b/>
          <w:iCs/>
          <w:sz w:val="20"/>
          <w:szCs w:val="20"/>
        </w:rPr>
        <w:t>4</w:t>
      </w:r>
      <w:r w:rsidR="0065482E" w:rsidRPr="000A13D3">
        <w:rPr>
          <w:rFonts w:ascii="Open Sans" w:eastAsiaTheme="minorEastAsia" w:hAnsi="Open Sans" w:cs="Open Sans"/>
          <w:b/>
          <w:iCs/>
          <w:sz w:val="20"/>
          <w:szCs w:val="20"/>
        </w:rPr>
        <w:t xml:space="preserve"> </w:t>
      </w:r>
      <w:r w:rsidRPr="000A13D3">
        <w:rPr>
          <w:rFonts w:ascii="Open Sans" w:eastAsiaTheme="minorEastAsia" w:hAnsi="Open Sans" w:cs="Open Sans"/>
          <w:b/>
          <w:iCs/>
          <w:sz w:val="20"/>
          <w:szCs w:val="20"/>
        </w:rPr>
        <w:t>do SIWZ</w:t>
      </w:r>
      <w:r w:rsidRPr="00027E9C">
        <w:rPr>
          <w:rFonts w:ascii="Open Sans" w:eastAsiaTheme="minorEastAsia" w:hAnsi="Open Sans" w:cs="Open Sans"/>
          <w:iCs/>
          <w:sz w:val="20"/>
          <w:szCs w:val="20"/>
        </w:rPr>
        <w:t>.</w:t>
      </w:r>
    </w:p>
    <w:p w:rsidR="00670CFD" w:rsidRPr="0087202E" w:rsidRDefault="002C366B" w:rsidP="00070AE8">
      <w:pPr>
        <w:pStyle w:val="pkt"/>
        <w:numPr>
          <w:ilvl w:val="0"/>
          <w:numId w:val="5"/>
        </w:numPr>
        <w:tabs>
          <w:tab w:val="num" w:pos="851"/>
        </w:tabs>
        <w:autoSpaceDE w:val="0"/>
        <w:autoSpaceDN w:val="0"/>
        <w:adjustRightInd w:val="0"/>
        <w:spacing w:before="0" w:after="0" w:line="235" w:lineRule="auto"/>
        <w:ind w:left="357" w:hanging="357"/>
        <w:rPr>
          <w:rFonts w:ascii="Open Sans" w:hAnsi="Open Sans" w:cs="Open Sans"/>
          <w:sz w:val="20"/>
          <w:szCs w:val="20"/>
        </w:rPr>
      </w:pPr>
      <w:r w:rsidRPr="0087202E">
        <w:rPr>
          <w:rFonts w:ascii="Open Sans" w:hAnsi="Open Sans" w:cs="Open Sans"/>
          <w:sz w:val="20"/>
          <w:szCs w:val="20"/>
        </w:rPr>
        <w:t>Jeżeli W</w:t>
      </w:r>
      <w:r w:rsidR="00207272" w:rsidRPr="0087202E">
        <w:rPr>
          <w:rFonts w:ascii="Open Sans" w:hAnsi="Open Sans" w:cs="Open Sans"/>
          <w:sz w:val="20"/>
          <w:szCs w:val="20"/>
        </w:rPr>
        <w:t>ykonawca ma siedzibę lub miejsce zamieszkania poza terytorium Rzeczypospolitej Polskiej, zamiast dokumentów, o których m</w:t>
      </w:r>
      <w:r w:rsidRPr="0087202E">
        <w:rPr>
          <w:rFonts w:ascii="Open Sans" w:hAnsi="Open Sans" w:cs="Open Sans"/>
          <w:sz w:val="20"/>
          <w:szCs w:val="20"/>
        </w:rPr>
        <w:t>owa w:</w:t>
      </w:r>
    </w:p>
    <w:p w:rsidR="006C6E34" w:rsidRPr="0087202E" w:rsidRDefault="00743049" w:rsidP="00070AE8">
      <w:pPr>
        <w:pStyle w:val="pkt"/>
        <w:numPr>
          <w:ilvl w:val="0"/>
          <w:numId w:val="7"/>
        </w:numPr>
        <w:autoSpaceDE w:val="0"/>
        <w:autoSpaceDN w:val="0"/>
        <w:adjustRightInd w:val="0"/>
        <w:spacing w:before="0" w:after="0" w:line="235" w:lineRule="auto"/>
        <w:ind w:left="714" w:hanging="357"/>
        <w:rPr>
          <w:rFonts w:ascii="Open Sans" w:hAnsi="Open Sans" w:cs="Open Sans"/>
          <w:sz w:val="20"/>
          <w:szCs w:val="20"/>
        </w:rPr>
      </w:pPr>
      <w:r w:rsidRPr="0087202E">
        <w:rPr>
          <w:rFonts w:ascii="Open Sans" w:hAnsi="Open Sans" w:cs="Open Sans"/>
          <w:sz w:val="20"/>
          <w:szCs w:val="20"/>
        </w:rPr>
        <w:t>pkt</w:t>
      </w:r>
      <w:r w:rsidR="000670F0" w:rsidRPr="0087202E">
        <w:rPr>
          <w:rFonts w:ascii="Open Sans" w:hAnsi="Open Sans" w:cs="Open Sans"/>
          <w:sz w:val="20"/>
          <w:szCs w:val="20"/>
        </w:rPr>
        <w:t xml:space="preserve"> </w:t>
      </w:r>
      <w:r w:rsidR="002C366B" w:rsidRPr="0087202E">
        <w:rPr>
          <w:rFonts w:ascii="Open Sans" w:hAnsi="Open Sans" w:cs="Open Sans"/>
          <w:sz w:val="20"/>
          <w:szCs w:val="20"/>
        </w:rPr>
        <w:t>2.2.1</w:t>
      </w:r>
      <w:r w:rsidR="00207272" w:rsidRPr="0087202E">
        <w:rPr>
          <w:rFonts w:ascii="Open Sans" w:hAnsi="Open Sans" w:cs="Open Sans"/>
          <w:sz w:val="20"/>
          <w:szCs w:val="20"/>
        </w:rPr>
        <w:t xml:space="preserve"> </w:t>
      </w:r>
      <w:r w:rsidR="002C366B" w:rsidRPr="0087202E">
        <w:rPr>
          <w:rFonts w:ascii="Open Sans" w:hAnsi="Open Sans" w:cs="Open Sans"/>
          <w:sz w:val="20"/>
          <w:szCs w:val="20"/>
        </w:rPr>
        <w:t xml:space="preserve">SIWZ </w:t>
      </w:r>
      <w:r w:rsidR="00207272" w:rsidRPr="0087202E">
        <w:rPr>
          <w:rFonts w:ascii="Open Sans" w:hAnsi="Open Sans" w:cs="Open Sans"/>
          <w:sz w:val="20"/>
          <w:szCs w:val="20"/>
        </w:rPr>
        <w:t>- składa informację z odpowiedniego rejestru albo, w przypadku braku takiego rejestru, inny równoważny dokument wydany przez właściwy organ</w:t>
      </w:r>
      <w:r w:rsidR="00434081">
        <w:rPr>
          <w:rFonts w:ascii="Open Sans" w:hAnsi="Open Sans" w:cs="Open Sans"/>
          <w:sz w:val="20"/>
          <w:szCs w:val="20"/>
        </w:rPr>
        <w:t xml:space="preserve"> sądowy lub </w:t>
      </w:r>
      <w:r w:rsidR="00207272" w:rsidRPr="0087202E">
        <w:rPr>
          <w:rFonts w:ascii="Open Sans" w:hAnsi="Open Sans" w:cs="Open Sans"/>
          <w:sz w:val="20"/>
          <w:szCs w:val="20"/>
        </w:rPr>
        <w:t>a</w:t>
      </w:r>
      <w:r w:rsidR="002C366B" w:rsidRPr="0087202E">
        <w:rPr>
          <w:rFonts w:ascii="Open Sans" w:hAnsi="Open Sans" w:cs="Open Sans"/>
          <w:sz w:val="20"/>
          <w:szCs w:val="20"/>
        </w:rPr>
        <w:t>dministracyjny kraju, w którym W</w:t>
      </w:r>
      <w:r w:rsidR="00207272" w:rsidRPr="0087202E">
        <w:rPr>
          <w:rFonts w:ascii="Open Sans" w:hAnsi="Open Sans" w:cs="Open Sans"/>
          <w:sz w:val="20"/>
          <w:szCs w:val="20"/>
        </w:rPr>
        <w:t xml:space="preserve">ykonawca ma siedzibę lub miejsce zamieszkania lub miejsce zamieszkania ma osoba, której dotyczy informacja albo dokument, w zakresie określonym w art. 24 ust. 1 pkt 13, 14 i 21 </w:t>
      </w:r>
      <w:r w:rsidR="000670F0" w:rsidRPr="0087202E">
        <w:rPr>
          <w:rFonts w:ascii="Open Sans" w:hAnsi="Open Sans" w:cs="Open Sans"/>
          <w:sz w:val="20"/>
          <w:szCs w:val="20"/>
        </w:rPr>
        <w:t xml:space="preserve">ustawy </w:t>
      </w:r>
      <w:proofErr w:type="spellStart"/>
      <w:r w:rsidR="00207272" w:rsidRPr="0087202E">
        <w:rPr>
          <w:rFonts w:ascii="Open Sans" w:hAnsi="Open Sans" w:cs="Open Sans"/>
          <w:sz w:val="20"/>
          <w:szCs w:val="20"/>
        </w:rPr>
        <w:t>Pzp</w:t>
      </w:r>
      <w:proofErr w:type="spellEnd"/>
      <w:r w:rsidR="00207272" w:rsidRPr="0087202E">
        <w:rPr>
          <w:rFonts w:ascii="Open Sans" w:hAnsi="Open Sans" w:cs="Open Sans"/>
          <w:sz w:val="20"/>
          <w:szCs w:val="20"/>
        </w:rPr>
        <w:t>;</w:t>
      </w:r>
    </w:p>
    <w:p w:rsidR="00207272" w:rsidRPr="0087202E" w:rsidRDefault="006C6E34" w:rsidP="00070AE8">
      <w:pPr>
        <w:pStyle w:val="pkt"/>
        <w:numPr>
          <w:ilvl w:val="0"/>
          <w:numId w:val="7"/>
        </w:numPr>
        <w:autoSpaceDE w:val="0"/>
        <w:autoSpaceDN w:val="0"/>
        <w:adjustRightInd w:val="0"/>
        <w:spacing w:before="100" w:beforeAutospacing="1" w:after="0" w:line="235" w:lineRule="auto"/>
        <w:ind w:left="714" w:hanging="357"/>
        <w:rPr>
          <w:rFonts w:ascii="Open Sans" w:eastAsia="Calibri" w:hAnsi="Open Sans" w:cs="Open Sans"/>
          <w:sz w:val="20"/>
          <w:szCs w:val="20"/>
        </w:rPr>
      </w:pPr>
      <w:r w:rsidRPr="0087202E">
        <w:rPr>
          <w:rFonts w:ascii="Open Sans" w:hAnsi="Open Sans" w:cs="Open Sans"/>
          <w:sz w:val="20"/>
          <w:szCs w:val="20"/>
        </w:rPr>
        <w:t xml:space="preserve"> </w:t>
      </w:r>
      <w:r w:rsidR="00743049" w:rsidRPr="0087202E">
        <w:rPr>
          <w:rFonts w:ascii="Open Sans" w:hAnsi="Open Sans" w:cs="Open Sans"/>
          <w:sz w:val="20"/>
          <w:szCs w:val="20"/>
        </w:rPr>
        <w:t>pkt</w:t>
      </w:r>
      <w:r w:rsidR="00207272" w:rsidRPr="0087202E">
        <w:rPr>
          <w:rFonts w:ascii="Open Sans" w:hAnsi="Open Sans" w:cs="Open Sans"/>
          <w:sz w:val="20"/>
          <w:szCs w:val="20"/>
        </w:rPr>
        <w:t xml:space="preserve"> </w:t>
      </w:r>
      <w:r w:rsidR="002C366B" w:rsidRPr="0087202E">
        <w:rPr>
          <w:rFonts w:ascii="Open Sans" w:hAnsi="Open Sans" w:cs="Open Sans"/>
          <w:sz w:val="20"/>
          <w:szCs w:val="20"/>
        </w:rPr>
        <w:t>2.2.4</w:t>
      </w:r>
      <w:r w:rsidR="00743049" w:rsidRPr="0087202E">
        <w:rPr>
          <w:rFonts w:ascii="Open Sans" w:hAnsi="Open Sans" w:cs="Open Sans"/>
          <w:sz w:val="20"/>
          <w:szCs w:val="20"/>
        </w:rPr>
        <w:t xml:space="preserve"> </w:t>
      </w:r>
      <w:r w:rsidR="002C366B" w:rsidRPr="0087202E">
        <w:rPr>
          <w:rFonts w:ascii="Open Sans" w:hAnsi="Open Sans" w:cs="Open Sans"/>
          <w:sz w:val="20"/>
          <w:szCs w:val="20"/>
        </w:rPr>
        <w:t xml:space="preserve">SIWZ </w:t>
      </w:r>
      <w:r w:rsidR="00207272" w:rsidRPr="0087202E">
        <w:rPr>
          <w:rFonts w:ascii="Open Sans" w:hAnsi="Open Sans" w:cs="Open Sans"/>
          <w:sz w:val="20"/>
          <w:szCs w:val="20"/>
        </w:rPr>
        <w:t>- składa dokument lub dokument</w:t>
      </w:r>
      <w:r w:rsidR="002C366B" w:rsidRPr="0087202E">
        <w:rPr>
          <w:rFonts w:ascii="Open Sans" w:hAnsi="Open Sans" w:cs="Open Sans"/>
          <w:sz w:val="20"/>
          <w:szCs w:val="20"/>
        </w:rPr>
        <w:t>y wystawione w kraju, w którym W</w:t>
      </w:r>
      <w:r w:rsidR="00207272" w:rsidRPr="0087202E">
        <w:rPr>
          <w:rFonts w:ascii="Open Sans" w:hAnsi="Open Sans" w:cs="Open Sans"/>
          <w:sz w:val="20"/>
          <w:szCs w:val="20"/>
        </w:rPr>
        <w:t>ykonawca ma siedzibę lub miejsce zamieszkan</w:t>
      </w:r>
      <w:r w:rsidR="00923EB6" w:rsidRPr="0087202E">
        <w:rPr>
          <w:rFonts w:ascii="Open Sans" w:hAnsi="Open Sans" w:cs="Open Sans"/>
          <w:sz w:val="20"/>
          <w:szCs w:val="20"/>
        </w:rPr>
        <w:t xml:space="preserve">ia, potwierdzające, że </w:t>
      </w:r>
      <w:r w:rsidR="00207272" w:rsidRPr="0087202E">
        <w:rPr>
          <w:rFonts w:ascii="Open Sans" w:eastAsia="Calibri" w:hAnsi="Open Sans" w:cs="Open Sans"/>
          <w:sz w:val="20"/>
          <w:szCs w:val="20"/>
        </w:rPr>
        <w:t>nie otwarto jego likwidacji ani nie ogłoszono upadłości.</w:t>
      </w:r>
    </w:p>
    <w:p w:rsidR="00207272" w:rsidRPr="0087202E" w:rsidRDefault="00207272" w:rsidP="00070AE8">
      <w:pPr>
        <w:pStyle w:val="pkt"/>
        <w:numPr>
          <w:ilvl w:val="0"/>
          <w:numId w:val="5"/>
        </w:numPr>
        <w:tabs>
          <w:tab w:val="num" w:pos="851"/>
        </w:tabs>
        <w:autoSpaceDE w:val="0"/>
        <w:autoSpaceDN w:val="0"/>
        <w:adjustRightInd w:val="0"/>
        <w:spacing w:before="100" w:beforeAutospacing="1" w:after="100" w:afterAutospacing="1" w:line="235" w:lineRule="auto"/>
        <w:ind w:left="357" w:hanging="357"/>
        <w:rPr>
          <w:rFonts w:ascii="Open Sans" w:hAnsi="Open Sans" w:cs="Open Sans"/>
          <w:sz w:val="20"/>
          <w:szCs w:val="20"/>
        </w:rPr>
      </w:pPr>
      <w:r w:rsidRPr="0087202E">
        <w:rPr>
          <w:rFonts w:ascii="Open Sans" w:hAnsi="Open Sans" w:cs="Open Sans"/>
          <w:sz w:val="20"/>
          <w:szCs w:val="20"/>
        </w:rPr>
        <w:t>Dok</w:t>
      </w:r>
      <w:r w:rsidR="003847DC" w:rsidRPr="0087202E">
        <w:rPr>
          <w:rFonts w:ascii="Open Sans" w:hAnsi="Open Sans" w:cs="Open Sans"/>
          <w:sz w:val="20"/>
          <w:szCs w:val="20"/>
        </w:rPr>
        <w:t xml:space="preserve">umenty, o których mowa w pkt 3 </w:t>
      </w:r>
      <w:proofErr w:type="spellStart"/>
      <w:r w:rsidRPr="0087202E">
        <w:rPr>
          <w:rFonts w:ascii="Open Sans" w:hAnsi="Open Sans" w:cs="Open Sans"/>
          <w:sz w:val="20"/>
          <w:szCs w:val="20"/>
        </w:rPr>
        <w:t>ppkt</w:t>
      </w:r>
      <w:proofErr w:type="spellEnd"/>
      <w:r w:rsidRPr="0087202E">
        <w:rPr>
          <w:rFonts w:ascii="Open Sans" w:hAnsi="Open Sans" w:cs="Open Sans"/>
          <w:sz w:val="20"/>
          <w:szCs w:val="20"/>
        </w:rPr>
        <w:t xml:space="preserve"> 1</w:t>
      </w:r>
      <w:r w:rsidR="004847BD" w:rsidRPr="0087202E">
        <w:rPr>
          <w:rFonts w:ascii="Open Sans" w:hAnsi="Open Sans" w:cs="Open Sans"/>
          <w:sz w:val="20"/>
          <w:szCs w:val="20"/>
        </w:rPr>
        <w:t>)</w:t>
      </w:r>
      <w:r w:rsidRPr="0087202E">
        <w:rPr>
          <w:rFonts w:ascii="Open Sans" w:hAnsi="Open Sans" w:cs="Open Sans"/>
          <w:sz w:val="20"/>
          <w:szCs w:val="20"/>
        </w:rPr>
        <w:t xml:space="preserve"> i </w:t>
      </w:r>
      <w:proofErr w:type="spellStart"/>
      <w:r w:rsidRPr="0087202E">
        <w:rPr>
          <w:rFonts w:ascii="Open Sans" w:hAnsi="Open Sans" w:cs="Open Sans"/>
          <w:sz w:val="20"/>
          <w:szCs w:val="20"/>
        </w:rPr>
        <w:t>ppkt</w:t>
      </w:r>
      <w:proofErr w:type="spellEnd"/>
      <w:r w:rsidRPr="0087202E">
        <w:rPr>
          <w:rFonts w:ascii="Open Sans" w:hAnsi="Open Sans" w:cs="Open Sans"/>
          <w:sz w:val="20"/>
          <w:szCs w:val="20"/>
        </w:rPr>
        <w:t xml:space="preserve"> 2</w:t>
      </w:r>
      <w:r w:rsidR="004847BD" w:rsidRPr="0087202E">
        <w:rPr>
          <w:rFonts w:ascii="Open Sans" w:hAnsi="Open Sans" w:cs="Open Sans"/>
          <w:sz w:val="20"/>
          <w:szCs w:val="20"/>
        </w:rPr>
        <w:t>)</w:t>
      </w:r>
      <w:r w:rsidR="00923EB6" w:rsidRPr="0087202E">
        <w:rPr>
          <w:rFonts w:ascii="Open Sans" w:hAnsi="Open Sans" w:cs="Open Sans"/>
          <w:sz w:val="20"/>
          <w:szCs w:val="20"/>
        </w:rPr>
        <w:t xml:space="preserve"> SIWZ</w:t>
      </w:r>
      <w:r w:rsidR="00917E37" w:rsidRPr="0087202E">
        <w:rPr>
          <w:rFonts w:ascii="Open Sans" w:hAnsi="Open Sans" w:cs="Open Sans"/>
          <w:sz w:val="20"/>
          <w:szCs w:val="20"/>
        </w:rPr>
        <w:t xml:space="preserve"> powinny być wystawione nie </w:t>
      </w:r>
      <w:r w:rsidRPr="0087202E">
        <w:rPr>
          <w:rFonts w:ascii="Open Sans" w:hAnsi="Open Sans" w:cs="Open Sans"/>
          <w:sz w:val="20"/>
          <w:szCs w:val="20"/>
        </w:rPr>
        <w:t xml:space="preserve">wcześniej niż 6 miesięcy przed upływem terminu składania ofert </w:t>
      </w:r>
      <w:r w:rsidR="00917E37" w:rsidRPr="0087202E">
        <w:rPr>
          <w:rFonts w:ascii="Open Sans" w:hAnsi="Open Sans" w:cs="Open Sans"/>
          <w:sz w:val="20"/>
          <w:szCs w:val="20"/>
        </w:rPr>
        <w:t>albo wniosków o dopuszczenie do </w:t>
      </w:r>
      <w:r w:rsidRPr="0087202E">
        <w:rPr>
          <w:rFonts w:ascii="Open Sans" w:hAnsi="Open Sans" w:cs="Open Sans"/>
          <w:sz w:val="20"/>
          <w:szCs w:val="20"/>
        </w:rPr>
        <w:t xml:space="preserve">udziału w postępowaniu. </w:t>
      </w:r>
    </w:p>
    <w:p w:rsidR="003847DC" w:rsidRPr="0087202E" w:rsidRDefault="002C366B" w:rsidP="00070AE8">
      <w:pPr>
        <w:pStyle w:val="pkt"/>
        <w:numPr>
          <w:ilvl w:val="0"/>
          <w:numId w:val="5"/>
        </w:numPr>
        <w:tabs>
          <w:tab w:val="num" w:pos="851"/>
        </w:tabs>
        <w:autoSpaceDE w:val="0"/>
        <w:autoSpaceDN w:val="0"/>
        <w:adjustRightInd w:val="0"/>
        <w:spacing w:before="100" w:beforeAutospacing="1" w:after="100" w:afterAutospacing="1" w:line="235" w:lineRule="auto"/>
        <w:ind w:left="357" w:hanging="357"/>
        <w:rPr>
          <w:rFonts w:ascii="Open Sans" w:hAnsi="Open Sans" w:cs="Open Sans"/>
          <w:sz w:val="20"/>
          <w:szCs w:val="20"/>
        </w:rPr>
      </w:pPr>
      <w:r w:rsidRPr="0087202E">
        <w:rPr>
          <w:rFonts w:ascii="Open Sans" w:hAnsi="Open Sans" w:cs="Open Sans"/>
          <w:sz w:val="20"/>
          <w:szCs w:val="20"/>
        </w:rPr>
        <w:t>Jeżeli w kraju, w którym W</w:t>
      </w:r>
      <w:r w:rsidR="003847DC" w:rsidRPr="0087202E">
        <w:rPr>
          <w:rFonts w:ascii="Open Sans" w:hAnsi="Open Sans" w:cs="Open Sans"/>
          <w:sz w:val="20"/>
          <w:szCs w:val="20"/>
        </w:rPr>
        <w:t>ykonawca ma siedzibę lub miejsce zamieszkania lub miejsce zamieszkania ma osoba, której dokument dotyczy, nie wydaje s</w:t>
      </w:r>
      <w:r w:rsidR="00917E37" w:rsidRPr="0087202E">
        <w:rPr>
          <w:rFonts w:ascii="Open Sans" w:hAnsi="Open Sans" w:cs="Open Sans"/>
          <w:sz w:val="20"/>
          <w:szCs w:val="20"/>
        </w:rPr>
        <w:t>ię dokumentów, o których mowa w </w:t>
      </w:r>
      <w:r w:rsidR="003847DC" w:rsidRPr="0087202E">
        <w:rPr>
          <w:rFonts w:ascii="Open Sans" w:hAnsi="Open Sans" w:cs="Open Sans"/>
          <w:sz w:val="20"/>
          <w:szCs w:val="20"/>
        </w:rPr>
        <w:t>pkt 3 SIWZ, zastępuje się je dokumentem zawiera</w:t>
      </w:r>
      <w:r w:rsidRPr="0087202E">
        <w:rPr>
          <w:rFonts w:ascii="Open Sans" w:hAnsi="Open Sans" w:cs="Open Sans"/>
          <w:sz w:val="20"/>
          <w:szCs w:val="20"/>
        </w:rPr>
        <w:t>jącym odpowiednio oświadczenie W</w:t>
      </w:r>
      <w:r w:rsidR="003847DC" w:rsidRPr="0087202E">
        <w:rPr>
          <w:rFonts w:ascii="Open Sans" w:hAnsi="Open Sans" w:cs="Open Sans"/>
          <w:sz w:val="20"/>
          <w:szCs w:val="20"/>
        </w:rPr>
        <w:t>ykonawcy, ze wskazaniem osoby albo osób uprawnio</w:t>
      </w:r>
      <w:r w:rsidR="00917E37" w:rsidRPr="0087202E">
        <w:rPr>
          <w:rFonts w:ascii="Open Sans" w:hAnsi="Open Sans" w:cs="Open Sans"/>
          <w:sz w:val="20"/>
          <w:szCs w:val="20"/>
        </w:rPr>
        <w:t>nych do jego reprezentacji, lub </w:t>
      </w:r>
      <w:r w:rsidR="003847DC" w:rsidRPr="0087202E">
        <w:rPr>
          <w:rFonts w:ascii="Open Sans" w:hAnsi="Open Sans" w:cs="Open Sans"/>
          <w:sz w:val="20"/>
          <w:szCs w:val="20"/>
        </w:rPr>
        <w:t>oświadczenie osoby, której dokument miał dotyczyć, złoż</w:t>
      </w:r>
      <w:r w:rsidR="00434081">
        <w:rPr>
          <w:rFonts w:ascii="Open Sans" w:hAnsi="Open Sans" w:cs="Open Sans"/>
          <w:sz w:val="20"/>
          <w:szCs w:val="20"/>
        </w:rPr>
        <w:t>one przed notariuszem lub </w:t>
      </w:r>
      <w:r w:rsidR="00D257B1" w:rsidRPr="0087202E">
        <w:rPr>
          <w:rFonts w:ascii="Open Sans" w:hAnsi="Open Sans" w:cs="Open Sans"/>
          <w:sz w:val="20"/>
          <w:szCs w:val="20"/>
        </w:rPr>
        <w:t>przed </w:t>
      </w:r>
      <w:r w:rsidR="003847DC" w:rsidRPr="0087202E">
        <w:rPr>
          <w:rFonts w:ascii="Open Sans" w:hAnsi="Open Sans" w:cs="Open Sans"/>
          <w:sz w:val="20"/>
          <w:szCs w:val="20"/>
        </w:rPr>
        <w:t>organem sądowym, administracyjnym albo o</w:t>
      </w:r>
      <w:r w:rsidR="00434081">
        <w:rPr>
          <w:rFonts w:ascii="Open Sans" w:hAnsi="Open Sans" w:cs="Open Sans"/>
          <w:sz w:val="20"/>
          <w:szCs w:val="20"/>
        </w:rPr>
        <w:t>rganem samorządu zawodowego lub </w:t>
      </w:r>
      <w:r w:rsidR="003847DC" w:rsidRPr="0087202E">
        <w:rPr>
          <w:rFonts w:ascii="Open Sans" w:hAnsi="Open Sans" w:cs="Open Sans"/>
          <w:sz w:val="20"/>
          <w:szCs w:val="20"/>
        </w:rPr>
        <w:t>gospodarczego właściwym ze względu na siedzibę lub miejsce zamieszkania wykonawcy lub miejsce zamieszkania tej osoby. Przepis pkt 4 SIWZ stosuje się.</w:t>
      </w:r>
    </w:p>
    <w:p w:rsidR="000C14EE" w:rsidRPr="0087202E" w:rsidRDefault="000C14EE" w:rsidP="00070AE8">
      <w:pPr>
        <w:pStyle w:val="Akapitzlist"/>
        <w:numPr>
          <w:ilvl w:val="0"/>
          <w:numId w:val="5"/>
        </w:numPr>
        <w:spacing w:after="0" w:line="240" w:lineRule="auto"/>
        <w:jc w:val="both"/>
        <w:rPr>
          <w:rFonts w:ascii="Open Sans" w:eastAsia="Times New Roman" w:hAnsi="Open Sans" w:cs="Open Sans"/>
          <w:color w:val="000000"/>
          <w:sz w:val="20"/>
          <w:szCs w:val="20"/>
          <w:lang w:eastAsia="pl-PL"/>
        </w:rPr>
      </w:pPr>
      <w:r w:rsidRPr="0087202E">
        <w:rPr>
          <w:rFonts w:ascii="Open Sans" w:eastAsia="Times New Roman" w:hAnsi="Open Sans" w:cs="Open Sans"/>
          <w:color w:val="000000"/>
          <w:sz w:val="20"/>
          <w:szCs w:val="20"/>
          <w:lang w:eastAsia="pl-PL"/>
        </w:rPr>
        <w:t>W przypadku wątpliwości co do treści dokumentu złożonego przez Wykonawcę, Zamawiający może zwrócić się do właściwych organów odpowiednio kraju, w którym Wykonawca ma siedzibę lub miejsce zamieszkania lub miejsce zamieszkania ma os</w:t>
      </w:r>
      <w:r w:rsidR="00917E37" w:rsidRPr="0087202E">
        <w:rPr>
          <w:rFonts w:ascii="Open Sans" w:eastAsia="Times New Roman" w:hAnsi="Open Sans" w:cs="Open Sans"/>
          <w:color w:val="000000"/>
          <w:sz w:val="20"/>
          <w:szCs w:val="20"/>
          <w:lang w:eastAsia="pl-PL"/>
        </w:rPr>
        <w:t>oba, której dokument dotyczy, o </w:t>
      </w:r>
      <w:r w:rsidRPr="0087202E">
        <w:rPr>
          <w:rFonts w:ascii="Open Sans" w:eastAsia="Times New Roman" w:hAnsi="Open Sans" w:cs="Open Sans"/>
          <w:color w:val="000000"/>
          <w:sz w:val="20"/>
          <w:szCs w:val="20"/>
          <w:lang w:eastAsia="pl-PL"/>
        </w:rPr>
        <w:t>udzielenie niezbędnych informacji dotyczących tego dokumentu.</w:t>
      </w:r>
    </w:p>
    <w:p w:rsidR="003847DC" w:rsidRPr="0087202E" w:rsidRDefault="003847DC" w:rsidP="00070AE8">
      <w:pPr>
        <w:pStyle w:val="pkt"/>
        <w:numPr>
          <w:ilvl w:val="0"/>
          <w:numId w:val="5"/>
        </w:numPr>
        <w:autoSpaceDE w:val="0"/>
        <w:autoSpaceDN w:val="0"/>
        <w:adjustRightInd w:val="0"/>
        <w:spacing w:before="100" w:beforeAutospacing="1" w:after="100" w:afterAutospacing="1" w:line="235" w:lineRule="auto"/>
        <w:ind w:left="357" w:hanging="357"/>
        <w:rPr>
          <w:rFonts w:ascii="Open Sans" w:hAnsi="Open Sans" w:cs="Open Sans"/>
          <w:sz w:val="20"/>
          <w:szCs w:val="20"/>
        </w:rPr>
      </w:pPr>
      <w:r w:rsidRPr="0087202E">
        <w:rPr>
          <w:rFonts w:ascii="Open Sans" w:hAnsi="Open Sans" w:cs="Open Sans"/>
          <w:sz w:val="20"/>
          <w:szCs w:val="20"/>
        </w:rPr>
        <w:lastRenderedPageBreak/>
        <w:t>Wykonawca mający siedzibę na terytorium Rzeczypospolitej Polskiej, w odniesieniu do osoby mającej miejsce zamieszkania poza terytorium Rzeczypospolitej Polskiej, której dotycz</w:t>
      </w:r>
      <w:r w:rsidR="002C366B" w:rsidRPr="0087202E">
        <w:rPr>
          <w:rFonts w:ascii="Open Sans" w:hAnsi="Open Sans" w:cs="Open Sans"/>
          <w:sz w:val="20"/>
          <w:szCs w:val="20"/>
        </w:rPr>
        <w:t>y dokument wskazany w pkt 2.2.1</w:t>
      </w:r>
      <w:r w:rsidRPr="0087202E">
        <w:rPr>
          <w:rFonts w:ascii="Open Sans" w:hAnsi="Open Sans" w:cs="Open Sans"/>
          <w:sz w:val="20"/>
          <w:szCs w:val="20"/>
        </w:rPr>
        <w:t xml:space="preserve"> SIWZ, składa dokument, o którym mowa w pkt 3 </w:t>
      </w:r>
      <w:proofErr w:type="spellStart"/>
      <w:r w:rsidRPr="0087202E">
        <w:rPr>
          <w:rFonts w:ascii="Open Sans" w:hAnsi="Open Sans" w:cs="Open Sans"/>
          <w:sz w:val="20"/>
          <w:szCs w:val="20"/>
        </w:rPr>
        <w:t>ppkt</w:t>
      </w:r>
      <w:proofErr w:type="spellEnd"/>
      <w:r w:rsidRPr="0087202E">
        <w:rPr>
          <w:rFonts w:ascii="Open Sans" w:hAnsi="Open Sans" w:cs="Open Sans"/>
          <w:sz w:val="20"/>
          <w:szCs w:val="20"/>
        </w:rPr>
        <w:t xml:space="preserve"> 1</w:t>
      </w:r>
      <w:r w:rsidR="002C366B" w:rsidRPr="0087202E">
        <w:rPr>
          <w:rFonts w:ascii="Open Sans" w:hAnsi="Open Sans" w:cs="Open Sans"/>
          <w:sz w:val="20"/>
          <w:szCs w:val="20"/>
        </w:rPr>
        <w:t>)</w:t>
      </w:r>
      <w:r w:rsidRPr="0087202E">
        <w:rPr>
          <w:rFonts w:ascii="Open Sans" w:hAnsi="Open Sans" w:cs="Open Sans"/>
          <w:sz w:val="20"/>
          <w:szCs w:val="20"/>
        </w:rPr>
        <w:t xml:space="preserve"> SIWZ, w zakresie określonym w art. 24 ust. 1 pkt 14 i 21 ustawy </w:t>
      </w:r>
      <w:proofErr w:type="spellStart"/>
      <w:r w:rsidRPr="0087202E">
        <w:rPr>
          <w:rFonts w:ascii="Open Sans" w:hAnsi="Open Sans" w:cs="Open Sans"/>
          <w:sz w:val="20"/>
          <w:szCs w:val="20"/>
        </w:rPr>
        <w:t>Pzp</w:t>
      </w:r>
      <w:proofErr w:type="spellEnd"/>
      <w:r w:rsidRPr="0087202E">
        <w:rPr>
          <w:rFonts w:ascii="Open Sans" w:hAnsi="Open Sans" w:cs="Open Sans"/>
          <w:sz w:val="20"/>
          <w:szCs w:val="20"/>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4 SIWZ zdanie pierwsze stosuje się. </w:t>
      </w:r>
    </w:p>
    <w:p w:rsidR="003847DC" w:rsidRPr="0087202E" w:rsidRDefault="003847DC" w:rsidP="00070AE8">
      <w:pPr>
        <w:pStyle w:val="pkt"/>
        <w:numPr>
          <w:ilvl w:val="0"/>
          <w:numId w:val="5"/>
        </w:numPr>
        <w:tabs>
          <w:tab w:val="num" w:pos="993"/>
        </w:tabs>
        <w:autoSpaceDE w:val="0"/>
        <w:autoSpaceDN w:val="0"/>
        <w:adjustRightInd w:val="0"/>
        <w:spacing w:before="100" w:beforeAutospacing="1" w:after="100" w:afterAutospacing="1" w:line="235" w:lineRule="auto"/>
        <w:ind w:left="357" w:hanging="357"/>
        <w:rPr>
          <w:rFonts w:ascii="Open Sans" w:hAnsi="Open Sans" w:cs="Open Sans"/>
          <w:sz w:val="20"/>
          <w:szCs w:val="20"/>
        </w:rPr>
      </w:pPr>
      <w:r w:rsidRPr="0087202E">
        <w:rPr>
          <w:rFonts w:ascii="Open Sans" w:hAnsi="Open Sans" w:cs="Open Sans"/>
          <w:sz w:val="20"/>
          <w:szCs w:val="20"/>
        </w:rPr>
        <w:t>W przypadku wątpliwości co do tr</w:t>
      </w:r>
      <w:r w:rsidR="002C366B" w:rsidRPr="0087202E">
        <w:rPr>
          <w:rFonts w:ascii="Open Sans" w:hAnsi="Open Sans" w:cs="Open Sans"/>
          <w:sz w:val="20"/>
          <w:szCs w:val="20"/>
        </w:rPr>
        <w:t>eści dokumentu złożonego przez Wykonawcę, Z</w:t>
      </w:r>
      <w:r w:rsidRPr="0087202E">
        <w:rPr>
          <w:rFonts w:ascii="Open Sans" w:hAnsi="Open Sans" w:cs="Open Sans"/>
          <w:sz w:val="20"/>
          <w:szCs w:val="20"/>
        </w:rPr>
        <w:t>amawiający może zwrócić się do właściwych organów kraju, w którym miejsce zamieszkania ma osoba, której dokument dotyczy, o udzielenie niezbędnych informacji dotyczących tego dokumentu.</w:t>
      </w:r>
    </w:p>
    <w:p w:rsidR="007D3C50" w:rsidRPr="0087202E" w:rsidRDefault="003847DC" w:rsidP="00070AE8">
      <w:pPr>
        <w:pStyle w:val="Akapitzlist"/>
        <w:widowControl w:val="0"/>
        <w:numPr>
          <w:ilvl w:val="0"/>
          <w:numId w:val="5"/>
        </w:numPr>
        <w:overflowPunct w:val="0"/>
        <w:autoSpaceDE w:val="0"/>
        <w:autoSpaceDN w:val="0"/>
        <w:adjustRightInd w:val="0"/>
        <w:spacing w:after="0" w:line="235" w:lineRule="auto"/>
        <w:ind w:left="357" w:hanging="357"/>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 xml:space="preserve">Zamawiający oceni, czy udostępniane </w:t>
      </w:r>
      <w:r w:rsidR="00D257B1" w:rsidRPr="0087202E">
        <w:rPr>
          <w:rFonts w:ascii="Open Sans" w:eastAsiaTheme="minorEastAsia" w:hAnsi="Open Sans" w:cs="Open Sans"/>
          <w:sz w:val="20"/>
          <w:szCs w:val="20"/>
          <w:lang w:eastAsia="pl-PL"/>
        </w:rPr>
        <w:t>W</w:t>
      </w:r>
      <w:r w:rsidRPr="0087202E">
        <w:rPr>
          <w:rFonts w:ascii="Open Sans" w:eastAsiaTheme="minorEastAsia" w:hAnsi="Open Sans" w:cs="Open Sans"/>
          <w:sz w:val="20"/>
          <w:szCs w:val="20"/>
          <w:lang w:eastAsia="pl-PL"/>
        </w:rPr>
        <w:t>ykonawcy przez inne podmioty</w:t>
      </w:r>
      <w:r w:rsidRPr="0087202E">
        <w:rPr>
          <w:rFonts w:ascii="Open Sans" w:eastAsiaTheme="minorEastAsia" w:hAnsi="Open Sans" w:cs="Open Sans"/>
          <w:b/>
          <w:bCs/>
          <w:sz w:val="20"/>
          <w:szCs w:val="20"/>
          <w:lang w:eastAsia="pl-PL"/>
        </w:rPr>
        <w:t xml:space="preserve"> </w:t>
      </w:r>
      <w:r w:rsidR="00917E37" w:rsidRPr="0087202E">
        <w:rPr>
          <w:rFonts w:ascii="Open Sans" w:eastAsiaTheme="minorEastAsia" w:hAnsi="Open Sans" w:cs="Open Sans"/>
          <w:bCs/>
          <w:sz w:val="20"/>
          <w:szCs w:val="20"/>
          <w:lang w:eastAsia="pl-PL"/>
        </w:rPr>
        <w:t>zdolności techniczne lub </w:t>
      </w:r>
      <w:r w:rsidRPr="0087202E">
        <w:rPr>
          <w:rFonts w:ascii="Open Sans" w:eastAsiaTheme="minorEastAsia" w:hAnsi="Open Sans" w:cs="Open Sans"/>
          <w:bCs/>
          <w:sz w:val="20"/>
          <w:szCs w:val="20"/>
          <w:lang w:eastAsia="pl-PL"/>
        </w:rPr>
        <w:t>zawodowe</w:t>
      </w:r>
      <w:r w:rsidR="007D3C50" w:rsidRPr="0087202E">
        <w:rPr>
          <w:rFonts w:ascii="Open Sans" w:eastAsiaTheme="minorEastAsia" w:hAnsi="Open Sans" w:cs="Open Sans"/>
          <w:bCs/>
          <w:sz w:val="20"/>
          <w:szCs w:val="20"/>
          <w:lang w:eastAsia="pl-PL"/>
        </w:rPr>
        <w:t xml:space="preserve"> lub ich sytuacja finansowa lub ekonomiczna</w:t>
      </w:r>
      <w:r w:rsidRPr="0087202E">
        <w:rPr>
          <w:rFonts w:ascii="Open Sans" w:eastAsiaTheme="minorEastAsia" w:hAnsi="Open Sans" w:cs="Open Sans"/>
          <w:sz w:val="20"/>
          <w:szCs w:val="20"/>
          <w:lang w:eastAsia="pl-PL"/>
        </w:rPr>
        <w:t>, pozwalają</w:t>
      </w:r>
      <w:r w:rsidRPr="0087202E">
        <w:rPr>
          <w:rFonts w:ascii="Open Sans" w:eastAsiaTheme="minorEastAsia" w:hAnsi="Open Sans" w:cs="Open Sans"/>
          <w:b/>
          <w:bCs/>
          <w:sz w:val="20"/>
          <w:szCs w:val="20"/>
          <w:lang w:eastAsia="pl-PL"/>
        </w:rPr>
        <w:t xml:space="preserve"> </w:t>
      </w:r>
      <w:r w:rsidR="00917E37" w:rsidRPr="0087202E">
        <w:rPr>
          <w:rFonts w:ascii="Open Sans" w:eastAsiaTheme="minorEastAsia" w:hAnsi="Open Sans" w:cs="Open Sans"/>
          <w:sz w:val="20"/>
          <w:szCs w:val="20"/>
          <w:lang w:eastAsia="pl-PL"/>
        </w:rPr>
        <w:t>na wykazanie przez </w:t>
      </w:r>
      <w:r w:rsidRPr="0087202E">
        <w:rPr>
          <w:rFonts w:ascii="Open Sans" w:eastAsiaTheme="minorEastAsia" w:hAnsi="Open Sans" w:cs="Open Sans"/>
          <w:sz w:val="20"/>
          <w:szCs w:val="20"/>
          <w:lang w:eastAsia="pl-PL"/>
        </w:rPr>
        <w:t>wykonawcę</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spełniania warunków udziału w postępowaniu</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 xml:space="preserve">oraz zbada, czy nie zachodzą wobec tego podmiotu podstawy wykluczenia, o których mowa w art. 24 ust. 1 pkt 13–22 i ust. 5 pkt 1 ustawy </w:t>
      </w:r>
      <w:proofErr w:type="spellStart"/>
      <w:r w:rsidRPr="0087202E">
        <w:rPr>
          <w:rFonts w:ascii="Open Sans" w:eastAsiaTheme="minorEastAsia" w:hAnsi="Open Sans" w:cs="Open Sans"/>
          <w:sz w:val="20"/>
          <w:szCs w:val="20"/>
          <w:lang w:eastAsia="pl-PL"/>
        </w:rPr>
        <w:t>Pzp</w:t>
      </w:r>
      <w:proofErr w:type="spellEnd"/>
      <w:r w:rsidRPr="0087202E">
        <w:rPr>
          <w:rFonts w:ascii="Open Sans" w:eastAsiaTheme="minorEastAsia" w:hAnsi="Open Sans" w:cs="Open Sans"/>
          <w:sz w:val="20"/>
          <w:szCs w:val="20"/>
          <w:lang w:eastAsia="pl-PL"/>
        </w:rPr>
        <w:t>.</w:t>
      </w:r>
    </w:p>
    <w:p w:rsidR="00D257B1" w:rsidRPr="002E5A65" w:rsidRDefault="00856565" w:rsidP="00070AE8">
      <w:pPr>
        <w:pStyle w:val="Akapitzlist"/>
        <w:widowControl w:val="0"/>
        <w:numPr>
          <w:ilvl w:val="0"/>
          <w:numId w:val="5"/>
        </w:numPr>
        <w:overflowPunct w:val="0"/>
        <w:autoSpaceDE w:val="0"/>
        <w:autoSpaceDN w:val="0"/>
        <w:adjustRightInd w:val="0"/>
        <w:spacing w:after="0" w:line="235" w:lineRule="auto"/>
        <w:ind w:left="357" w:hanging="357"/>
        <w:jc w:val="both"/>
        <w:rPr>
          <w:rFonts w:ascii="Open Sans" w:eastAsiaTheme="minorEastAsia" w:hAnsi="Open Sans" w:cs="Open Sans"/>
          <w:sz w:val="20"/>
          <w:szCs w:val="20"/>
          <w:lang w:eastAsia="pl-PL"/>
        </w:rPr>
      </w:pPr>
      <w:r w:rsidRPr="0087202E">
        <w:rPr>
          <w:rFonts w:ascii="Open Sans" w:hAnsi="Open Sans" w:cs="Open Sans"/>
          <w:sz w:val="20"/>
          <w:szCs w:val="20"/>
        </w:rPr>
        <w:t xml:space="preserve">Jeżeli Wykonawca, </w:t>
      </w:r>
      <w:r w:rsidRPr="0087202E">
        <w:rPr>
          <w:rFonts w:ascii="Open Sans" w:eastAsiaTheme="minorEastAsia" w:hAnsi="Open Sans" w:cs="Open Sans"/>
          <w:sz w:val="20"/>
          <w:szCs w:val="20"/>
          <w:lang w:eastAsia="pl-PL"/>
        </w:rPr>
        <w:t>którego oferta została najwyżej</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oceniona,</w:t>
      </w:r>
      <w:r w:rsidRPr="0087202E">
        <w:rPr>
          <w:rFonts w:ascii="Open Sans" w:hAnsi="Open Sans" w:cs="Open Sans"/>
          <w:sz w:val="20"/>
          <w:szCs w:val="20"/>
        </w:rPr>
        <w:t xml:space="preserve"> </w:t>
      </w:r>
      <w:r w:rsidR="00E46BC4" w:rsidRPr="0087202E">
        <w:rPr>
          <w:rFonts w:ascii="Open Sans" w:hAnsi="Open Sans" w:cs="Open Sans"/>
          <w:sz w:val="20"/>
          <w:szCs w:val="20"/>
        </w:rPr>
        <w:t xml:space="preserve">polega na zdolnościach </w:t>
      </w:r>
      <w:r w:rsidR="00434081">
        <w:rPr>
          <w:rFonts w:ascii="Open Sans" w:hAnsi="Open Sans" w:cs="Open Sans"/>
          <w:sz w:val="20"/>
          <w:szCs w:val="20"/>
        </w:rPr>
        <w:t>lub </w:t>
      </w:r>
      <w:r w:rsidR="00E46BC4" w:rsidRPr="0087202E">
        <w:rPr>
          <w:rFonts w:ascii="Open Sans" w:hAnsi="Open Sans" w:cs="Open Sans"/>
          <w:sz w:val="20"/>
          <w:szCs w:val="20"/>
        </w:rPr>
        <w:t>sytuacji innych podmiotów na zasadach określonych w art. 22a ustawy</w:t>
      </w:r>
      <w:r w:rsidRPr="0087202E">
        <w:rPr>
          <w:rFonts w:ascii="Open Sans" w:hAnsi="Open Sans" w:cs="Open Sans"/>
          <w:sz w:val="20"/>
          <w:szCs w:val="20"/>
        </w:rPr>
        <w:t xml:space="preserve"> </w:t>
      </w:r>
      <w:proofErr w:type="spellStart"/>
      <w:r w:rsidRPr="0087202E">
        <w:rPr>
          <w:rFonts w:ascii="Open Sans" w:hAnsi="Open Sans" w:cs="Open Sans"/>
          <w:sz w:val="20"/>
          <w:szCs w:val="20"/>
        </w:rPr>
        <w:t>Pzp</w:t>
      </w:r>
      <w:proofErr w:type="spellEnd"/>
      <w:r w:rsidR="00E46BC4" w:rsidRPr="0087202E">
        <w:rPr>
          <w:rFonts w:ascii="Open Sans" w:hAnsi="Open Sans" w:cs="Open Sans"/>
          <w:sz w:val="20"/>
          <w:szCs w:val="20"/>
        </w:rPr>
        <w:t xml:space="preserve">, </w:t>
      </w:r>
      <w:r w:rsidR="00917E37" w:rsidRPr="0087202E">
        <w:rPr>
          <w:rFonts w:ascii="Open Sans" w:hAnsi="Open Sans" w:cs="Open Sans"/>
          <w:sz w:val="20"/>
          <w:szCs w:val="20"/>
        </w:rPr>
        <w:t>Zamawiający wezwie go do </w:t>
      </w:r>
      <w:r w:rsidR="00734A34" w:rsidRPr="0087202E">
        <w:rPr>
          <w:rFonts w:ascii="Open Sans" w:hAnsi="Open Sans" w:cs="Open Sans"/>
          <w:sz w:val="20"/>
          <w:szCs w:val="20"/>
        </w:rPr>
        <w:t>złożenia</w:t>
      </w:r>
      <w:r w:rsidRPr="0087202E">
        <w:rPr>
          <w:rFonts w:ascii="Open Sans" w:hAnsi="Open Sans" w:cs="Open Sans"/>
          <w:sz w:val="20"/>
          <w:szCs w:val="20"/>
        </w:rPr>
        <w:t>,</w:t>
      </w:r>
      <w:r w:rsidR="00E46BC4" w:rsidRPr="0087202E">
        <w:rPr>
          <w:rFonts w:ascii="Open Sans" w:hAnsi="Open Sans" w:cs="Open Sans"/>
          <w:sz w:val="20"/>
          <w:szCs w:val="20"/>
        </w:rPr>
        <w:t xml:space="preserve"> </w:t>
      </w:r>
      <w:r w:rsidR="001430D0" w:rsidRPr="0087202E">
        <w:rPr>
          <w:rFonts w:ascii="Open Sans" w:hAnsi="Open Sans" w:cs="Open Sans"/>
          <w:sz w:val="20"/>
          <w:szCs w:val="20"/>
        </w:rPr>
        <w:t>w terminie określonym w pkt 2 powyżej, w odniesieniu</w:t>
      </w:r>
      <w:r w:rsidR="00E46BC4" w:rsidRPr="0087202E">
        <w:rPr>
          <w:rFonts w:ascii="Open Sans" w:hAnsi="Open Sans" w:cs="Open Sans"/>
          <w:sz w:val="20"/>
          <w:szCs w:val="20"/>
        </w:rPr>
        <w:t xml:space="preserve"> do tych podmiot</w:t>
      </w:r>
      <w:r w:rsidR="001430D0" w:rsidRPr="0087202E">
        <w:rPr>
          <w:rFonts w:ascii="Open Sans" w:hAnsi="Open Sans" w:cs="Open Sans"/>
          <w:sz w:val="20"/>
          <w:szCs w:val="20"/>
        </w:rPr>
        <w:t>ów dokumentów wymienionych w</w:t>
      </w:r>
      <w:r w:rsidR="00E46BC4" w:rsidRPr="0087202E">
        <w:rPr>
          <w:rFonts w:ascii="Open Sans" w:hAnsi="Open Sans" w:cs="Open Sans"/>
          <w:sz w:val="20"/>
          <w:szCs w:val="20"/>
        </w:rPr>
        <w:t xml:space="preserve"> </w:t>
      </w:r>
      <w:r w:rsidRPr="0087202E">
        <w:rPr>
          <w:rFonts w:ascii="Open Sans" w:hAnsi="Open Sans" w:cs="Open Sans"/>
          <w:sz w:val="20"/>
          <w:szCs w:val="20"/>
        </w:rPr>
        <w:t>pkt 2.2 powyżej.</w:t>
      </w:r>
    </w:p>
    <w:p w:rsidR="007D3C50" w:rsidRPr="0087202E" w:rsidRDefault="003847DC" w:rsidP="00070AE8">
      <w:pPr>
        <w:pStyle w:val="Akapitzlist"/>
        <w:widowControl w:val="0"/>
        <w:numPr>
          <w:ilvl w:val="0"/>
          <w:numId w:val="5"/>
        </w:numPr>
        <w:overflowPunct w:val="0"/>
        <w:autoSpaceDE w:val="0"/>
        <w:autoSpaceDN w:val="0"/>
        <w:adjustRightInd w:val="0"/>
        <w:spacing w:after="0" w:line="235" w:lineRule="auto"/>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Zamawiający wymaga,</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żeby Wykonawca, który polega na zdolnościach innych podmiotów</w:t>
      </w:r>
      <w:r w:rsidRPr="0087202E">
        <w:rPr>
          <w:rFonts w:ascii="Open Sans" w:eastAsiaTheme="minorEastAsia" w:hAnsi="Open Sans" w:cs="Open Sans"/>
          <w:b/>
          <w:bCs/>
          <w:sz w:val="20"/>
          <w:szCs w:val="20"/>
          <w:lang w:eastAsia="pl-PL"/>
        </w:rPr>
        <w:t xml:space="preserve"> </w:t>
      </w:r>
      <w:r w:rsidR="00917E37" w:rsidRPr="0087202E">
        <w:rPr>
          <w:rFonts w:ascii="Open Sans" w:eastAsiaTheme="minorEastAsia" w:hAnsi="Open Sans" w:cs="Open Sans"/>
          <w:bCs/>
          <w:sz w:val="20"/>
          <w:szCs w:val="20"/>
          <w:lang w:eastAsia="pl-PL"/>
        </w:rPr>
        <w:t>na </w:t>
      </w:r>
      <w:r w:rsidR="00F02204" w:rsidRPr="0087202E">
        <w:rPr>
          <w:rFonts w:ascii="Open Sans" w:eastAsiaTheme="minorEastAsia" w:hAnsi="Open Sans" w:cs="Open Sans"/>
          <w:bCs/>
          <w:sz w:val="20"/>
          <w:szCs w:val="20"/>
          <w:lang w:eastAsia="pl-PL"/>
        </w:rPr>
        <w:t xml:space="preserve">zasadach określonych w art. 22a ust. 1 ustawy </w:t>
      </w:r>
      <w:proofErr w:type="spellStart"/>
      <w:r w:rsidR="00F02204" w:rsidRPr="0087202E">
        <w:rPr>
          <w:rFonts w:ascii="Open Sans" w:eastAsiaTheme="minorEastAsia" w:hAnsi="Open Sans" w:cs="Open Sans"/>
          <w:bCs/>
          <w:sz w:val="20"/>
          <w:szCs w:val="20"/>
          <w:lang w:eastAsia="pl-PL"/>
        </w:rPr>
        <w:t>Pzp</w:t>
      </w:r>
      <w:proofErr w:type="spellEnd"/>
      <w:r w:rsidR="00F02204" w:rsidRPr="0087202E">
        <w:rPr>
          <w:rFonts w:ascii="Open Sans" w:eastAsiaTheme="minorEastAsia" w:hAnsi="Open Sans" w:cs="Open Sans"/>
          <w:b/>
          <w:bCs/>
          <w:sz w:val="20"/>
          <w:szCs w:val="20"/>
          <w:lang w:eastAsia="pl-PL"/>
        </w:rPr>
        <w:t xml:space="preserve"> </w:t>
      </w:r>
      <w:r w:rsidR="002B6D45">
        <w:rPr>
          <w:rFonts w:ascii="Open Sans" w:eastAsiaTheme="minorEastAsia" w:hAnsi="Open Sans" w:cs="Open Sans"/>
          <w:sz w:val="20"/>
          <w:szCs w:val="20"/>
          <w:lang w:eastAsia="pl-PL"/>
        </w:rPr>
        <w:t>udowodnił Zamawiającemu, że </w:t>
      </w:r>
      <w:r w:rsidRPr="0087202E">
        <w:rPr>
          <w:rFonts w:ascii="Open Sans" w:eastAsiaTheme="minorEastAsia" w:hAnsi="Open Sans" w:cs="Open Sans"/>
          <w:sz w:val="20"/>
          <w:szCs w:val="20"/>
          <w:lang w:eastAsia="pl-PL"/>
        </w:rPr>
        <w:t>realizując zamówienie, będzie dysponował niezbęd</w:t>
      </w:r>
      <w:r w:rsidR="002B6D45">
        <w:rPr>
          <w:rFonts w:ascii="Open Sans" w:eastAsiaTheme="minorEastAsia" w:hAnsi="Open Sans" w:cs="Open Sans"/>
          <w:sz w:val="20"/>
          <w:szCs w:val="20"/>
          <w:lang w:eastAsia="pl-PL"/>
        </w:rPr>
        <w:t>nymi zasobami tych podmiotów, w </w:t>
      </w:r>
      <w:r w:rsidRPr="0087202E">
        <w:rPr>
          <w:rFonts w:ascii="Open Sans" w:eastAsiaTheme="minorEastAsia" w:hAnsi="Open Sans" w:cs="Open Sans"/>
          <w:sz w:val="20"/>
          <w:szCs w:val="20"/>
          <w:lang w:eastAsia="pl-PL"/>
        </w:rPr>
        <w:t xml:space="preserve">szczególności </w:t>
      </w:r>
      <w:r w:rsidRPr="0087202E">
        <w:rPr>
          <w:rFonts w:ascii="Open Sans" w:eastAsiaTheme="minorEastAsia" w:hAnsi="Open Sans" w:cs="Open Sans"/>
          <w:bCs/>
          <w:sz w:val="20"/>
          <w:szCs w:val="20"/>
          <w:lang w:eastAsia="pl-PL"/>
        </w:rPr>
        <w:t>przedstawiając wraz z ofertą</w:t>
      </w:r>
      <w:r w:rsidRPr="0087202E">
        <w:rPr>
          <w:rFonts w:ascii="Open Sans" w:eastAsiaTheme="minorEastAsia" w:hAnsi="Open Sans" w:cs="Open Sans"/>
          <w:sz w:val="20"/>
          <w:szCs w:val="20"/>
          <w:lang w:eastAsia="pl-PL"/>
        </w:rPr>
        <w:t xml:space="preserve"> </w:t>
      </w:r>
      <w:r w:rsidRPr="0087202E">
        <w:rPr>
          <w:rFonts w:ascii="Open Sans" w:eastAsiaTheme="minorEastAsia" w:hAnsi="Open Sans" w:cs="Open Sans"/>
          <w:bCs/>
          <w:sz w:val="20"/>
          <w:szCs w:val="20"/>
          <w:lang w:eastAsia="pl-PL"/>
        </w:rPr>
        <w:t>zobowiązanie tych podmiotów do</w:t>
      </w:r>
      <w:r w:rsidRPr="0087202E">
        <w:rPr>
          <w:rFonts w:ascii="Open Sans" w:eastAsiaTheme="minorEastAsia" w:hAnsi="Open Sans" w:cs="Open Sans"/>
          <w:sz w:val="20"/>
          <w:szCs w:val="20"/>
          <w:lang w:eastAsia="pl-PL"/>
        </w:rPr>
        <w:t xml:space="preserve"> </w:t>
      </w:r>
      <w:r w:rsidRPr="0087202E">
        <w:rPr>
          <w:rFonts w:ascii="Open Sans" w:eastAsiaTheme="minorEastAsia" w:hAnsi="Open Sans" w:cs="Open Sans"/>
          <w:bCs/>
          <w:sz w:val="20"/>
          <w:szCs w:val="20"/>
          <w:lang w:eastAsia="pl-PL"/>
        </w:rPr>
        <w:t>oddania mu do dyspozycji niezbędnych zasobów na potrzeby realizacji zamówienia</w:t>
      </w:r>
      <w:r w:rsidR="007D3C50" w:rsidRPr="0087202E">
        <w:rPr>
          <w:rFonts w:ascii="Open Sans" w:eastAsiaTheme="minorEastAsia" w:hAnsi="Open Sans" w:cs="Open Sans"/>
          <w:bCs/>
          <w:sz w:val="20"/>
          <w:szCs w:val="20"/>
          <w:lang w:eastAsia="pl-PL"/>
        </w:rPr>
        <w:t>.</w:t>
      </w:r>
    </w:p>
    <w:p w:rsidR="003847DC" w:rsidRPr="0087202E" w:rsidRDefault="003847DC" w:rsidP="00070AE8">
      <w:pPr>
        <w:pStyle w:val="Akapitzlist"/>
        <w:widowControl w:val="0"/>
        <w:numPr>
          <w:ilvl w:val="0"/>
          <w:numId w:val="5"/>
        </w:numPr>
        <w:overflowPunct w:val="0"/>
        <w:autoSpaceDE w:val="0"/>
        <w:autoSpaceDN w:val="0"/>
        <w:adjustRightInd w:val="0"/>
        <w:spacing w:after="0" w:line="235" w:lineRule="auto"/>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W celu oceny, czy Wykonawca polegając na zdolnościach innych podmiotów na zasadach</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 xml:space="preserve">określonych w art. 22a ustawy </w:t>
      </w:r>
      <w:proofErr w:type="spellStart"/>
      <w:r w:rsidRPr="0087202E">
        <w:rPr>
          <w:rFonts w:ascii="Open Sans" w:eastAsiaTheme="minorEastAsia" w:hAnsi="Open Sans" w:cs="Open Sans"/>
          <w:sz w:val="20"/>
          <w:szCs w:val="20"/>
          <w:lang w:eastAsia="pl-PL"/>
        </w:rPr>
        <w:t>Pzp</w:t>
      </w:r>
      <w:proofErr w:type="spellEnd"/>
      <w:r w:rsidRPr="0087202E">
        <w:rPr>
          <w:rFonts w:ascii="Open Sans" w:eastAsiaTheme="minorEastAsia" w:hAnsi="Open Sans" w:cs="Open Sans"/>
          <w:sz w:val="20"/>
          <w:szCs w:val="20"/>
          <w:lang w:eastAsia="pl-PL"/>
        </w:rPr>
        <w:t>, będzie dysponował niezbędnymi zasobami w stopniu umożliwiającym należyte wykonanie zamówienia publicznego oraz oceny, czy stosunek łączący Wykonawcę z tymi podmiotami gwarantuje rzeczywisty dostęp do ich zasobów – Zamawiający żąda dokumentów, które określają:</w:t>
      </w:r>
    </w:p>
    <w:p w:rsidR="007D3C50" w:rsidRPr="0087202E" w:rsidRDefault="003847DC" w:rsidP="00070AE8">
      <w:pPr>
        <w:widowControl w:val="0"/>
        <w:numPr>
          <w:ilvl w:val="1"/>
          <w:numId w:val="8"/>
        </w:numPr>
        <w:overflowPunct w:val="0"/>
        <w:autoSpaceDE w:val="0"/>
        <w:autoSpaceDN w:val="0"/>
        <w:adjustRightInd w:val="0"/>
        <w:spacing w:after="0" w:line="235" w:lineRule="auto"/>
        <w:ind w:left="944" w:hanging="236"/>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sposób wykorz</w:t>
      </w:r>
      <w:r w:rsidR="00F02204" w:rsidRPr="0087202E">
        <w:rPr>
          <w:rFonts w:ascii="Open Sans" w:eastAsiaTheme="minorEastAsia" w:hAnsi="Open Sans" w:cs="Open Sans"/>
          <w:sz w:val="20"/>
          <w:szCs w:val="20"/>
          <w:lang w:eastAsia="pl-PL"/>
        </w:rPr>
        <w:t>ystania zasobów innego podmiotu przez Wykonawcę</w:t>
      </w:r>
      <w:r w:rsidRPr="0087202E">
        <w:rPr>
          <w:rFonts w:ascii="Open Sans" w:eastAsiaTheme="minorEastAsia" w:hAnsi="Open Sans" w:cs="Open Sans"/>
          <w:sz w:val="20"/>
          <w:szCs w:val="20"/>
          <w:lang w:eastAsia="pl-PL"/>
        </w:rPr>
        <w:t xml:space="preserve"> przy wykonywaniu zamówienia publicznego, </w:t>
      </w:r>
    </w:p>
    <w:p w:rsidR="00074D7A" w:rsidRPr="0087202E" w:rsidRDefault="003847DC" w:rsidP="00070AE8">
      <w:pPr>
        <w:widowControl w:val="0"/>
        <w:numPr>
          <w:ilvl w:val="1"/>
          <w:numId w:val="8"/>
        </w:numPr>
        <w:overflowPunct w:val="0"/>
        <w:autoSpaceDE w:val="0"/>
        <w:autoSpaceDN w:val="0"/>
        <w:adjustRightInd w:val="0"/>
        <w:spacing w:after="0" w:line="235" w:lineRule="auto"/>
        <w:ind w:left="944" w:hanging="236"/>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 xml:space="preserve">zakres i okres udziału innego podmiotu przy wykonywaniu zamówienia publicznego. </w:t>
      </w:r>
    </w:p>
    <w:p w:rsidR="007D3C50" w:rsidRPr="0087202E" w:rsidRDefault="003847DC" w:rsidP="00070AE8">
      <w:pPr>
        <w:pStyle w:val="Akapitzlist"/>
        <w:widowControl w:val="0"/>
        <w:numPr>
          <w:ilvl w:val="0"/>
          <w:numId w:val="5"/>
        </w:numPr>
        <w:overflowPunct w:val="0"/>
        <w:autoSpaceDE w:val="0"/>
        <w:autoSpaceDN w:val="0"/>
        <w:adjustRightInd w:val="0"/>
        <w:spacing w:after="0" w:line="235" w:lineRule="auto"/>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W przypadku wskazania przez Wykonawcę</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dostępności oświadczeń</w:t>
      </w:r>
      <w:r w:rsidRPr="0087202E">
        <w:rPr>
          <w:rFonts w:ascii="Open Sans" w:eastAsiaTheme="minorEastAsia" w:hAnsi="Open Sans" w:cs="Open Sans"/>
          <w:b/>
          <w:bCs/>
          <w:sz w:val="20"/>
          <w:szCs w:val="20"/>
          <w:lang w:eastAsia="pl-PL"/>
        </w:rPr>
        <w:t xml:space="preserve"> </w:t>
      </w:r>
      <w:r w:rsidR="00434081">
        <w:rPr>
          <w:rFonts w:ascii="Open Sans" w:eastAsiaTheme="minorEastAsia" w:hAnsi="Open Sans" w:cs="Open Sans"/>
          <w:sz w:val="20"/>
          <w:szCs w:val="20"/>
          <w:lang w:eastAsia="pl-PL"/>
        </w:rPr>
        <w:t>lub dokumentów, w </w:t>
      </w:r>
      <w:r w:rsidRPr="0087202E">
        <w:rPr>
          <w:rFonts w:ascii="Open Sans" w:eastAsiaTheme="minorEastAsia" w:hAnsi="Open Sans" w:cs="Open Sans"/>
          <w:sz w:val="20"/>
          <w:szCs w:val="20"/>
          <w:lang w:eastAsia="pl-PL"/>
        </w:rPr>
        <w:t>formie</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elektronicznej pod określonymi adresami i</w:t>
      </w:r>
      <w:r w:rsidR="00434081">
        <w:rPr>
          <w:rFonts w:ascii="Open Sans" w:eastAsiaTheme="minorEastAsia" w:hAnsi="Open Sans" w:cs="Open Sans"/>
          <w:sz w:val="20"/>
          <w:szCs w:val="20"/>
          <w:lang w:eastAsia="pl-PL"/>
        </w:rPr>
        <w:t>nternetowymi ogólnodostępnych i </w:t>
      </w:r>
      <w:r w:rsidRPr="0087202E">
        <w:rPr>
          <w:rFonts w:ascii="Open Sans" w:eastAsiaTheme="minorEastAsia" w:hAnsi="Open Sans" w:cs="Open Sans"/>
          <w:sz w:val="20"/>
          <w:szCs w:val="20"/>
          <w:lang w:eastAsia="pl-PL"/>
        </w:rPr>
        <w:t>bezpłatnych baz danych,</w:t>
      </w:r>
      <w:r w:rsidR="007D3C50" w:rsidRPr="0087202E">
        <w:rPr>
          <w:rFonts w:ascii="Open Sans" w:eastAsiaTheme="minorEastAsia" w:hAnsi="Open Sans" w:cs="Open Sans"/>
          <w:sz w:val="20"/>
          <w:szCs w:val="20"/>
          <w:lang w:eastAsia="pl-PL"/>
        </w:rPr>
        <w:t xml:space="preserve"> Zamawiający pobierze samodzielnie z </w:t>
      </w:r>
      <w:r w:rsidR="00F02204" w:rsidRPr="0087202E">
        <w:rPr>
          <w:rFonts w:ascii="Open Sans" w:eastAsiaTheme="minorEastAsia" w:hAnsi="Open Sans" w:cs="Open Sans"/>
          <w:sz w:val="20"/>
          <w:szCs w:val="20"/>
          <w:lang w:eastAsia="pl-PL"/>
        </w:rPr>
        <w:t>tych baz danych wskazane przez W</w:t>
      </w:r>
      <w:r w:rsidR="007D3C50" w:rsidRPr="0087202E">
        <w:rPr>
          <w:rFonts w:ascii="Open Sans" w:eastAsiaTheme="minorEastAsia" w:hAnsi="Open Sans" w:cs="Open Sans"/>
          <w:sz w:val="20"/>
          <w:szCs w:val="20"/>
          <w:lang w:eastAsia="pl-PL"/>
        </w:rPr>
        <w:t>ykonawcę oświadczenia lub dokumenty.</w:t>
      </w:r>
    </w:p>
    <w:p w:rsidR="002525E6" w:rsidRPr="0087202E" w:rsidRDefault="007D3C50" w:rsidP="00070AE8">
      <w:pPr>
        <w:pStyle w:val="Akapitzlist"/>
        <w:widowControl w:val="0"/>
        <w:numPr>
          <w:ilvl w:val="0"/>
          <w:numId w:val="5"/>
        </w:numPr>
        <w:overflowPunct w:val="0"/>
        <w:autoSpaceDE w:val="0"/>
        <w:autoSpaceDN w:val="0"/>
        <w:adjustRightInd w:val="0"/>
        <w:spacing w:after="0" w:line="235" w:lineRule="auto"/>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Zamawiający</w:t>
      </w:r>
      <w:r w:rsidRPr="0087202E">
        <w:rPr>
          <w:rFonts w:ascii="Open Sans" w:eastAsiaTheme="minorEastAsia" w:hAnsi="Open Sans" w:cs="Open Sans"/>
          <w:b/>
          <w:bCs/>
          <w:sz w:val="20"/>
          <w:szCs w:val="20"/>
          <w:lang w:eastAsia="pl-PL"/>
        </w:rPr>
        <w:t xml:space="preserve"> </w:t>
      </w:r>
      <w:r w:rsidR="00F02204" w:rsidRPr="0087202E">
        <w:rPr>
          <w:rFonts w:ascii="Open Sans" w:eastAsiaTheme="minorEastAsia" w:hAnsi="Open Sans" w:cs="Open Sans"/>
          <w:sz w:val="20"/>
          <w:szCs w:val="20"/>
          <w:lang w:eastAsia="pl-PL"/>
        </w:rPr>
        <w:t>żąda od W</w:t>
      </w:r>
      <w:r w:rsidRPr="0087202E">
        <w:rPr>
          <w:rFonts w:ascii="Open Sans" w:eastAsiaTheme="minorEastAsia" w:hAnsi="Open Sans" w:cs="Open Sans"/>
          <w:sz w:val="20"/>
          <w:szCs w:val="20"/>
          <w:lang w:eastAsia="pl-PL"/>
        </w:rPr>
        <w:t>ykonawcy złożenia wraz z ofertą</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pełnomocnictwa udzielanego</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osobom podpisującym ofertę, o ile prawo do reprezentowania Wykonawcy w powyższym zakresie nie wynika wprost z dokumentu rejestrowego.</w:t>
      </w:r>
    </w:p>
    <w:p w:rsidR="00C07BD1" w:rsidRPr="0087202E" w:rsidRDefault="00C07BD1" w:rsidP="002D1558">
      <w:pPr>
        <w:widowControl w:val="0"/>
        <w:overflowPunct w:val="0"/>
        <w:autoSpaceDE w:val="0"/>
        <w:autoSpaceDN w:val="0"/>
        <w:adjustRightInd w:val="0"/>
        <w:spacing w:after="0" w:line="235" w:lineRule="auto"/>
        <w:jc w:val="both"/>
        <w:rPr>
          <w:rFonts w:ascii="Open Sans" w:eastAsiaTheme="minorEastAsia" w:hAnsi="Open Sans" w:cs="Open Sans"/>
          <w:sz w:val="20"/>
          <w:szCs w:val="20"/>
          <w:lang w:eastAsia="pl-PL"/>
        </w:rPr>
      </w:pPr>
    </w:p>
    <w:p w:rsidR="002525E6" w:rsidRPr="0087202E" w:rsidRDefault="002525E6" w:rsidP="00074D7A">
      <w:pPr>
        <w:widowControl w:val="0"/>
        <w:overflowPunct w:val="0"/>
        <w:autoSpaceDE w:val="0"/>
        <w:autoSpaceDN w:val="0"/>
        <w:adjustRightInd w:val="0"/>
        <w:spacing w:after="0" w:line="235" w:lineRule="auto"/>
        <w:jc w:val="both"/>
        <w:rPr>
          <w:rFonts w:ascii="Open Sans" w:eastAsiaTheme="minorEastAsia" w:hAnsi="Open Sans" w:cs="Open Sans"/>
          <w:i/>
          <w:sz w:val="20"/>
          <w:szCs w:val="20"/>
          <w:lang w:eastAsia="pl-PL"/>
        </w:rPr>
      </w:pPr>
      <w:r w:rsidRPr="0087202E">
        <w:rPr>
          <w:rFonts w:ascii="Open Sans" w:eastAsiaTheme="minorEastAsia" w:hAnsi="Open Sans" w:cs="Open Sans"/>
          <w:i/>
          <w:sz w:val="20"/>
          <w:szCs w:val="20"/>
          <w:u w:val="single"/>
          <w:lang w:eastAsia="pl-PL"/>
        </w:rPr>
        <w:t>UWAGA:</w:t>
      </w:r>
      <w:r w:rsidRPr="0087202E">
        <w:rPr>
          <w:rFonts w:ascii="Open Sans" w:eastAsiaTheme="minorEastAsia" w:hAnsi="Open Sans" w:cs="Open Sans"/>
          <w:i/>
          <w:sz w:val="20"/>
          <w:szCs w:val="20"/>
          <w:lang w:eastAsia="pl-PL"/>
        </w:rPr>
        <w:t xml:space="preserve"> Działając zgodnie z art. 24aa ustawy </w:t>
      </w:r>
      <w:proofErr w:type="spellStart"/>
      <w:r w:rsidRPr="0087202E">
        <w:rPr>
          <w:rFonts w:ascii="Open Sans" w:eastAsiaTheme="minorEastAsia" w:hAnsi="Open Sans" w:cs="Open Sans"/>
          <w:i/>
          <w:sz w:val="20"/>
          <w:szCs w:val="20"/>
          <w:lang w:eastAsia="pl-PL"/>
        </w:rPr>
        <w:t>Pzp</w:t>
      </w:r>
      <w:proofErr w:type="spellEnd"/>
      <w:r w:rsidRPr="0087202E">
        <w:rPr>
          <w:rFonts w:ascii="Open Sans" w:eastAsiaTheme="minorEastAsia" w:hAnsi="Open Sans" w:cs="Open Sans"/>
          <w:i/>
          <w:sz w:val="20"/>
          <w:szCs w:val="20"/>
          <w:lang w:eastAsia="pl-PL"/>
        </w:rPr>
        <w:t xml:space="preserve">, </w:t>
      </w:r>
      <w:r w:rsidRPr="0087202E">
        <w:rPr>
          <w:rFonts w:ascii="Open Sans" w:hAnsi="Open Sans" w:cs="Open Sans"/>
          <w:i/>
          <w:sz w:val="20"/>
          <w:szCs w:val="20"/>
        </w:rPr>
        <w:t>Zamawiający najpierw dokona oceny</w:t>
      </w:r>
      <w:r w:rsidR="00D64347" w:rsidRPr="0087202E">
        <w:rPr>
          <w:rFonts w:ascii="Open Sans" w:hAnsi="Open Sans" w:cs="Open Sans"/>
          <w:i/>
          <w:sz w:val="20"/>
          <w:szCs w:val="20"/>
        </w:rPr>
        <w:t xml:space="preserve"> ofert, a </w:t>
      </w:r>
      <w:r w:rsidR="007A6FBD" w:rsidRPr="0087202E">
        <w:rPr>
          <w:rFonts w:ascii="Open Sans" w:hAnsi="Open Sans" w:cs="Open Sans"/>
          <w:i/>
          <w:sz w:val="20"/>
          <w:szCs w:val="20"/>
        </w:rPr>
        <w:t>następnie zbada, czy W</w:t>
      </w:r>
      <w:r w:rsidRPr="0087202E">
        <w:rPr>
          <w:rFonts w:ascii="Open Sans" w:hAnsi="Open Sans" w:cs="Open Sans"/>
          <w:i/>
          <w:sz w:val="20"/>
          <w:szCs w:val="20"/>
        </w:rPr>
        <w:t>ykonawca, którego oferta została oceniona jako najkorzystniejsza, nie podlega wykluczeniu oraz spełnia warunki udziału w postępowaniu.</w:t>
      </w:r>
    </w:p>
    <w:p w:rsidR="007D3C50" w:rsidRPr="0087202E" w:rsidRDefault="007D3C50" w:rsidP="00070AE8">
      <w:pPr>
        <w:pStyle w:val="Akapitzlist"/>
        <w:widowControl w:val="0"/>
        <w:numPr>
          <w:ilvl w:val="0"/>
          <w:numId w:val="2"/>
        </w:numPr>
        <w:autoSpaceDE w:val="0"/>
        <w:autoSpaceDN w:val="0"/>
        <w:adjustRightInd w:val="0"/>
        <w:spacing w:before="240" w:after="120" w:line="240" w:lineRule="auto"/>
        <w:ind w:left="284" w:hanging="295"/>
        <w:contextualSpacing w:val="0"/>
        <w:rPr>
          <w:rFonts w:ascii="Open Sans" w:eastAsiaTheme="minorEastAsia" w:hAnsi="Open Sans" w:cs="Open Sans"/>
          <w:sz w:val="20"/>
          <w:szCs w:val="20"/>
          <w:lang w:eastAsia="pl-PL"/>
        </w:rPr>
      </w:pPr>
      <w:r w:rsidRPr="0087202E">
        <w:rPr>
          <w:rFonts w:ascii="Open Sans" w:eastAsiaTheme="minorEastAsia" w:hAnsi="Open Sans" w:cs="Open Sans"/>
          <w:b/>
          <w:bCs/>
          <w:sz w:val="20"/>
          <w:szCs w:val="20"/>
          <w:lang w:eastAsia="pl-PL"/>
        </w:rPr>
        <w:t>WYMAGANA</w:t>
      </w:r>
      <w:r w:rsidR="001548CA" w:rsidRPr="0087202E">
        <w:rPr>
          <w:rFonts w:ascii="Open Sans" w:eastAsiaTheme="minorEastAsia" w:hAnsi="Open Sans" w:cs="Open Sans"/>
          <w:b/>
          <w:bCs/>
          <w:sz w:val="20"/>
          <w:szCs w:val="20"/>
          <w:lang w:eastAsia="pl-PL"/>
        </w:rPr>
        <w:t xml:space="preserve"> FORMA SKŁADANIA O</w:t>
      </w:r>
      <w:r w:rsidRPr="0087202E">
        <w:rPr>
          <w:rFonts w:ascii="Open Sans" w:eastAsiaTheme="minorEastAsia" w:hAnsi="Open Sans" w:cs="Open Sans"/>
          <w:b/>
          <w:bCs/>
          <w:sz w:val="20"/>
          <w:szCs w:val="20"/>
          <w:lang w:eastAsia="pl-PL"/>
        </w:rPr>
        <w:t>ŚWIADCZEŃ I DOKUMENTÓW.</w:t>
      </w:r>
    </w:p>
    <w:p w:rsidR="00A47F8E" w:rsidRPr="0087202E" w:rsidRDefault="007D3C50" w:rsidP="00070AE8">
      <w:pPr>
        <w:pStyle w:val="Akapitzlist"/>
        <w:widowControl w:val="0"/>
        <w:numPr>
          <w:ilvl w:val="0"/>
          <w:numId w:val="9"/>
        </w:numPr>
        <w:overflowPunct w:val="0"/>
        <w:autoSpaceDE w:val="0"/>
        <w:autoSpaceDN w:val="0"/>
        <w:adjustRightInd w:val="0"/>
        <w:spacing w:after="0" w:line="235" w:lineRule="auto"/>
        <w:ind w:right="40" w:hanging="357"/>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Oświadczenia, o których mowa w niniejszej SIWZ dotyczące wykonawcy i innych podmiotów, na</w:t>
      </w:r>
      <w:r w:rsidR="00E63EC1" w:rsidRPr="0087202E">
        <w:rPr>
          <w:rFonts w:ascii="Open Sans" w:eastAsiaTheme="minorEastAsia" w:hAnsi="Open Sans" w:cs="Open Sans"/>
          <w:b/>
          <w:bCs/>
          <w:sz w:val="20"/>
          <w:szCs w:val="20"/>
          <w:lang w:eastAsia="pl-PL"/>
        </w:rPr>
        <w:t> </w:t>
      </w:r>
      <w:r w:rsidRPr="0087202E">
        <w:rPr>
          <w:rFonts w:ascii="Open Sans" w:eastAsiaTheme="minorEastAsia" w:hAnsi="Open Sans" w:cs="Open Sans"/>
          <w:sz w:val="20"/>
          <w:szCs w:val="20"/>
          <w:lang w:eastAsia="pl-PL"/>
        </w:rPr>
        <w:t xml:space="preserve">których zdolnościach polega wykonawca na zasadach określonych w art. 22a ustawy </w:t>
      </w:r>
      <w:proofErr w:type="spellStart"/>
      <w:r w:rsidRPr="0087202E">
        <w:rPr>
          <w:rFonts w:ascii="Open Sans" w:eastAsiaTheme="minorEastAsia" w:hAnsi="Open Sans" w:cs="Open Sans"/>
          <w:sz w:val="20"/>
          <w:szCs w:val="20"/>
          <w:lang w:eastAsia="pl-PL"/>
        </w:rPr>
        <w:t>Pzp</w:t>
      </w:r>
      <w:proofErr w:type="spellEnd"/>
      <w:r w:rsidRPr="0087202E">
        <w:rPr>
          <w:rFonts w:ascii="Open Sans" w:eastAsiaTheme="minorEastAsia" w:hAnsi="Open Sans" w:cs="Open Sans"/>
          <w:sz w:val="20"/>
          <w:szCs w:val="20"/>
          <w:lang w:eastAsia="pl-PL"/>
        </w:rPr>
        <w:t xml:space="preserve"> oraz </w:t>
      </w:r>
      <w:r w:rsidR="001548CA" w:rsidRPr="0087202E">
        <w:rPr>
          <w:rFonts w:ascii="Open Sans" w:eastAsiaTheme="minorEastAsia" w:hAnsi="Open Sans" w:cs="Open Sans"/>
          <w:sz w:val="20"/>
          <w:szCs w:val="20"/>
          <w:lang w:eastAsia="pl-PL"/>
        </w:rPr>
        <w:t xml:space="preserve">dotyczące podwykonawców </w:t>
      </w:r>
      <w:r w:rsidR="00954AEF" w:rsidRPr="0087202E">
        <w:rPr>
          <w:rFonts w:ascii="Open Sans" w:eastAsiaTheme="minorEastAsia" w:hAnsi="Open Sans" w:cs="Open Sans"/>
          <w:sz w:val="20"/>
          <w:szCs w:val="20"/>
          <w:lang w:eastAsia="pl-PL"/>
        </w:rPr>
        <w:t>na</w:t>
      </w:r>
      <w:r w:rsidRPr="0087202E">
        <w:rPr>
          <w:rFonts w:ascii="Open Sans" w:eastAsiaTheme="minorEastAsia" w:hAnsi="Open Sans" w:cs="Open Sans"/>
          <w:sz w:val="20"/>
          <w:szCs w:val="20"/>
          <w:lang w:eastAsia="pl-PL"/>
        </w:rPr>
        <w:t>leży złożyć w oryginale.</w:t>
      </w:r>
    </w:p>
    <w:p w:rsidR="00A47F8E" w:rsidRPr="0087202E" w:rsidRDefault="007D3C50" w:rsidP="00070AE8">
      <w:pPr>
        <w:pStyle w:val="Akapitzlist"/>
        <w:widowControl w:val="0"/>
        <w:numPr>
          <w:ilvl w:val="0"/>
          <w:numId w:val="9"/>
        </w:numPr>
        <w:overflowPunct w:val="0"/>
        <w:autoSpaceDE w:val="0"/>
        <w:autoSpaceDN w:val="0"/>
        <w:adjustRightInd w:val="0"/>
        <w:spacing w:after="0" w:line="235" w:lineRule="auto"/>
        <w:ind w:right="40" w:hanging="357"/>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Dokumenty</w:t>
      </w:r>
      <w:r w:rsidR="004847BD" w:rsidRPr="0087202E">
        <w:rPr>
          <w:rFonts w:ascii="Open Sans" w:eastAsiaTheme="minorEastAsia" w:hAnsi="Open Sans" w:cs="Open Sans"/>
          <w:sz w:val="20"/>
          <w:szCs w:val="20"/>
          <w:lang w:eastAsia="pl-PL"/>
        </w:rPr>
        <w:t>,</w:t>
      </w:r>
      <w:r w:rsidRPr="0087202E">
        <w:rPr>
          <w:rFonts w:ascii="Open Sans" w:eastAsiaTheme="minorEastAsia" w:hAnsi="Open Sans" w:cs="Open Sans"/>
          <w:sz w:val="20"/>
          <w:szCs w:val="20"/>
          <w:lang w:eastAsia="pl-PL"/>
        </w:rPr>
        <w:t xml:space="preserve"> o których mowa w niniejszej SIWZ, inne niż</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 xml:space="preserve">oświadczenia, o których mowa w </w:t>
      </w:r>
      <w:r w:rsidR="00954AEF" w:rsidRPr="0087202E">
        <w:rPr>
          <w:rFonts w:ascii="Open Sans" w:eastAsiaTheme="minorEastAsia" w:hAnsi="Open Sans" w:cs="Open Sans"/>
          <w:sz w:val="20"/>
          <w:szCs w:val="20"/>
          <w:lang w:eastAsia="pl-PL"/>
        </w:rPr>
        <w:t>pkt</w:t>
      </w:r>
      <w:r w:rsidRPr="0087202E">
        <w:rPr>
          <w:rFonts w:ascii="Open Sans" w:eastAsiaTheme="minorEastAsia" w:hAnsi="Open Sans" w:cs="Open Sans"/>
          <w:sz w:val="20"/>
          <w:szCs w:val="20"/>
          <w:lang w:eastAsia="pl-PL"/>
        </w:rPr>
        <w:t xml:space="preserve"> 1</w:t>
      </w:r>
      <w:r w:rsidRPr="0087202E">
        <w:rPr>
          <w:rFonts w:ascii="Open Sans" w:eastAsiaTheme="minorEastAsia" w:hAnsi="Open Sans" w:cs="Open Sans"/>
          <w:bCs/>
          <w:sz w:val="20"/>
          <w:szCs w:val="20"/>
          <w:lang w:eastAsia="pl-PL"/>
        </w:rPr>
        <w:t xml:space="preserve"> </w:t>
      </w:r>
      <w:r w:rsidR="00954AEF" w:rsidRPr="0087202E">
        <w:rPr>
          <w:rFonts w:ascii="Open Sans" w:eastAsiaTheme="minorEastAsia" w:hAnsi="Open Sans" w:cs="Open Sans"/>
          <w:bCs/>
          <w:sz w:val="20"/>
          <w:szCs w:val="20"/>
          <w:lang w:eastAsia="pl-PL"/>
        </w:rPr>
        <w:t>powyżej</w:t>
      </w:r>
      <w:r w:rsidRPr="0087202E">
        <w:rPr>
          <w:rFonts w:ascii="Open Sans" w:eastAsiaTheme="minorEastAsia" w:hAnsi="Open Sans" w:cs="Open Sans"/>
          <w:sz w:val="20"/>
          <w:szCs w:val="20"/>
          <w:lang w:eastAsia="pl-PL"/>
        </w:rPr>
        <w:t>, składane są w oryginale lub kopii poświadczonej za zgodność z oryginałem</w:t>
      </w:r>
      <w:r w:rsidR="002E6289" w:rsidRPr="0087202E">
        <w:rPr>
          <w:rFonts w:ascii="Open Sans" w:eastAsiaTheme="minorEastAsia" w:hAnsi="Open Sans" w:cs="Open Sans"/>
          <w:sz w:val="20"/>
          <w:szCs w:val="20"/>
          <w:lang w:eastAsia="pl-PL"/>
        </w:rPr>
        <w:t>.</w:t>
      </w:r>
    </w:p>
    <w:p w:rsidR="001548CA" w:rsidRPr="0087202E" w:rsidRDefault="001548CA" w:rsidP="00070AE8">
      <w:pPr>
        <w:pStyle w:val="Akapitzlist"/>
        <w:numPr>
          <w:ilvl w:val="0"/>
          <w:numId w:val="9"/>
        </w:numPr>
        <w:tabs>
          <w:tab w:val="num" w:pos="993"/>
        </w:tabs>
        <w:autoSpaceDE w:val="0"/>
        <w:autoSpaceDN w:val="0"/>
        <w:adjustRightInd w:val="0"/>
        <w:spacing w:before="100" w:beforeAutospacing="1" w:after="100" w:afterAutospacing="1" w:line="235" w:lineRule="auto"/>
        <w:jc w:val="both"/>
        <w:rPr>
          <w:rFonts w:ascii="Open Sans" w:hAnsi="Open Sans" w:cs="Open Sans"/>
          <w:sz w:val="20"/>
          <w:szCs w:val="20"/>
        </w:rPr>
      </w:pPr>
      <w:r w:rsidRPr="0087202E">
        <w:rPr>
          <w:rFonts w:ascii="Open Sans" w:hAnsi="Open Sans" w:cs="Open Sans"/>
          <w:sz w:val="20"/>
          <w:szCs w:val="20"/>
        </w:rPr>
        <w:lastRenderedPageBreak/>
        <w:t>Poświadczenia za zgodność z oryginałem dokonuje odp</w:t>
      </w:r>
      <w:r w:rsidR="00434081">
        <w:rPr>
          <w:rFonts w:ascii="Open Sans" w:hAnsi="Open Sans" w:cs="Open Sans"/>
          <w:sz w:val="20"/>
          <w:szCs w:val="20"/>
        </w:rPr>
        <w:t>owiednio Wykonawca, podmiot, na </w:t>
      </w:r>
      <w:r w:rsidRPr="0087202E">
        <w:rPr>
          <w:rFonts w:ascii="Open Sans" w:hAnsi="Open Sans" w:cs="Open Sans"/>
          <w:sz w:val="20"/>
          <w:szCs w:val="20"/>
        </w:rPr>
        <w:t xml:space="preserve">którego zdolnościach lub sytuacji polega Wykonawca, Wykonawcy wspólnie ubiegający się o udzielenie zamówienia publicznego albo podwykonawca, w zakresie dokumentów, które każdego z nich dotyczą. </w:t>
      </w:r>
    </w:p>
    <w:p w:rsidR="001548CA" w:rsidRPr="0087202E" w:rsidRDefault="001548CA" w:rsidP="00070AE8">
      <w:pPr>
        <w:pStyle w:val="Akapitzlist"/>
        <w:numPr>
          <w:ilvl w:val="0"/>
          <w:numId w:val="9"/>
        </w:numPr>
        <w:tabs>
          <w:tab w:val="num" w:pos="993"/>
        </w:tabs>
        <w:autoSpaceDE w:val="0"/>
        <w:autoSpaceDN w:val="0"/>
        <w:adjustRightInd w:val="0"/>
        <w:spacing w:before="100" w:beforeAutospacing="1" w:after="100" w:afterAutospacing="1" w:line="235" w:lineRule="auto"/>
        <w:jc w:val="both"/>
        <w:rPr>
          <w:rFonts w:ascii="Open Sans" w:hAnsi="Open Sans" w:cs="Open Sans"/>
          <w:sz w:val="20"/>
          <w:szCs w:val="20"/>
        </w:rPr>
      </w:pPr>
      <w:r w:rsidRPr="0087202E">
        <w:rPr>
          <w:rFonts w:ascii="Open Sans" w:hAnsi="Open Sans" w:cs="Open Sans"/>
          <w:sz w:val="20"/>
          <w:szCs w:val="20"/>
        </w:rPr>
        <w:t>Poświadczenie za zgodność z oryginałem następuje w formie pisemnej lub w formie elektronicznej.</w:t>
      </w:r>
    </w:p>
    <w:p w:rsidR="00D63510" w:rsidRPr="0087202E" w:rsidRDefault="00D63510" w:rsidP="00070AE8">
      <w:pPr>
        <w:pStyle w:val="Akapitzlist"/>
        <w:widowControl w:val="0"/>
        <w:numPr>
          <w:ilvl w:val="0"/>
          <w:numId w:val="9"/>
        </w:numPr>
        <w:autoSpaceDE w:val="0"/>
        <w:autoSpaceDN w:val="0"/>
        <w:adjustRightInd w:val="0"/>
        <w:spacing w:after="0" w:line="235" w:lineRule="auto"/>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 xml:space="preserve">Zamawiający może żądać przedstawienia oryginału lub notarialnie poświadczonej kopii dokumentu, gdy złożona przez Wykonawcę kopia dokumentu jest nieczytelna lub budzi wątpliwości, co do jej prawdziwości. </w:t>
      </w:r>
    </w:p>
    <w:p w:rsidR="00D63510" w:rsidRPr="0087202E" w:rsidRDefault="00D63510" w:rsidP="00070AE8">
      <w:pPr>
        <w:pStyle w:val="Akapitzlist"/>
        <w:widowControl w:val="0"/>
        <w:numPr>
          <w:ilvl w:val="0"/>
          <w:numId w:val="9"/>
        </w:numPr>
        <w:autoSpaceDE w:val="0"/>
        <w:autoSpaceDN w:val="0"/>
        <w:adjustRightInd w:val="0"/>
        <w:spacing w:after="0" w:line="235" w:lineRule="auto"/>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 xml:space="preserve">Wszelkie dokumenty sporządzone języku obcym winny być składane wraz z tłumaczeniem </w:t>
      </w:r>
      <w:r w:rsidR="00E63EC1" w:rsidRPr="0087202E">
        <w:rPr>
          <w:rFonts w:ascii="Open Sans" w:eastAsiaTheme="minorEastAsia" w:hAnsi="Open Sans" w:cs="Open Sans"/>
          <w:sz w:val="20"/>
          <w:szCs w:val="20"/>
          <w:lang w:eastAsia="pl-PL"/>
        </w:rPr>
        <w:t>na </w:t>
      </w:r>
      <w:r w:rsidRPr="0087202E">
        <w:rPr>
          <w:rFonts w:ascii="Open Sans" w:eastAsiaTheme="minorEastAsia" w:hAnsi="Open Sans" w:cs="Open Sans"/>
          <w:sz w:val="20"/>
          <w:szCs w:val="20"/>
          <w:lang w:eastAsia="pl-PL"/>
        </w:rPr>
        <w:t xml:space="preserve">język polski. Zamawiający nie wyraża zgody której mowa w art. 9 ust. 3 ustawy </w:t>
      </w:r>
      <w:proofErr w:type="spellStart"/>
      <w:r w:rsidRPr="0087202E">
        <w:rPr>
          <w:rFonts w:ascii="Open Sans" w:eastAsiaTheme="minorEastAsia" w:hAnsi="Open Sans" w:cs="Open Sans"/>
          <w:sz w:val="20"/>
          <w:szCs w:val="20"/>
          <w:lang w:eastAsia="pl-PL"/>
        </w:rPr>
        <w:t>Pzp</w:t>
      </w:r>
      <w:proofErr w:type="spellEnd"/>
      <w:r w:rsidRPr="0087202E">
        <w:rPr>
          <w:rFonts w:ascii="Open Sans" w:eastAsiaTheme="minorEastAsia" w:hAnsi="Open Sans" w:cs="Open Sans"/>
          <w:sz w:val="20"/>
          <w:szCs w:val="20"/>
          <w:lang w:eastAsia="pl-PL"/>
        </w:rPr>
        <w:t>.</w:t>
      </w:r>
    </w:p>
    <w:p w:rsidR="00181449" w:rsidRPr="0087202E" w:rsidRDefault="00181449" w:rsidP="00070AE8">
      <w:pPr>
        <w:pStyle w:val="Akapitzlist"/>
        <w:widowControl w:val="0"/>
        <w:numPr>
          <w:ilvl w:val="0"/>
          <w:numId w:val="9"/>
        </w:numPr>
        <w:overflowPunct w:val="0"/>
        <w:autoSpaceDE w:val="0"/>
        <w:autoSpaceDN w:val="0"/>
        <w:adjustRightInd w:val="0"/>
        <w:spacing w:after="0" w:line="235" w:lineRule="auto"/>
        <w:ind w:right="40" w:hanging="357"/>
        <w:jc w:val="both"/>
        <w:rPr>
          <w:rFonts w:ascii="Open Sans" w:eastAsiaTheme="minorEastAsia" w:hAnsi="Open Sans" w:cs="Open Sans"/>
          <w:sz w:val="20"/>
          <w:szCs w:val="20"/>
          <w:lang w:eastAsia="pl-PL"/>
        </w:rPr>
      </w:pPr>
      <w:r w:rsidRPr="0087202E">
        <w:rPr>
          <w:rFonts w:ascii="Open Sans" w:hAnsi="Open Sans" w:cs="Open Sans"/>
          <w:sz w:val="20"/>
          <w:szCs w:val="20"/>
        </w:rPr>
        <w:t>W przypadku oferty składanej przez Wykonawców ubiegających</w:t>
      </w:r>
      <w:r w:rsidR="00E63EC1" w:rsidRPr="0087202E">
        <w:rPr>
          <w:rFonts w:ascii="Open Sans" w:hAnsi="Open Sans" w:cs="Open Sans"/>
          <w:sz w:val="20"/>
          <w:szCs w:val="20"/>
        </w:rPr>
        <w:t xml:space="preserve"> </w:t>
      </w:r>
      <w:r w:rsidRPr="0087202E">
        <w:rPr>
          <w:rFonts w:ascii="Open Sans" w:hAnsi="Open Sans" w:cs="Open Sans"/>
          <w:sz w:val="20"/>
          <w:szCs w:val="20"/>
        </w:rPr>
        <w:t>się wspólnie o u</w:t>
      </w:r>
      <w:r w:rsidR="00E63EC1" w:rsidRPr="0087202E">
        <w:rPr>
          <w:rFonts w:ascii="Open Sans" w:hAnsi="Open Sans" w:cs="Open Sans"/>
          <w:sz w:val="20"/>
          <w:szCs w:val="20"/>
        </w:rPr>
        <w:t xml:space="preserve">dzielenie </w:t>
      </w:r>
      <w:r w:rsidRPr="0087202E">
        <w:rPr>
          <w:rFonts w:ascii="Open Sans" w:hAnsi="Open Sans" w:cs="Open Sans"/>
          <w:sz w:val="20"/>
          <w:szCs w:val="20"/>
        </w:rPr>
        <w:t>zamówienia (np. w formie konsorcjum, spółki cywilnej lub innego porozumienia regulującego ich współpracę w celu uzyskania zamówienia)</w:t>
      </w:r>
      <w:r w:rsidR="001548CA" w:rsidRPr="0087202E">
        <w:rPr>
          <w:rFonts w:ascii="Open Sans" w:hAnsi="Open Sans" w:cs="Open Sans"/>
          <w:sz w:val="20"/>
          <w:szCs w:val="20"/>
        </w:rPr>
        <w:t xml:space="preserve"> </w:t>
      </w:r>
      <w:r w:rsidRPr="0087202E">
        <w:rPr>
          <w:rFonts w:ascii="Open Sans" w:hAnsi="Open Sans" w:cs="Open Sans"/>
          <w:sz w:val="20"/>
          <w:szCs w:val="20"/>
        </w:rPr>
        <w:t>do oferty musi być załączony dokument ustanawiający pełnomocnika Wykonawców występujących wspólnie do repre</w:t>
      </w:r>
      <w:r w:rsidR="00E63EC1" w:rsidRPr="0087202E">
        <w:rPr>
          <w:rFonts w:ascii="Open Sans" w:hAnsi="Open Sans" w:cs="Open Sans"/>
          <w:sz w:val="20"/>
          <w:szCs w:val="20"/>
        </w:rPr>
        <w:t>zentowania ich w postępowaniu o </w:t>
      </w:r>
      <w:r w:rsidRPr="0087202E">
        <w:rPr>
          <w:rFonts w:ascii="Open Sans" w:hAnsi="Open Sans" w:cs="Open Sans"/>
          <w:sz w:val="20"/>
          <w:szCs w:val="20"/>
        </w:rPr>
        <w:t>udzielenie zamówienia albo reprezentowania w postępowaniu i zawarcia umowy w sprawie zamówienia publicznego</w:t>
      </w:r>
      <w:r w:rsidR="003C6F67" w:rsidRPr="0087202E">
        <w:rPr>
          <w:rFonts w:ascii="Open Sans" w:hAnsi="Open Sans" w:cs="Open Sans"/>
          <w:sz w:val="20"/>
          <w:szCs w:val="20"/>
        </w:rPr>
        <w:t>.</w:t>
      </w:r>
    </w:p>
    <w:p w:rsidR="003C6F67" w:rsidRPr="0087202E" w:rsidRDefault="003C6F67" w:rsidP="00070AE8">
      <w:pPr>
        <w:pStyle w:val="Akapitzlist"/>
        <w:widowControl w:val="0"/>
        <w:numPr>
          <w:ilvl w:val="0"/>
          <w:numId w:val="2"/>
        </w:numPr>
        <w:autoSpaceDE w:val="0"/>
        <w:autoSpaceDN w:val="0"/>
        <w:adjustRightInd w:val="0"/>
        <w:spacing w:before="240" w:after="120" w:line="240" w:lineRule="auto"/>
        <w:ind w:left="284" w:hanging="295"/>
        <w:contextualSpacing w:val="0"/>
        <w:jc w:val="both"/>
        <w:rPr>
          <w:rFonts w:ascii="Open Sans" w:eastAsiaTheme="minorEastAsia" w:hAnsi="Open Sans" w:cs="Open Sans"/>
          <w:sz w:val="20"/>
          <w:szCs w:val="20"/>
          <w:lang w:eastAsia="pl-PL"/>
        </w:rPr>
      </w:pPr>
      <w:r w:rsidRPr="0087202E">
        <w:rPr>
          <w:rFonts w:ascii="Open Sans" w:eastAsiaTheme="minorEastAsia" w:hAnsi="Open Sans" w:cs="Open Sans"/>
          <w:b/>
          <w:bCs/>
          <w:sz w:val="20"/>
          <w:szCs w:val="20"/>
          <w:lang w:eastAsia="pl-PL"/>
        </w:rPr>
        <w:t>INFORMACJE O SPOSOBIE POROZUMIEWANIA SIĘ ZAMAWIAJĄCEGO</w:t>
      </w:r>
      <w:r w:rsidR="00BB7C2D" w:rsidRPr="0087202E">
        <w:rPr>
          <w:rFonts w:ascii="Open Sans" w:eastAsiaTheme="minorEastAsia" w:hAnsi="Open Sans" w:cs="Open Sans"/>
          <w:b/>
          <w:bCs/>
          <w:sz w:val="20"/>
          <w:szCs w:val="20"/>
          <w:lang w:eastAsia="pl-PL"/>
        </w:rPr>
        <w:t xml:space="preserve"> Z </w:t>
      </w:r>
      <w:r w:rsidRPr="0087202E">
        <w:rPr>
          <w:rFonts w:ascii="Open Sans" w:eastAsiaTheme="minorEastAsia" w:hAnsi="Open Sans" w:cs="Open Sans"/>
          <w:b/>
          <w:bCs/>
          <w:sz w:val="20"/>
          <w:szCs w:val="20"/>
          <w:lang w:eastAsia="pl-PL"/>
        </w:rPr>
        <w:t>WYKONAWCAMI ORAZ PRZEKAZYWANIA OŚWIADCZEŃ LUB DO</w:t>
      </w:r>
      <w:r w:rsidR="00BB7C2D" w:rsidRPr="0087202E">
        <w:rPr>
          <w:rFonts w:ascii="Open Sans" w:eastAsiaTheme="minorEastAsia" w:hAnsi="Open Sans" w:cs="Open Sans"/>
          <w:b/>
          <w:bCs/>
          <w:sz w:val="20"/>
          <w:szCs w:val="20"/>
          <w:lang w:eastAsia="pl-PL"/>
        </w:rPr>
        <w:t>KUMENTÓW ORAZ O </w:t>
      </w:r>
      <w:r w:rsidRPr="0087202E">
        <w:rPr>
          <w:rFonts w:ascii="Open Sans" w:eastAsiaTheme="minorEastAsia" w:hAnsi="Open Sans" w:cs="Open Sans"/>
          <w:b/>
          <w:bCs/>
          <w:sz w:val="20"/>
          <w:szCs w:val="20"/>
          <w:lang w:eastAsia="pl-PL"/>
        </w:rPr>
        <w:t>OSOBACH UPRAWNIONYCH DO POROZUMIEWANIA SIĘ Z WYKONAWCAMI.</w:t>
      </w:r>
    </w:p>
    <w:p w:rsidR="003C6F67" w:rsidRPr="0087202E" w:rsidRDefault="003C6F67" w:rsidP="00070AE8">
      <w:pPr>
        <w:pStyle w:val="Akapitzlist"/>
        <w:widowControl w:val="0"/>
        <w:numPr>
          <w:ilvl w:val="0"/>
          <w:numId w:val="10"/>
        </w:numPr>
        <w:overflowPunct w:val="0"/>
        <w:autoSpaceDE w:val="0"/>
        <w:autoSpaceDN w:val="0"/>
        <w:adjustRightInd w:val="0"/>
        <w:spacing w:after="0" w:line="235" w:lineRule="auto"/>
        <w:ind w:right="20"/>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W przedmiotowym postępowaniu, Zamawiający dopuszcza sposób przekazywania sobie przez</w:t>
      </w:r>
      <w:r w:rsidR="00BB7C2D" w:rsidRPr="0087202E">
        <w:rPr>
          <w:rFonts w:ascii="Open Sans" w:eastAsiaTheme="minorEastAsia" w:hAnsi="Open Sans" w:cs="Open Sans"/>
          <w:b/>
          <w:bCs/>
          <w:sz w:val="20"/>
          <w:szCs w:val="20"/>
          <w:lang w:eastAsia="pl-PL"/>
        </w:rPr>
        <w:t> </w:t>
      </w:r>
      <w:r w:rsidRPr="0087202E">
        <w:rPr>
          <w:rFonts w:ascii="Open Sans" w:eastAsiaTheme="minorEastAsia" w:hAnsi="Open Sans" w:cs="Open Sans"/>
          <w:sz w:val="20"/>
          <w:szCs w:val="20"/>
          <w:lang w:eastAsia="pl-PL"/>
        </w:rPr>
        <w:t>strony postępowania oświadczeń, dokumentów, wniosków,</w:t>
      </w:r>
      <w:r w:rsidR="00BB7C2D" w:rsidRPr="0087202E">
        <w:rPr>
          <w:rFonts w:ascii="Open Sans" w:eastAsiaTheme="minorEastAsia" w:hAnsi="Open Sans" w:cs="Open Sans"/>
          <w:sz w:val="20"/>
          <w:szCs w:val="20"/>
          <w:lang w:eastAsia="pl-PL"/>
        </w:rPr>
        <w:t xml:space="preserve"> zawiadomień oraz informacji za </w:t>
      </w:r>
      <w:r w:rsidRPr="0087202E">
        <w:rPr>
          <w:rFonts w:ascii="Open Sans" w:eastAsiaTheme="minorEastAsia" w:hAnsi="Open Sans" w:cs="Open Sans"/>
          <w:sz w:val="20"/>
          <w:szCs w:val="20"/>
          <w:lang w:eastAsia="pl-PL"/>
        </w:rPr>
        <w:t>pośrednictwem operatora pocztowego w rozumieniu ustawy z dnia 23 listopada 2012 r. – Prawo pocztowe, osobiście, za pośrednictwem posłańca lub przy użyciu środków komunikacji elektronicznej w rozumieniu ustawy z dnia 18 lipca 2002 r. o świadczeniu usług drogą elektroniczną</w:t>
      </w:r>
      <w:r w:rsidR="0019585B" w:rsidRPr="0087202E">
        <w:rPr>
          <w:rFonts w:ascii="Open Sans" w:eastAsiaTheme="minorEastAsia" w:hAnsi="Open Sans" w:cs="Open Sans"/>
          <w:sz w:val="20"/>
          <w:szCs w:val="20"/>
          <w:lang w:eastAsia="pl-PL"/>
        </w:rPr>
        <w:t>,</w:t>
      </w:r>
      <w:r w:rsidRPr="0087202E">
        <w:rPr>
          <w:rFonts w:ascii="Open Sans" w:eastAsiaTheme="minorEastAsia" w:hAnsi="Open Sans" w:cs="Open Sans"/>
          <w:sz w:val="20"/>
          <w:szCs w:val="20"/>
          <w:lang w:eastAsia="pl-PL"/>
        </w:rPr>
        <w:t xml:space="preserve"> w tym:</w:t>
      </w:r>
    </w:p>
    <w:p w:rsidR="003C6F67" w:rsidRPr="0087202E" w:rsidRDefault="003C6F67" w:rsidP="00070AE8">
      <w:pPr>
        <w:pStyle w:val="Akapitzlist"/>
        <w:widowControl w:val="0"/>
        <w:numPr>
          <w:ilvl w:val="0"/>
          <w:numId w:val="11"/>
        </w:numPr>
        <w:overflowPunct w:val="0"/>
        <w:autoSpaceDE w:val="0"/>
        <w:autoSpaceDN w:val="0"/>
        <w:adjustRightInd w:val="0"/>
        <w:spacing w:after="0" w:line="235" w:lineRule="auto"/>
        <w:ind w:left="1077" w:right="23" w:hanging="357"/>
        <w:contextualSpacing w:val="0"/>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 xml:space="preserve">pisemnie na adres: </w:t>
      </w:r>
      <w:r w:rsidRPr="0087202E">
        <w:rPr>
          <w:rFonts w:ascii="Open Sans" w:eastAsiaTheme="minorEastAsia" w:hAnsi="Open Sans" w:cs="Open Sans"/>
          <w:b/>
          <w:bCs/>
          <w:sz w:val="20"/>
          <w:szCs w:val="20"/>
          <w:lang w:eastAsia="pl-PL"/>
        </w:rPr>
        <w:t xml:space="preserve">Zarząd Zieleni m.st. Warszawy, ul. </w:t>
      </w:r>
      <w:r w:rsidR="00DA079D">
        <w:rPr>
          <w:rFonts w:ascii="Open Sans" w:eastAsiaTheme="minorEastAsia" w:hAnsi="Open Sans" w:cs="Open Sans"/>
          <w:b/>
          <w:bCs/>
          <w:sz w:val="20"/>
          <w:szCs w:val="20"/>
          <w:lang w:eastAsia="pl-PL"/>
        </w:rPr>
        <w:t>Hoża 13a, 00-</w:t>
      </w:r>
      <w:r w:rsidRPr="0087202E">
        <w:rPr>
          <w:rFonts w:ascii="Open Sans" w:eastAsiaTheme="minorEastAsia" w:hAnsi="Open Sans" w:cs="Open Sans"/>
          <w:b/>
          <w:bCs/>
          <w:sz w:val="20"/>
          <w:szCs w:val="20"/>
          <w:lang w:eastAsia="pl-PL"/>
        </w:rPr>
        <w:t>5</w:t>
      </w:r>
      <w:r w:rsidR="00DA079D">
        <w:rPr>
          <w:rFonts w:ascii="Open Sans" w:eastAsiaTheme="minorEastAsia" w:hAnsi="Open Sans" w:cs="Open Sans"/>
          <w:b/>
          <w:bCs/>
          <w:sz w:val="20"/>
          <w:szCs w:val="20"/>
          <w:lang w:eastAsia="pl-PL"/>
        </w:rPr>
        <w:t>28</w:t>
      </w:r>
      <w:r w:rsidRPr="0087202E">
        <w:rPr>
          <w:rFonts w:ascii="Open Sans" w:eastAsiaTheme="minorEastAsia" w:hAnsi="Open Sans" w:cs="Open Sans"/>
          <w:b/>
          <w:bCs/>
          <w:sz w:val="20"/>
          <w:szCs w:val="20"/>
          <w:lang w:eastAsia="pl-PL"/>
        </w:rPr>
        <w:t xml:space="preserve"> Warszawa </w:t>
      </w:r>
    </w:p>
    <w:p w:rsidR="003C6F67" w:rsidRPr="0087202E" w:rsidRDefault="003C6F67" w:rsidP="00070AE8">
      <w:pPr>
        <w:pStyle w:val="Akapitzlist"/>
        <w:widowControl w:val="0"/>
        <w:numPr>
          <w:ilvl w:val="0"/>
          <w:numId w:val="11"/>
        </w:numPr>
        <w:overflowPunct w:val="0"/>
        <w:autoSpaceDE w:val="0"/>
        <w:autoSpaceDN w:val="0"/>
        <w:adjustRightInd w:val="0"/>
        <w:spacing w:after="0" w:line="235" w:lineRule="auto"/>
        <w:ind w:right="20"/>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 xml:space="preserve">drogą elektroniczną: </w:t>
      </w:r>
      <w:r w:rsidR="00074D7A" w:rsidRPr="0087202E">
        <w:rPr>
          <w:rFonts w:ascii="Open Sans" w:eastAsiaTheme="minorEastAsia" w:hAnsi="Open Sans" w:cs="Open Sans"/>
          <w:b/>
          <w:bCs/>
          <w:sz w:val="20"/>
          <w:szCs w:val="20"/>
          <w:lang w:eastAsia="pl-PL"/>
        </w:rPr>
        <w:t>zamowienia</w:t>
      </w:r>
      <w:r w:rsidRPr="0087202E">
        <w:rPr>
          <w:rFonts w:ascii="Open Sans" w:eastAsiaTheme="minorEastAsia" w:hAnsi="Open Sans" w:cs="Open Sans"/>
          <w:b/>
          <w:bCs/>
          <w:sz w:val="20"/>
          <w:szCs w:val="20"/>
          <w:lang w:eastAsia="pl-PL"/>
        </w:rPr>
        <w:t>@zzw.waw.pl</w:t>
      </w:r>
      <w:r w:rsidRPr="0087202E">
        <w:rPr>
          <w:rFonts w:ascii="Open Sans" w:eastAsiaTheme="minorEastAsia" w:hAnsi="Open Sans" w:cs="Open Sans"/>
          <w:sz w:val="20"/>
          <w:szCs w:val="20"/>
          <w:lang w:eastAsia="pl-PL"/>
        </w:rPr>
        <w:t xml:space="preserve"> </w:t>
      </w:r>
    </w:p>
    <w:p w:rsidR="003C6F67" w:rsidRPr="0087202E" w:rsidRDefault="003C6F67" w:rsidP="00070AE8">
      <w:pPr>
        <w:pStyle w:val="Akapitzlist"/>
        <w:widowControl w:val="0"/>
        <w:numPr>
          <w:ilvl w:val="0"/>
          <w:numId w:val="10"/>
        </w:numPr>
        <w:overflowPunct w:val="0"/>
        <w:autoSpaceDE w:val="0"/>
        <w:autoSpaceDN w:val="0"/>
        <w:adjustRightInd w:val="0"/>
        <w:spacing w:after="0" w:line="235" w:lineRule="auto"/>
        <w:ind w:right="20"/>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Forma pisemna zastrzeżona jest dla złożenia oferty wraz z załącznikami, oświadczeń</w:t>
      </w:r>
      <w:r w:rsidRPr="0087202E">
        <w:rPr>
          <w:rFonts w:ascii="Open Sans" w:eastAsiaTheme="minorEastAsia" w:hAnsi="Open Sans" w:cs="Open Sans"/>
          <w:b/>
          <w:bCs/>
          <w:sz w:val="20"/>
          <w:szCs w:val="20"/>
          <w:lang w:eastAsia="pl-PL"/>
        </w:rPr>
        <w:t xml:space="preserve"> </w:t>
      </w:r>
      <w:r w:rsidR="00894073" w:rsidRPr="0087202E">
        <w:rPr>
          <w:rFonts w:ascii="Open Sans" w:eastAsiaTheme="minorEastAsia" w:hAnsi="Open Sans" w:cs="Open Sans"/>
          <w:sz w:val="20"/>
          <w:szCs w:val="20"/>
          <w:lang w:eastAsia="pl-PL"/>
        </w:rPr>
        <w:t>i </w:t>
      </w:r>
      <w:r w:rsidRPr="0087202E">
        <w:rPr>
          <w:rFonts w:ascii="Open Sans" w:eastAsiaTheme="minorEastAsia" w:hAnsi="Open Sans" w:cs="Open Sans"/>
          <w:sz w:val="20"/>
          <w:szCs w:val="20"/>
          <w:lang w:eastAsia="pl-PL"/>
        </w:rPr>
        <w:t>dokumentów</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potwierdzających spełnianie warunków udziału w</w:t>
      </w:r>
      <w:r w:rsidR="00894073" w:rsidRPr="0087202E">
        <w:rPr>
          <w:rFonts w:ascii="Open Sans" w:eastAsiaTheme="minorEastAsia" w:hAnsi="Open Sans" w:cs="Open Sans"/>
          <w:sz w:val="20"/>
          <w:szCs w:val="20"/>
          <w:lang w:eastAsia="pl-PL"/>
        </w:rPr>
        <w:t xml:space="preserve"> postępowaniu i brak podstaw do </w:t>
      </w:r>
      <w:r w:rsidRPr="0087202E">
        <w:rPr>
          <w:rFonts w:ascii="Open Sans" w:eastAsiaTheme="minorEastAsia" w:hAnsi="Open Sans" w:cs="Open Sans"/>
          <w:sz w:val="20"/>
          <w:szCs w:val="20"/>
          <w:lang w:eastAsia="pl-PL"/>
        </w:rPr>
        <w:t>wykluczenia, a także zmiany lub wycofania oferty.</w:t>
      </w:r>
    </w:p>
    <w:p w:rsidR="003C6F67" w:rsidRDefault="003C6F67" w:rsidP="00070AE8">
      <w:pPr>
        <w:pStyle w:val="Akapitzlist"/>
        <w:widowControl w:val="0"/>
        <w:numPr>
          <w:ilvl w:val="0"/>
          <w:numId w:val="10"/>
        </w:numPr>
        <w:overflowPunct w:val="0"/>
        <w:autoSpaceDE w:val="0"/>
        <w:autoSpaceDN w:val="0"/>
        <w:adjustRightInd w:val="0"/>
        <w:spacing w:after="0" w:line="235" w:lineRule="auto"/>
        <w:ind w:right="20"/>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Zamawiający przyjmuje wszelkie pisma w godzinach urzędowania, tj. od poniedz</w:t>
      </w:r>
      <w:r w:rsidR="00434081">
        <w:rPr>
          <w:rFonts w:ascii="Open Sans" w:eastAsiaTheme="minorEastAsia" w:hAnsi="Open Sans" w:cs="Open Sans"/>
          <w:sz w:val="20"/>
          <w:szCs w:val="20"/>
          <w:lang w:eastAsia="pl-PL"/>
        </w:rPr>
        <w:t>iałku do </w:t>
      </w:r>
      <w:r w:rsidRPr="0087202E">
        <w:rPr>
          <w:rFonts w:ascii="Open Sans" w:eastAsiaTheme="minorEastAsia" w:hAnsi="Open Sans" w:cs="Open Sans"/>
          <w:sz w:val="20"/>
          <w:szCs w:val="20"/>
          <w:lang w:eastAsia="pl-PL"/>
        </w:rPr>
        <w:t>piątku,</w:t>
      </w:r>
      <w:r w:rsidRPr="0087202E">
        <w:rPr>
          <w:rFonts w:ascii="Open Sans" w:eastAsiaTheme="minorEastAsia" w:hAnsi="Open Sans" w:cs="Open Sans"/>
          <w:b/>
          <w:bCs/>
          <w:sz w:val="20"/>
          <w:szCs w:val="20"/>
          <w:lang w:eastAsia="pl-PL"/>
        </w:rPr>
        <w:t xml:space="preserve"> </w:t>
      </w:r>
      <w:r w:rsidR="00894073" w:rsidRPr="0087202E">
        <w:rPr>
          <w:rFonts w:ascii="Open Sans" w:eastAsiaTheme="minorEastAsia" w:hAnsi="Open Sans" w:cs="Open Sans"/>
          <w:sz w:val="20"/>
          <w:szCs w:val="20"/>
          <w:lang w:eastAsia="pl-PL"/>
        </w:rPr>
        <w:t>w </w:t>
      </w:r>
      <w:r w:rsidRPr="0087202E">
        <w:rPr>
          <w:rFonts w:ascii="Open Sans" w:eastAsiaTheme="minorEastAsia" w:hAnsi="Open Sans" w:cs="Open Sans"/>
          <w:sz w:val="20"/>
          <w:szCs w:val="20"/>
          <w:lang w:eastAsia="pl-PL"/>
        </w:rPr>
        <w:t>godzinach od 8.00 do 16.00.</w:t>
      </w:r>
    </w:p>
    <w:p w:rsidR="003C6F67" w:rsidRPr="0087202E" w:rsidRDefault="003C6F67" w:rsidP="00070AE8">
      <w:pPr>
        <w:pStyle w:val="Akapitzlist"/>
        <w:widowControl w:val="0"/>
        <w:numPr>
          <w:ilvl w:val="0"/>
          <w:numId w:val="10"/>
        </w:numPr>
        <w:overflowPunct w:val="0"/>
        <w:autoSpaceDE w:val="0"/>
        <w:autoSpaceDN w:val="0"/>
        <w:adjustRightInd w:val="0"/>
        <w:spacing w:after="0" w:line="235" w:lineRule="auto"/>
        <w:ind w:right="20"/>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W przypadku przekazywania oświadczeń, wniosków, zawiadomień</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oraz informacji drogą elektroniczną, każda ze stron na żądanie drugiej niezwłocznie p</w:t>
      </w:r>
      <w:r w:rsidR="00894073" w:rsidRPr="0087202E">
        <w:rPr>
          <w:rFonts w:ascii="Open Sans" w:eastAsiaTheme="minorEastAsia" w:hAnsi="Open Sans" w:cs="Open Sans"/>
          <w:sz w:val="20"/>
          <w:szCs w:val="20"/>
          <w:lang w:eastAsia="pl-PL"/>
        </w:rPr>
        <w:t>otwierdza fakt ich otrzymania z </w:t>
      </w:r>
      <w:r w:rsidRPr="0087202E">
        <w:rPr>
          <w:rFonts w:ascii="Open Sans" w:eastAsiaTheme="minorEastAsia" w:hAnsi="Open Sans" w:cs="Open Sans"/>
          <w:sz w:val="20"/>
          <w:szCs w:val="20"/>
          <w:lang w:eastAsia="pl-PL"/>
        </w:rPr>
        <w:t>informacją o godzinie i dacie ich otrzymania.</w:t>
      </w:r>
    </w:p>
    <w:p w:rsidR="003C6F67" w:rsidRPr="0087202E" w:rsidRDefault="003C6F67" w:rsidP="00070AE8">
      <w:pPr>
        <w:pStyle w:val="Akapitzlist"/>
        <w:widowControl w:val="0"/>
        <w:numPr>
          <w:ilvl w:val="0"/>
          <w:numId w:val="10"/>
        </w:numPr>
        <w:overflowPunct w:val="0"/>
        <w:autoSpaceDE w:val="0"/>
        <w:autoSpaceDN w:val="0"/>
        <w:adjustRightInd w:val="0"/>
        <w:spacing w:after="0" w:line="235" w:lineRule="auto"/>
        <w:ind w:right="20"/>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Zamawiający nie przewiduje udzielania</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żadnych ustnych i telefonicznych informacji, wyjaśnień</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czy</w:t>
      </w:r>
      <w:r w:rsidR="00894073" w:rsidRPr="0087202E">
        <w:rPr>
          <w:rFonts w:ascii="Open Sans" w:eastAsiaTheme="minorEastAsia" w:hAnsi="Open Sans" w:cs="Open Sans"/>
          <w:b/>
          <w:bCs/>
          <w:sz w:val="20"/>
          <w:szCs w:val="20"/>
          <w:lang w:eastAsia="pl-PL"/>
        </w:rPr>
        <w:t> </w:t>
      </w:r>
      <w:r w:rsidRPr="0087202E">
        <w:rPr>
          <w:rFonts w:ascii="Open Sans" w:eastAsiaTheme="minorEastAsia" w:hAnsi="Open Sans" w:cs="Open Sans"/>
          <w:sz w:val="20"/>
          <w:szCs w:val="20"/>
          <w:lang w:eastAsia="pl-PL"/>
        </w:rPr>
        <w:t>odpowiedzi na kierowane zapytania w sprawach wymagających zachowania pisemności postępowania.</w:t>
      </w:r>
    </w:p>
    <w:p w:rsidR="00BC612C" w:rsidRPr="0087202E" w:rsidRDefault="003C6F67" w:rsidP="00070AE8">
      <w:pPr>
        <w:pStyle w:val="Akapitzlist"/>
        <w:widowControl w:val="0"/>
        <w:numPr>
          <w:ilvl w:val="0"/>
          <w:numId w:val="10"/>
        </w:numPr>
        <w:overflowPunct w:val="0"/>
        <w:autoSpaceDE w:val="0"/>
        <w:autoSpaceDN w:val="0"/>
        <w:adjustRightInd w:val="0"/>
        <w:spacing w:after="0" w:line="235" w:lineRule="auto"/>
        <w:ind w:right="20"/>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Wykonawca może zwrócić</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się</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do Zamawiającego o wyjaśnienie treści SIWZ. Zamawiający</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niezwłocznie udzieli wyjaśnień, jednak nie później niż na 2 dni przed upływem terminu składania ofert, pod warunkiem że wniosek o wyjaśnienie treści SIWZ wpłynął do Zamawiającego nie później niż do końca dnia, w którym upływa połowa wyznaczonego termin u składania ofert. Jeżeli wniosek o wyjaśnienie treści SIWZ wpłynął po upływie terminu składania wniosku, o którym mowa powyżej lub dotyczy udzielonych wyjaśnień, Zamawiają</w:t>
      </w:r>
      <w:r w:rsidR="00894073" w:rsidRPr="0087202E">
        <w:rPr>
          <w:rFonts w:ascii="Open Sans" w:eastAsiaTheme="minorEastAsia" w:hAnsi="Open Sans" w:cs="Open Sans"/>
          <w:sz w:val="20"/>
          <w:szCs w:val="20"/>
          <w:lang w:eastAsia="pl-PL"/>
        </w:rPr>
        <w:t>cy może udzielić wyjaśnień albo </w:t>
      </w:r>
      <w:r w:rsidRPr="0087202E">
        <w:rPr>
          <w:rFonts w:ascii="Open Sans" w:eastAsiaTheme="minorEastAsia" w:hAnsi="Open Sans" w:cs="Open Sans"/>
          <w:sz w:val="20"/>
          <w:szCs w:val="20"/>
          <w:lang w:eastAsia="pl-PL"/>
        </w:rPr>
        <w:t xml:space="preserve">pozostawić wniosek bez rozpoznania. Przedłużenie terminu składania ofert nie </w:t>
      </w:r>
      <w:r w:rsidR="00894073" w:rsidRPr="0087202E">
        <w:rPr>
          <w:rFonts w:ascii="Open Sans" w:eastAsiaTheme="minorEastAsia" w:hAnsi="Open Sans" w:cs="Open Sans"/>
          <w:sz w:val="20"/>
          <w:szCs w:val="20"/>
          <w:lang w:eastAsia="pl-PL"/>
        </w:rPr>
        <w:t>wpływa na </w:t>
      </w:r>
      <w:r w:rsidRPr="0087202E">
        <w:rPr>
          <w:rFonts w:ascii="Open Sans" w:eastAsiaTheme="minorEastAsia" w:hAnsi="Open Sans" w:cs="Open Sans"/>
          <w:sz w:val="20"/>
          <w:szCs w:val="20"/>
          <w:lang w:eastAsia="pl-PL"/>
        </w:rPr>
        <w:t>bieg terminu składania wniosku o udzielenie wyjaśnień tr</w:t>
      </w:r>
      <w:r w:rsidR="00894073" w:rsidRPr="0087202E">
        <w:rPr>
          <w:rFonts w:ascii="Open Sans" w:eastAsiaTheme="minorEastAsia" w:hAnsi="Open Sans" w:cs="Open Sans"/>
          <w:sz w:val="20"/>
          <w:szCs w:val="20"/>
          <w:lang w:eastAsia="pl-PL"/>
        </w:rPr>
        <w:t>eści SIWZ. Treść zapytań wraz z </w:t>
      </w:r>
      <w:r w:rsidRPr="0087202E">
        <w:rPr>
          <w:rFonts w:ascii="Open Sans" w:eastAsiaTheme="minorEastAsia" w:hAnsi="Open Sans" w:cs="Open Sans"/>
          <w:sz w:val="20"/>
          <w:szCs w:val="20"/>
          <w:lang w:eastAsia="pl-PL"/>
        </w:rPr>
        <w:t>wyjaśnieniami zostanie przekazana Wykonawcom, którym przekazano SIWZ, bez ujawnienia źródła zapytania, a tak że zamieszczona na stronie internetowej, na której zamieszczona jest niniejsza SIWZ.</w:t>
      </w:r>
    </w:p>
    <w:p w:rsidR="00BC612C" w:rsidRDefault="003C6F67" w:rsidP="00070AE8">
      <w:pPr>
        <w:pStyle w:val="Akapitzlist"/>
        <w:widowControl w:val="0"/>
        <w:numPr>
          <w:ilvl w:val="0"/>
          <w:numId w:val="10"/>
        </w:numPr>
        <w:overflowPunct w:val="0"/>
        <w:autoSpaceDE w:val="0"/>
        <w:autoSpaceDN w:val="0"/>
        <w:adjustRightInd w:val="0"/>
        <w:spacing w:after="0" w:line="235" w:lineRule="auto"/>
        <w:ind w:right="20"/>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W uzasadnionych przypadkach Zamawiający może, przed upływem terminu do składania ofert,</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lastRenderedPageBreak/>
        <w:t>zmienić treść SIWZ. Dokonaną zmianę SIWZ Zamawiający przekazuje niezwłocznie wszystkim Wykonawcom, którym przekazano SIWZ, a tak że zamieszcza ją na stronie internetowej.</w:t>
      </w:r>
    </w:p>
    <w:p w:rsidR="00CF1F63" w:rsidRDefault="00CF1F63" w:rsidP="00CF1F63">
      <w:pPr>
        <w:pStyle w:val="Akapitzlist"/>
        <w:widowControl w:val="0"/>
        <w:overflowPunct w:val="0"/>
        <w:autoSpaceDE w:val="0"/>
        <w:autoSpaceDN w:val="0"/>
        <w:adjustRightInd w:val="0"/>
        <w:spacing w:after="0" w:line="235" w:lineRule="auto"/>
        <w:ind w:left="360" w:right="20"/>
        <w:jc w:val="both"/>
        <w:rPr>
          <w:rFonts w:ascii="Open Sans" w:eastAsiaTheme="minorEastAsia" w:hAnsi="Open Sans" w:cs="Open Sans"/>
          <w:sz w:val="20"/>
          <w:szCs w:val="20"/>
          <w:lang w:eastAsia="pl-PL"/>
        </w:rPr>
      </w:pPr>
    </w:p>
    <w:p w:rsidR="00BC612C" w:rsidRPr="003C371A" w:rsidRDefault="00BC612C" w:rsidP="00070AE8">
      <w:pPr>
        <w:pStyle w:val="Akapitzlist"/>
        <w:widowControl w:val="0"/>
        <w:numPr>
          <w:ilvl w:val="0"/>
          <w:numId w:val="2"/>
        </w:numPr>
        <w:autoSpaceDE w:val="0"/>
        <w:autoSpaceDN w:val="0"/>
        <w:adjustRightInd w:val="0"/>
        <w:spacing w:before="240" w:after="120" w:line="240" w:lineRule="auto"/>
        <w:ind w:left="284" w:hanging="295"/>
        <w:contextualSpacing w:val="0"/>
        <w:rPr>
          <w:rFonts w:ascii="Open Sans" w:eastAsiaTheme="minorEastAsia" w:hAnsi="Open Sans" w:cs="Open Sans"/>
          <w:sz w:val="20"/>
          <w:szCs w:val="20"/>
          <w:lang w:eastAsia="pl-PL"/>
        </w:rPr>
      </w:pPr>
      <w:r w:rsidRPr="0087202E">
        <w:rPr>
          <w:rFonts w:ascii="Open Sans" w:eastAsiaTheme="minorEastAsia" w:hAnsi="Open Sans" w:cs="Open Sans"/>
          <w:b/>
          <w:bCs/>
          <w:sz w:val="20"/>
          <w:szCs w:val="20"/>
          <w:lang w:eastAsia="pl-PL"/>
        </w:rPr>
        <w:t>WYMAGANIA DOTYCZĄCE WADIUM.</w:t>
      </w:r>
    </w:p>
    <w:p w:rsidR="00BC612C" w:rsidRPr="0087202E" w:rsidRDefault="00BC612C" w:rsidP="00070AE8">
      <w:pPr>
        <w:pStyle w:val="Akapitzlist"/>
        <w:widowControl w:val="0"/>
        <w:numPr>
          <w:ilvl w:val="0"/>
          <w:numId w:val="15"/>
        </w:numPr>
        <w:overflowPunct w:val="0"/>
        <w:autoSpaceDE w:val="0"/>
        <w:autoSpaceDN w:val="0"/>
        <w:adjustRightInd w:val="0"/>
        <w:spacing w:after="0" w:line="239" w:lineRule="auto"/>
        <w:ind w:right="20"/>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Przystępując do postępowania poprzez złożenie oferty</w:t>
      </w:r>
      <w:r w:rsidR="00894073" w:rsidRPr="0087202E">
        <w:rPr>
          <w:rFonts w:ascii="Open Sans" w:eastAsiaTheme="minorEastAsia" w:hAnsi="Open Sans" w:cs="Open Sans"/>
          <w:sz w:val="20"/>
          <w:szCs w:val="20"/>
          <w:lang w:eastAsia="pl-PL"/>
        </w:rPr>
        <w:t>, Wykonawca ma obowiązek, przed </w:t>
      </w:r>
      <w:r w:rsidRPr="0087202E">
        <w:rPr>
          <w:rFonts w:ascii="Open Sans" w:eastAsiaTheme="minorEastAsia" w:hAnsi="Open Sans" w:cs="Open Sans"/>
          <w:sz w:val="20"/>
          <w:szCs w:val="20"/>
          <w:lang w:eastAsia="pl-PL"/>
        </w:rPr>
        <w:t>upływem</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terminu składania ofert, wnieść wadium w wysokości:</w:t>
      </w:r>
    </w:p>
    <w:p w:rsidR="00BC612C" w:rsidRPr="000A13D3" w:rsidRDefault="005A6B42" w:rsidP="000A13D3">
      <w:pPr>
        <w:pStyle w:val="Akapitzlist"/>
        <w:widowControl w:val="0"/>
        <w:overflowPunct w:val="0"/>
        <w:autoSpaceDE w:val="0"/>
        <w:autoSpaceDN w:val="0"/>
        <w:adjustRightInd w:val="0"/>
        <w:spacing w:before="60" w:after="60" w:line="240" w:lineRule="auto"/>
        <w:ind w:left="357" w:right="23"/>
        <w:contextualSpacing w:val="0"/>
        <w:jc w:val="center"/>
        <w:rPr>
          <w:rFonts w:ascii="Open Sans" w:eastAsiaTheme="minorEastAsia" w:hAnsi="Open Sans" w:cs="Open Sans"/>
          <w:b/>
          <w:sz w:val="20"/>
          <w:szCs w:val="20"/>
          <w:lang w:eastAsia="pl-PL"/>
        </w:rPr>
      </w:pPr>
      <w:r>
        <w:rPr>
          <w:rFonts w:ascii="Open Sans" w:eastAsiaTheme="minorEastAsia" w:hAnsi="Open Sans" w:cs="Open Sans"/>
          <w:b/>
          <w:sz w:val="20"/>
          <w:szCs w:val="20"/>
          <w:lang w:eastAsia="pl-PL"/>
        </w:rPr>
        <w:t>4</w:t>
      </w:r>
      <w:r w:rsidR="002B6D45" w:rsidRPr="000A13D3">
        <w:rPr>
          <w:rFonts w:ascii="Open Sans" w:eastAsiaTheme="minorEastAsia" w:hAnsi="Open Sans" w:cs="Open Sans"/>
          <w:b/>
          <w:sz w:val="20"/>
          <w:szCs w:val="20"/>
          <w:lang w:eastAsia="pl-PL"/>
        </w:rPr>
        <w:t> 000,00</w:t>
      </w:r>
      <w:r w:rsidR="0019585B" w:rsidRPr="000A13D3">
        <w:rPr>
          <w:rFonts w:ascii="Open Sans" w:eastAsiaTheme="minorEastAsia" w:hAnsi="Open Sans" w:cs="Open Sans"/>
          <w:b/>
          <w:sz w:val="20"/>
          <w:szCs w:val="20"/>
          <w:lang w:eastAsia="pl-PL"/>
        </w:rPr>
        <w:t xml:space="preserve"> zł </w:t>
      </w:r>
      <w:r w:rsidR="00BC612C" w:rsidRPr="000A13D3">
        <w:rPr>
          <w:rFonts w:ascii="Open Sans" w:eastAsiaTheme="minorEastAsia" w:hAnsi="Open Sans" w:cs="Open Sans"/>
          <w:b/>
          <w:sz w:val="20"/>
          <w:szCs w:val="20"/>
          <w:lang w:eastAsia="pl-PL"/>
        </w:rPr>
        <w:t>(słownie</w:t>
      </w:r>
      <w:r w:rsidR="002B6D45" w:rsidRPr="000A13D3">
        <w:rPr>
          <w:rFonts w:ascii="Open Sans" w:eastAsiaTheme="minorEastAsia" w:hAnsi="Open Sans" w:cs="Open Sans"/>
          <w:b/>
          <w:sz w:val="20"/>
          <w:szCs w:val="20"/>
          <w:lang w:eastAsia="pl-PL"/>
        </w:rPr>
        <w:t xml:space="preserve"> złotych</w:t>
      </w:r>
      <w:r w:rsidR="00BC612C" w:rsidRPr="000A13D3">
        <w:rPr>
          <w:rFonts w:ascii="Open Sans" w:eastAsiaTheme="minorEastAsia" w:hAnsi="Open Sans" w:cs="Open Sans"/>
          <w:b/>
          <w:sz w:val="20"/>
          <w:szCs w:val="20"/>
          <w:lang w:eastAsia="pl-PL"/>
        </w:rPr>
        <w:t xml:space="preserve">: </w:t>
      </w:r>
      <w:r>
        <w:rPr>
          <w:rFonts w:ascii="Open Sans" w:eastAsiaTheme="minorEastAsia" w:hAnsi="Open Sans" w:cs="Open Sans"/>
          <w:b/>
          <w:sz w:val="20"/>
          <w:szCs w:val="20"/>
          <w:lang w:eastAsia="pl-PL"/>
        </w:rPr>
        <w:t>cztery</w:t>
      </w:r>
      <w:r w:rsidR="00FD2297" w:rsidRPr="000A13D3">
        <w:rPr>
          <w:rFonts w:ascii="Open Sans" w:eastAsiaTheme="minorEastAsia" w:hAnsi="Open Sans" w:cs="Open Sans"/>
          <w:b/>
          <w:sz w:val="20"/>
          <w:szCs w:val="20"/>
          <w:lang w:eastAsia="pl-PL"/>
        </w:rPr>
        <w:t xml:space="preserve"> </w:t>
      </w:r>
      <w:r w:rsidR="00CF1F63" w:rsidRPr="000A13D3">
        <w:rPr>
          <w:rFonts w:ascii="Open Sans" w:eastAsiaTheme="minorEastAsia" w:hAnsi="Open Sans" w:cs="Open Sans"/>
          <w:b/>
          <w:sz w:val="20"/>
          <w:szCs w:val="20"/>
          <w:lang w:eastAsia="pl-PL"/>
        </w:rPr>
        <w:t>tysiąc</w:t>
      </w:r>
      <w:r w:rsidR="00CF1F63">
        <w:rPr>
          <w:rFonts w:ascii="Open Sans" w:eastAsiaTheme="minorEastAsia" w:hAnsi="Open Sans" w:cs="Open Sans"/>
          <w:b/>
          <w:sz w:val="20"/>
          <w:szCs w:val="20"/>
          <w:lang w:eastAsia="pl-PL"/>
        </w:rPr>
        <w:t>e</w:t>
      </w:r>
      <w:r w:rsidR="002E5A65" w:rsidRPr="000A13D3">
        <w:rPr>
          <w:rFonts w:ascii="Open Sans" w:eastAsiaTheme="minorEastAsia" w:hAnsi="Open Sans" w:cs="Open Sans"/>
          <w:b/>
          <w:sz w:val="20"/>
          <w:szCs w:val="20"/>
          <w:lang w:eastAsia="pl-PL"/>
        </w:rPr>
        <w:t xml:space="preserve"> złotych</w:t>
      </w:r>
      <w:r w:rsidR="002B6D45" w:rsidRPr="000A13D3">
        <w:rPr>
          <w:rFonts w:ascii="Open Sans" w:eastAsiaTheme="minorEastAsia" w:hAnsi="Open Sans" w:cs="Open Sans"/>
          <w:b/>
          <w:sz w:val="20"/>
          <w:szCs w:val="20"/>
          <w:lang w:eastAsia="pl-PL"/>
        </w:rPr>
        <w:t xml:space="preserve"> i 00/100</w:t>
      </w:r>
      <w:r w:rsidR="00BC612C" w:rsidRPr="000A13D3">
        <w:rPr>
          <w:rFonts w:ascii="Open Sans" w:eastAsiaTheme="minorEastAsia" w:hAnsi="Open Sans" w:cs="Open Sans"/>
          <w:b/>
          <w:sz w:val="20"/>
          <w:szCs w:val="20"/>
          <w:lang w:eastAsia="pl-PL"/>
        </w:rPr>
        <w:t>).</w:t>
      </w:r>
    </w:p>
    <w:p w:rsidR="00BC612C" w:rsidRPr="0087202E" w:rsidRDefault="00BC612C" w:rsidP="00070AE8">
      <w:pPr>
        <w:pStyle w:val="Akapitzlist"/>
        <w:widowControl w:val="0"/>
        <w:numPr>
          <w:ilvl w:val="0"/>
          <w:numId w:val="15"/>
        </w:numPr>
        <w:autoSpaceDE w:val="0"/>
        <w:autoSpaceDN w:val="0"/>
        <w:adjustRightInd w:val="0"/>
        <w:spacing w:after="0" w:line="235" w:lineRule="auto"/>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Wadium może być</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wniesione w następujących formach:</w:t>
      </w:r>
    </w:p>
    <w:p w:rsidR="00BC612C" w:rsidRPr="0087202E" w:rsidRDefault="00BC612C" w:rsidP="00070AE8">
      <w:pPr>
        <w:widowControl w:val="0"/>
        <w:numPr>
          <w:ilvl w:val="0"/>
          <w:numId w:val="12"/>
        </w:numPr>
        <w:overflowPunct w:val="0"/>
        <w:autoSpaceDE w:val="0"/>
        <w:autoSpaceDN w:val="0"/>
        <w:adjustRightInd w:val="0"/>
        <w:spacing w:after="0" w:line="235" w:lineRule="auto"/>
        <w:ind w:hanging="364"/>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 xml:space="preserve">w pieniądzu, </w:t>
      </w:r>
    </w:p>
    <w:p w:rsidR="00BC612C" w:rsidRPr="0087202E" w:rsidRDefault="00BC612C" w:rsidP="00070AE8">
      <w:pPr>
        <w:widowControl w:val="0"/>
        <w:numPr>
          <w:ilvl w:val="0"/>
          <w:numId w:val="12"/>
        </w:numPr>
        <w:overflowPunct w:val="0"/>
        <w:autoSpaceDE w:val="0"/>
        <w:autoSpaceDN w:val="0"/>
        <w:adjustRightInd w:val="0"/>
        <w:spacing w:after="0" w:line="235" w:lineRule="auto"/>
        <w:ind w:right="20" w:hanging="364"/>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 xml:space="preserve">w poręczeniach bankowych lub poręczeniach spółdzielczej kasy oszczędnościowo - kredytowej, z tym że poręczenie kasy jest zawsze poręczeniem pieniężnym, </w:t>
      </w:r>
    </w:p>
    <w:p w:rsidR="00BC612C" w:rsidRPr="0087202E" w:rsidRDefault="00BC612C" w:rsidP="00070AE8">
      <w:pPr>
        <w:widowControl w:val="0"/>
        <w:numPr>
          <w:ilvl w:val="0"/>
          <w:numId w:val="12"/>
        </w:numPr>
        <w:overflowPunct w:val="0"/>
        <w:autoSpaceDE w:val="0"/>
        <w:autoSpaceDN w:val="0"/>
        <w:adjustRightInd w:val="0"/>
        <w:spacing w:after="0" w:line="235" w:lineRule="auto"/>
        <w:ind w:hanging="364"/>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 xml:space="preserve">w gwarancjach bankowych, </w:t>
      </w:r>
    </w:p>
    <w:p w:rsidR="00BC612C" w:rsidRPr="0087202E" w:rsidRDefault="00BC612C" w:rsidP="00070AE8">
      <w:pPr>
        <w:widowControl w:val="0"/>
        <w:numPr>
          <w:ilvl w:val="0"/>
          <w:numId w:val="12"/>
        </w:numPr>
        <w:overflowPunct w:val="0"/>
        <w:autoSpaceDE w:val="0"/>
        <w:autoSpaceDN w:val="0"/>
        <w:adjustRightInd w:val="0"/>
        <w:spacing w:after="0" w:line="235" w:lineRule="auto"/>
        <w:ind w:hanging="364"/>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 xml:space="preserve">w gwarancjach ubezpieczeniowych, </w:t>
      </w:r>
    </w:p>
    <w:p w:rsidR="005843B8" w:rsidRPr="0087202E" w:rsidRDefault="00BC612C" w:rsidP="00070AE8">
      <w:pPr>
        <w:widowControl w:val="0"/>
        <w:numPr>
          <w:ilvl w:val="0"/>
          <w:numId w:val="12"/>
        </w:numPr>
        <w:overflowPunct w:val="0"/>
        <w:autoSpaceDE w:val="0"/>
        <w:autoSpaceDN w:val="0"/>
        <w:adjustRightInd w:val="0"/>
        <w:spacing w:after="0" w:line="235" w:lineRule="auto"/>
        <w:ind w:hanging="364"/>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 xml:space="preserve">w poręczeniach udzielanych przez podmioty, o których mowa </w:t>
      </w:r>
      <w:r w:rsidR="00894073" w:rsidRPr="0087202E">
        <w:rPr>
          <w:rFonts w:ascii="Open Sans" w:eastAsiaTheme="minorEastAsia" w:hAnsi="Open Sans" w:cs="Open Sans"/>
          <w:sz w:val="20"/>
          <w:szCs w:val="20"/>
          <w:lang w:eastAsia="pl-PL"/>
        </w:rPr>
        <w:t>w art. 6 b ust 5 pkt 2 ustawy z </w:t>
      </w:r>
      <w:r w:rsidRPr="0087202E">
        <w:rPr>
          <w:rFonts w:ascii="Open Sans" w:eastAsiaTheme="minorEastAsia" w:hAnsi="Open Sans" w:cs="Open Sans"/>
          <w:sz w:val="20"/>
          <w:szCs w:val="20"/>
          <w:lang w:eastAsia="pl-PL"/>
        </w:rPr>
        <w:t>dnia 9 listopada 2000 r. o utworzeniu Polskiej Agencji Rozwo</w:t>
      </w:r>
      <w:r w:rsidR="00894073" w:rsidRPr="0087202E">
        <w:rPr>
          <w:rFonts w:ascii="Open Sans" w:eastAsiaTheme="minorEastAsia" w:hAnsi="Open Sans" w:cs="Open Sans"/>
          <w:sz w:val="20"/>
          <w:szCs w:val="20"/>
          <w:lang w:eastAsia="pl-PL"/>
        </w:rPr>
        <w:t>ju Przedsiębiorczości (Dz. U. z </w:t>
      </w:r>
      <w:r w:rsidRPr="0087202E">
        <w:rPr>
          <w:rFonts w:ascii="Open Sans" w:eastAsiaTheme="minorEastAsia" w:hAnsi="Open Sans" w:cs="Open Sans"/>
          <w:sz w:val="20"/>
          <w:szCs w:val="20"/>
          <w:lang w:eastAsia="pl-PL"/>
        </w:rPr>
        <w:t xml:space="preserve">2007 r. Nr 42, poz. 275). </w:t>
      </w:r>
    </w:p>
    <w:p w:rsidR="001871E2" w:rsidRPr="0087202E" w:rsidRDefault="001871E2" w:rsidP="00070AE8">
      <w:pPr>
        <w:pStyle w:val="Akapitzlist"/>
        <w:widowControl w:val="0"/>
        <w:numPr>
          <w:ilvl w:val="0"/>
          <w:numId w:val="18"/>
        </w:numPr>
        <w:overflowPunct w:val="0"/>
        <w:autoSpaceDE w:val="0"/>
        <w:autoSpaceDN w:val="0"/>
        <w:adjustRightInd w:val="0"/>
        <w:spacing w:after="0" w:line="235" w:lineRule="auto"/>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Wadium musi być</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złożone lub wpłynąć</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 xml:space="preserve">na rachunek </w:t>
      </w:r>
      <w:r w:rsidR="0019585B" w:rsidRPr="0087202E">
        <w:rPr>
          <w:rFonts w:ascii="Open Sans" w:eastAsiaTheme="minorEastAsia" w:hAnsi="Open Sans" w:cs="Open Sans"/>
          <w:sz w:val="20"/>
          <w:szCs w:val="20"/>
          <w:lang w:eastAsia="pl-PL"/>
        </w:rPr>
        <w:t>bankowy określony poniżej</w:t>
      </w:r>
      <w:r w:rsidRPr="0087202E">
        <w:rPr>
          <w:rFonts w:ascii="Open Sans" w:eastAsiaTheme="minorEastAsia" w:hAnsi="Open Sans" w:cs="Open Sans"/>
          <w:sz w:val="20"/>
          <w:szCs w:val="20"/>
          <w:lang w:eastAsia="pl-PL"/>
        </w:rPr>
        <w:t xml:space="preserve"> przed upływem terminu</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składania ofert.</w:t>
      </w:r>
    </w:p>
    <w:p w:rsidR="005843B8" w:rsidRPr="0087202E" w:rsidRDefault="005843B8" w:rsidP="00070AE8">
      <w:pPr>
        <w:pStyle w:val="Akapitzlist"/>
        <w:widowControl w:val="0"/>
        <w:numPr>
          <w:ilvl w:val="0"/>
          <w:numId w:val="18"/>
        </w:numPr>
        <w:overflowPunct w:val="0"/>
        <w:autoSpaceDE w:val="0"/>
        <w:autoSpaceDN w:val="0"/>
        <w:adjustRightInd w:val="0"/>
        <w:spacing w:after="0" w:line="235" w:lineRule="auto"/>
        <w:ind w:right="20"/>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Wadium wnoszone w formie pieniężnej należy wpłacać na rachunek bankowy Zarządu Zieleni m.st. Warszawy:</w:t>
      </w:r>
    </w:p>
    <w:p w:rsidR="005843B8" w:rsidRPr="0087202E" w:rsidRDefault="004C191C" w:rsidP="00074D7A">
      <w:pPr>
        <w:pStyle w:val="Akapitzlist"/>
        <w:widowControl w:val="0"/>
        <w:overflowPunct w:val="0"/>
        <w:autoSpaceDE w:val="0"/>
        <w:autoSpaceDN w:val="0"/>
        <w:adjustRightInd w:val="0"/>
        <w:spacing w:after="0" w:line="235" w:lineRule="auto"/>
        <w:ind w:left="540" w:right="20"/>
        <w:jc w:val="center"/>
        <w:rPr>
          <w:rFonts w:ascii="Open Sans" w:eastAsiaTheme="minorEastAsia" w:hAnsi="Open Sans" w:cs="Open Sans"/>
          <w:b/>
          <w:sz w:val="20"/>
          <w:szCs w:val="20"/>
          <w:lang w:eastAsia="pl-PL"/>
        </w:rPr>
      </w:pPr>
      <w:r w:rsidRPr="0087202E">
        <w:rPr>
          <w:rFonts w:ascii="Open Sans" w:eastAsiaTheme="minorEastAsia" w:hAnsi="Open Sans" w:cs="Open Sans"/>
          <w:b/>
          <w:sz w:val="20"/>
          <w:szCs w:val="20"/>
          <w:lang w:eastAsia="pl-PL"/>
        </w:rPr>
        <w:t>City Handlowy</w:t>
      </w:r>
    </w:p>
    <w:p w:rsidR="005843B8" w:rsidRPr="0087202E" w:rsidRDefault="005843B8" w:rsidP="00074D7A">
      <w:pPr>
        <w:pStyle w:val="Akapitzlist"/>
        <w:widowControl w:val="0"/>
        <w:overflowPunct w:val="0"/>
        <w:autoSpaceDE w:val="0"/>
        <w:autoSpaceDN w:val="0"/>
        <w:adjustRightInd w:val="0"/>
        <w:spacing w:after="0" w:line="235" w:lineRule="auto"/>
        <w:ind w:left="540" w:right="20"/>
        <w:jc w:val="center"/>
        <w:rPr>
          <w:rFonts w:ascii="Open Sans" w:eastAsiaTheme="minorEastAsia" w:hAnsi="Open Sans" w:cs="Open Sans"/>
          <w:b/>
          <w:sz w:val="20"/>
          <w:szCs w:val="20"/>
          <w:lang w:eastAsia="pl-PL"/>
        </w:rPr>
      </w:pPr>
      <w:r w:rsidRPr="0087202E">
        <w:rPr>
          <w:rFonts w:ascii="Open Sans" w:eastAsiaTheme="minorEastAsia" w:hAnsi="Open Sans" w:cs="Open Sans"/>
          <w:b/>
          <w:sz w:val="20"/>
          <w:szCs w:val="20"/>
          <w:lang w:eastAsia="pl-PL"/>
        </w:rPr>
        <w:t xml:space="preserve">nr rachunku </w:t>
      </w:r>
      <w:r w:rsidR="004C191C" w:rsidRPr="0087202E">
        <w:rPr>
          <w:rFonts w:ascii="Open Sans" w:eastAsiaTheme="minorEastAsia" w:hAnsi="Open Sans" w:cs="Open Sans"/>
          <w:b/>
          <w:sz w:val="20"/>
          <w:szCs w:val="20"/>
          <w:lang w:eastAsia="pl-PL"/>
        </w:rPr>
        <w:t>91 1030 1508 0000 0005 5110 7035</w:t>
      </w:r>
    </w:p>
    <w:p w:rsidR="005843B8" w:rsidRPr="0087202E" w:rsidRDefault="002E5A65" w:rsidP="00074D7A">
      <w:pPr>
        <w:pStyle w:val="Akapitzlist"/>
        <w:widowControl w:val="0"/>
        <w:overflowPunct w:val="0"/>
        <w:autoSpaceDE w:val="0"/>
        <w:autoSpaceDN w:val="0"/>
        <w:adjustRightInd w:val="0"/>
        <w:spacing w:after="0" w:line="235" w:lineRule="auto"/>
        <w:ind w:left="540" w:right="20"/>
        <w:jc w:val="center"/>
        <w:rPr>
          <w:rFonts w:ascii="Open Sans" w:eastAsiaTheme="minorEastAsia" w:hAnsi="Open Sans" w:cs="Open Sans"/>
          <w:b/>
          <w:sz w:val="20"/>
          <w:szCs w:val="20"/>
          <w:lang w:eastAsia="pl-PL"/>
        </w:rPr>
      </w:pPr>
      <w:r>
        <w:rPr>
          <w:rFonts w:ascii="Open Sans" w:eastAsiaTheme="minorEastAsia" w:hAnsi="Open Sans" w:cs="Open Sans"/>
          <w:b/>
          <w:sz w:val="20"/>
          <w:szCs w:val="20"/>
          <w:lang w:eastAsia="pl-PL"/>
        </w:rPr>
        <w:t>z adnotacją: „</w:t>
      </w:r>
      <w:r w:rsidR="005A6B42" w:rsidRPr="005A6B42">
        <w:rPr>
          <w:rFonts w:ascii="Open Sans" w:eastAsiaTheme="minorEastAsia" w:hAnsi="Open Sans" w:cs="Open Sans"/>
          <w:b/>
          <w:sz w:val="20"/>
          <w:szCs w:val="20"/>
          <w:lang w:eastAsia="pl-PL"/>
        </w:rPr>
        <w:t>Budowa najpiękniejszego placu zabaw na Mokotowie</w:t>
      </w:r>
      <w:r w:rsidR="005843B8" w:rsidRPr="002E5A65">
        <w:rPr>
          <w:rFonts w:ascii="Open Sans" w:eastAsiaTheme="minorEastAsia" w:hAnsi="Open Sans" w:cs="Open Sans"/>
          <w:b/>
          <w:sz w:val="20"/>
          <w:szCs w:val="20"/>
          <w:lang w:eastAsia="pl-PL"/>
        </w:rPr>
        <w:t>”</w:t>
      </w:r>
      <w:r w:rsidR="005843B8" w:rsidRPr="002E5A65">
        <w:rPr>
          <w:rFonts w:ascii="Open Sans" w:eastAsiaTheme="minorEastAsia" w:hAnsi="Open Sans" w:cs="Open Sans"/>
          <w:sz w:val="20"/>
          <w:szCs w:val="20"/>
          <w:lang w:eastAsia="pl-PL"/>
        </w:rPr>
        <w:t xml:space="preserve"> </w:t>
      </w:r>
    </w:p>
    <w:p w:rsidR="005843B8" w:rsidRPr="0087202E" w:rsidRDefault="005843B8" w:rsidP="00074D7A">
      <w:pPr>
        <w:pStyle w:val="Akapitzlist"/>
        <w:widowControl w:val="0"/>
        <w:overflowPunct w:val="0"/>
        <w:autoSpaceDE w:val="0"/>
        <w:autoSpaceDN w:val="0"/>
        <w:adjustRightInd w:val="0"/>
        <w:spacing w:after="0" w:line="235" w:lineRule="auto"/>
        <w:ind w:left="540" w:right="20"/>
        <w:jc w:val="center"/>
        <w:rPr>
          <w:rFonts w:ascii="Open Sans" w:eastAsiaTheme="minorEastAsia" w:hAnsi="Open Sans" w:cs="Open Sans"/>
          <w:b/>
          <w:sz w:val="20"/>
          <w:szCs w:val="20"/>
          <w:lang w:eastAsia="pl-PL"/>
        </w:rPr>
      </w:pPr>
    </w:p>
    <w:p w:rsidR="005843B8" w:rsidRPr="0087202E" w:rsidRDefault="005843B8" w:rsidP="00074D7A">
      <w:pPr>
        <w:widowControl w:val="0"/>
        <w:overflowPunct w:val="0"/>
        <w:autoSpaceDE w:val="0"/>
        <w:autoSpaceDN w:val="0"/>
        <w:adjustRightInd w:val="0"/>
        <w:spacing w:after="0" w:line="235" w:lineRule="auto"/>
        <w:ind w:left="567" w:right="20"/>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Kserokopię dokumentu potwierdzającego dokonanie przele</w:t>
      </w:r>
      <w:r w:rsidR="00894073" w:rsidRPr="0087202E">
        <w:rPr>
          <w:rFonts w:ascii="Open Sans" w:eastAsiaTheme="minorEastAsia" w:hAnsi="Open Sans" w:cs="Open Sans"/>
          <w:sz w:val="20"/>
          <w:szCs w:val="20"/>
          <w:lang w:eastAsia="pl-PL"/>
        </w:rPr>
        <w:t>wu Wykonawca winien dołączyć do </w:t>
      </w:r>
      <w:r w:rsidRPr="0087202E">
        <w:rPr>
          <w:rFonts w:ascii="Open Sans" w:eastAsiaTheme="minorEastAsia" w:hAnsi="Open Sans" w:cs="Open Sans"/>
          <w:sz w:val="20"/>
          <w:szCs w:val="20"/>
          <w:lang w:eastAsia="pl-PL"/>
        </w:rPr>
        <w:t>oferty.</w:t>
      </w:r>
    </w:p>
    <w:p w:rsidR="00B74C7B" w:rsidRPr="0087202E" w:rsidRDefault="001871E2" w:rsidP="00070AE8">
      <w:pPr>
        <w:pStyle w:val="Akapitzlist"/>
        <w:widowControl w:val="0"/>
        <w:numPr>
          <w:ilvl w:val="0"/>
          <w:numId w:val="18"/>
        </w:numPr>
        <w:overflowPunct w:val="0"/>
        <w:autoSpaceDE w:val="0"/>
        <w:autoSpaceDN w:val="0"/>
        <w:adjustRightInd w:val="0"/>
        <w:spacing w:after="0" w:line="235" w:lineRule="auto"/>
        <w:ind w:left="539" w:right="23" w:hanging="539"/>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Wadium wnoszone w je</w:t>
      </w:r>
      <w:r w:rsidR="005843B8" w:rsidRPr="0087202E">
        <w:rPr>
          <w:rFonts w:ascii="Open Sans" w:eastAsiaTheme="minorEastAsia" w:hAnsi="Open Sans" w:cs="Open Sans"/>
          <w:sz w:val="20"/>
          <w:szCs w:val="20"/>
          <w:lang w:eastAsia="pl-PL"/>
        </w:rPr>
        <w:t>dnej z form określonych w pkt 2 powyżej</w:t>
      </w:r>
      <w:r w:rsidRPr="0087202E">
        <w:rPr>
          <w:rFonts w:ascii="Open Sans" w:eastAsiaTheme="minorEastAsia" w:hAnsi="Open Sans" w:cs="Open Sans"/>
          <w:sz w:val="20"/>
          <w:szCs w:val="20"/>
          <w:lang w:eastAsia="pl-PL"/>
        </w:rPr>
        <w:t xml:space="preserve"> (z wyłączeniem formy pieniężnej), należy</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 xml:space="preserve">złożyć w formie oryginału w </w:t>
      </w:r>
      <w:r w:rsidR="00B74C7B" w:rsidRPr="0087202E">
        <w:rPr>
          <w:rFonts w:ascii="Open Sans" w:eastAsiaTheme="minorEastAsia" w:hAnsi="Open Sans" w:cs="Open Sans"/>
          <w:sz w:val="20"/>
          <w:szCs w:val="20"/>
          <w:lang w:eastAsia="pl-PL"/>
        </w:rPr>
        <w:t>siedzibie Zarządu Zieleni m.st. Warszawy</w:t>
      </w:r>
      <w:r w:rsidRPr="0087202E">
        <w:rPr>
          <w:rFonts w:ascii="Open Sans" w:eastAsiaTheme="minorEastAsia" w:hAnsi="Open Sans" w:cs="Open Sans"/>
          <w:sz w:val="20"/>
          <w:szCs w:val="20"/>
          <w:lang w:eastAsia="pl-PL"/>
        </w:rPr>
        <w:t xml:space="preserve">, </w:t>
      </w:r>
      <w:r w:rsidR="00894073" w:rsidRPr="0087202E">
        <w:rPr>
          <w:rFonts w:ascii="Open Sans" w:eastAsiaTheme="minorEastAsia" w:hAnsi="Open Sans" w:cs="Open Sans"/>
          <w:sz w:val="20"/>
          <w:szCs w:val="20"/>
          <w:lang w:eastAsia="pl-PL"/>
        </w:rPr>
        <w:t>ul. </w:t>
      </w:r>
      <w:r w:rsidR="005A6B42">
        <w:rPr>
          <w:rFonts w:ascii="Open Sans" w:eastAsiaTheme="minorEastAsia" w:hAnsi="Open Sans" w:cs="Open Sans"/>
          <w:sz w:val="20"/>
          <w:szCs w:val="20"/>
          <w:lang w:eastAsia="pl-PL"/>
        </w:rPr>
        <w:t>Krucza 5/11d</w:t>
      </w:r>
      <w:r w:rsidR="00B74C7B" w:rsidRPr="0087202E">
        <w:rPr>
          <w:rFonts w:ascii="Open Sans" w:eastAsiaTheme="minorEastAsia" w:hAnsi="Open Sans" w:cs="Open Sans"/>
          <w:sz w:val="20"/>
          <w:szCs w:val="20"/>
          <w:lang w:eastAsia="pl-PL"/>
        </w:rPr>
        <w:t xml:space="preserve"> (pok. </w:t>
      </w:r>
      <w:r w:rsidR="005A6B42">
        <w:rPr>
          <w:rFonts w:ascii="Open Sans" w:eastAsiaTheme="minorEastAsia" w:hAnsi="Open Sans" w:cs="Open Sans"/>
          <w:sz w:val="20"/>
          <w:szCs w:val="20"/>
          <w:lang w:eastAsia="pl-PL"/>
        </w:rPr>
        <w:t>23</w:t>
      </w:r>
      <w:r w:rsidR="00B74C7B" w:rsidRPr="0087202E">
        <w:rPr>
          <w:rFonts w:ascii="Open Sans" w:eastAsiaTheme="minorEastAsia" w:hAnsi="Open Sans" w:cs="Open Sans"/>
          <w:sz w:val="20"/>
          <w:szCs w:val="20"/>
          <w:lang w:eastAsia="pl-PL"/>
        </w:rPr>
        <w:t>)</w:t>
      </w:r>
      <w:r w:rsidRPr="0087202E">
        <w:rPr>
          <w:rFonts w:ascii="Open Sans" w:eastAsiaTheme="minorEastAsia" w:hAnsi="Open Sans" w:cs="Open Sans"/>
          <w:sz w:val="20"/>
          <w:szCs w:val="20"/>
          <w:lang w:eastAsia="pl-PL"/>
        </w:rPr>
        <w:t xml:space="preserve"> a do oferty dołączyć </w:t>
      </w:r>
      <w:r w:rsidR="00894073" w:rsidRPr="0087202E">
        <w:rPr>
          <w:rFonts w:ascii="Open Sans" w:eastAsiaTheme="minorEastAsia" w:hAnsi="Open Sans" w:cs="Open Sans"/>
          <w:sz w:val="20"/>
          <w:szCs w:val="20"/>
          <w:lang w:eastAsia="pl-PL"/>
        </w:rPr>
        <w:t>kopię dokumentu potwierdzoną za </w:t>
      </w:r>
      <w:r w:rsidRPr="0087202E">
        <w:rPr>
          <w:rFonts w:ascii="Open Sans" w:eastAsiaTheme="minorEastAsia" w:hAnsi="Open Sans" w:cs="Open Sans"/>
          <w:sz w:val="20"/>
          <w:szCs w:val="20"/>
          <w:lang w:eastAsia="pl-PL"/>
        </w:rPr>
        <w:t>zgodność z or</w:t>
      </w:r>
      <w:r w:rsidR="00B74C7B" w:rsidRPr="0087202E">
        <w:rPr>
          <w:rFonts w:ascii="Open Sans" w:eastAsiaTheme="minorEastAsia" w:hAnsi="Open Sans" w:cs="Open Sans"/>
          <w:sz w:val="20"/>
          <w:szCs w:val="20"/>
          <w:lang w:eastAsia="pl-PL"/>
        </w:rPr>
        <w:t>yginałem. Wykonawca może równie</w:t>
      </w:r>
      <w:r w:rsidRPr="0087202E">
        <w:rPr>
          <w:rFonts w:ascii="Open Sans" w:eastAsiaTheme="minorEastAsia" w:hAnsi="Open Sans" w:cs="Open Sans"/>
          <w:sz w:val="20"/>
          <w:szCs w:val="20"/>
          <w:lang w:eastAsia="pl-PL"/>
        </w:rPr>
        <w:t>ż dołączyć do swojej oferty oryginał dokumentu potwierdzającego wniesienie wadium</w:t>
      </w:r>
      <w:r w:rsidR="00B74C7B" w:rsidRPr="0087202E">
        <w:rPr>
          <w:rFonts w:ascii="Open Sans" w:eastAsiaTheme="minorEastAsia" w:hAnsi="Open Sans" w:cs="Open Sans"/>
          <w:sz w:val="20"/>
          <w:szCs w:val="20"/>
          <w:lang w:eastAsia="pl-PL"/>
        </w:rPr>
        <w:t>,</w:t>
      </w:r>
      <w:r w:rsidRPr="0087202E">
        <w:rPr>
          <w:rFonts w:ascii="Open Sans" w:eastAsiaTheme="minorEastAsia" w:hAnsi="Open Sans" w:cs="Open Sans"/>
          <w:sz w:val="20"/>
          <w:szCs w:val="20"/>
          <w:lang w:eastAsia="pl-PL"/>
        </w:rPr>
        <w:t xml:space="preserve"> ale w sposób</w:t>
      </w:r>
      <w:r w:rsidR="00894073" w:rsidRPr="0087202E">
        <w:rPr>
          <w:rFonts w:ascii="Open Sans" w:eastAsiaTheme="minorEastAsia" w:hAnsi="Open Sans" w:cs="Open Sans"/>
          <w:sz w:val="20"/>
          <w:szCs w:val="20"/>
          <w:lang w:eastAsia="pl-PL"/>
        </w:rPr>
        <w:t xml:space="preserve"> umożliwiający jego zwrot, tzn. </w:t>
      </w:r>
      <w:r w:rsidRPr="0087202E">
        <w:rPr>
          <w:rFonts w:ascii="Open Sans" w:eastAsiaTheme="minorEastAsia" w:hAnsi="Open Sans" w:cs="Open Sans"/>
          <w:sz w:val="20"/>
          <w:szCs w:val="20"/>
          <w:lang w:eastAsia="pl-PL"/>
        </w:rPr>
        <w:t>nie związany na stałe z ofertą.</w:t>
      </w:r>
    </w:p>
    <w:p w:rsidR="00705EF5" w:rsidRPr="0087202E" w:rsidRDefault="001871E2" w:rsidP="00070AE8">
      <w:pPr>
        <w:pStyle w:val="Akapitzlist"/>
        <w:widowControl w:val="0"/>
        <w:numPr>
          <w:ilvl w:val="0"/>
          <w:numId w:val="18"/>
        </w:numPr>
        <w:overflowPunct w:val="0"/>
        <w:autoSpaceDE w:val="0"/>
        <w:autoSpaceDN w:val="0"/>
        <w:adjustRightInd w:val="0"/>
        <w:spacing w:after="0" w:line="235" w:lineRule="auto"/>
        <w:ind w:left="539" w:right="23" w:hanging="539"/>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Do</w:t>
      </w:r>
      <w:r w:rsidR="00B74C7B" w:rsidRPr="0087202E">
        <w:rPr>
          <w:rFonts w:ascii="Open Sans" w:eastAsiaTheme="minorEastAsia" w:hAnsi="Open Sans" w:cs="Open Sans"/>
          <w:sz w:val="20"/>
          <w:szCs w:val="20"/>
          <w:lang w:eastAsia="pl-PL"/>
        </w:rPr>
        <w:t>kumenty, o których mowa w pkt 5 powyżej</w:t>
      </w:r>
      <w:r w:rsidRPr="0087202E">
        <w:rPr>
          <w:rFonts w:ascii="Open Sans" w:eastAsiaTheme="minorEastAsia" w:hAnsi="Open Sans" w:cs="Open Sans"/>
          <w:sz w:val="20"/>
          <w:szCs w:val="20"/>
          <w:lang w:eastAsia="pl-PL"/>
        </w:rPr>
        <w:t>, muszą</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być</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podpisane przez przedstawiciela Gwaranta.</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Podpis winien być sporządzony w sposób umożliwiają</w:t>
      </w:r>
      <w:r w:rsidR="00894073" w:rsidRPr="0087202E">
        <w:rPr>
          <w:rFonts w:ascii="Open Sans" w:eastAsiaTheme="minorEastAsia" w:hAnsi="Open Sans" w:cs="Open Sans"/>
          <w:sz w:val="20"/>
          <w:szCs w:val="20"/>
          <w:lang w:eastAsia="pl-PL"/>
        </w:rPr>
        <w:t>cy jego identyfikację, np. </w:t>
      </w:r>
      <w:r w:rsidRPr="0087202E">
        <w:rPr>
          <w:rFonts w:ascii="Open Sans" w:eastAsiaTheme="minorEastAsia" w:hAnsi="Open Sans" w:cs="Open Sans"/>
          <w:sz w:val="20"/>
          <w:szCs w:val="20"/>
          <w:lang w:eastAsia="pl-PL"/>
        </w:rPr>
        <w:t xml:space="preserve">złożony wraz z imienną pieczątką lub czytelny (z podaniem imienia i nazwiska). Z treści gwarancji </w:t>
      </w:r>
      <w:r w:rsidR="00B74C7B" w:rsidRPr="0087202E">
        <w:rPr>
          <w:rFonts w:ascii="Open Sans" w:eastAsiaTheme="minorEastAsia" w:hAnsi="Open Sans" w:cs="Open Sans"/>
          <w:sz w:val="20"/>
          <w:szCs w:val="20"/>
          <w:lang w:eastAsia="pl-PL"/>
        </w:rPr>
        <w:t xml:space="preserve">lub poręczenia </w:t>
      </w:r>
      <w:r w:rsidRPr="0087202E">
        <w:rPr>
          <w:rFonts w:ascii="Open Sans" w:eastAsiaTheme="minorEastAsia" w:hAnsi="Open Sans" w:cs="Open Sans"/>
          <w:sz w:val="20"/>
          <w:szCs w:val="20"/>
          <w:lang w:eastAsia="pl-PL"/>
        </w:rPr>
        <w:t xml:space="preserve">winno wynikać bezwarunkowe </w:t>
      </w:r>
      <w:r w:rsidR="00B74C7B" w:rsidRPr="0087202E">
        <w:rPr>
          <w:rFonts w:ascii="Open Sans" w:eastAsiaTheme="minorEastAsia" w:hAnsi="Open Sans" w:cs="Open Sans"/>
          <w:sz w:val="20"/>
          <w:szCs w:val="20"/>
          <w:lang w:eastAsia="pl-PL"/>
        </w:rPr>
        <w:t xml:space="preserve">i nieodwołalne </w:t>
      </w:r>
      <w:r w:rsidRPr="0087202E">
        <w:rPr>
          <w:rFonts w:ascii="Open Sans" w:eastAsiaTheme="minorEastAsia" w:hAnsi="Open Sans" w:cs="Open Sans"/>
          <w:sz w:val="20"/>
          <w:szCs w:val="20"/>
          <w:lang w:eastAsia="pl-PL"/>
        </w:rPr>
        <w:t xml:space="preserve">zobowiązanie Gwaranta do wypłaty Zamawiającemu pełniej kwoty wadium w okolicznościach określonych w art. 46 ust. 4a i ust. 5 ustawy </w:t>
      </w:r>
      <w:proofErr w:type="spellStart"/>
      <w:r w:rsidRPr="0087202E">
        <w:rPr>
          <w:rFonts w:ascii="Open Sans" w:eastAsiaTheme="minorEastAsia" w:hAnsi="Open Sans" w:cs="Open Sans"/>
          <w:sz w:val="20"/>
          <w:szCs w:val="20"/>
          <w:lang w:eastAsia="pl-PL"/>
        </w:rPr>
        <w:t>Pzp</w:t>
      </w:r>
      <w:proofErr w:type="spellEnd"/>
      <w:r w:rsidRPr="0087202E">
        <w:rPr>
          <w:rFonts w:ascii="Open Sans" w:eastAsiaTheme="minorEastAsia" w:hAnsi="Open Sans" w:cs="Open Sans"/>
          <w:sz w:val="20"/>
          <w:szCs w:val="20"/>
          <w:lang w:eastAsia="pl-PL"/>
        </w:rPr>
        <w:t xml:space="preserve"> na </w:t>
      </w:r>
      <w:r w:rsidR="00B74C7B" w:rsidRPr="0087202E">
        <w:rPr>
          <w:rFonts w:ascii="Open Sans" w:eastAsiaTheme="minorEastAsia" w:hAnsi="Open Sans" w:cs="Open Sans"/>
          <w:sz w:val="20"/>
          <w:szCs w:val="20"/>
          <w:lang w:eastAsia="pl-PL"/>
        </w:rPr>
        <w:t>pierwsze</w:t>
      </w:r>
      <w:r w:rsidRPr="0087202E">
        <w:rPr>
          <w:rFonts w:ascii="Open Sans" w:eastAsiaTheme="minorEastAsia" w:hAnsi="Open Sans" w:cs="Open Sans"/>
          <w:sz w:val="20"/>
          <w:szCs w:val="20"/>
          <w:lang w:eastAsia="pl-PL"/>
        </w:rPr>
        <w:t xml:space="preserve"> pisemne żądanie zgłoszone przez Zamawiającego w terminie związania ofertą.</w:t>
      </w:r>
      <w:r w:rsidR="000919CC" w:rsidRPr="0087202E">
        <w:rPr>
          <w:rFonts w:ascii="Open Sans" w:eastAsiaTheme="minorEastAsia" w:hAnsi="Open Sans" w:cs="Open Sans"/>
          <w:sz w:val="20"/>
          <w:szCs w:val="20"/>
          <w:lang w:eastAsia="pl-PL"/>
        </w:rPr>
        <w:t xml:space="preserve"> </w:t>
      </w:r>
      <w:r w:rsidR="000919CC" w:rsidRPr="0087202E">
        <w:rPr>
          <w:rFonts w:ascii="Open Sans" w:eastAsiaTheme="minorEastAsia" w:hAnsi="Open Sans" w:cs="Open Sans"/>
          <w:b/>
          <w:sz w:val="20"/>
          <w:szCs w:val="20"/>
          <w:lang w:eastAsia="pl-PL"/>
        </w:rPr>
        <w:t>Jak</w:t>
      </w:r>
      <w:r w:rsidR="00894073" w:rsidRPr="0087202E">
        <w:rPr>
          <w:rFonts w:ascii="Open Sans" w:eastAsiaTheme="minorEastAsia" w:hAnsi="Open Sans" w:cs="Open Sans"/>
          <w:b/>
          <w:sz w:val="20"/>
          <w:szCs w:val="20"/>
          <w:lang w:eastAsia="pl-PL"/>
        </w:rPr>
        <w:t>o</w:t>
      </w:r>
      <w:r w:rsidR="000919CC" w:rsidRPr="0087202E">
        <w:rPr>
          <w:rFonts w:ascii="Open Sans" w:eastAsiaTheme="minorEastAsia" w:hAnsi="Open Sans" w:cs="Open Sans"/>
          <w:b/>
          <w:sz w:val="20"/>
          <w:szCs w:val="20"/>
          <w:lang w:eastAsia="pl-PL"/>
        </w:rPr>
        <w:t xml:space="preserve"> beneficjenta gwarancji lub poręczenia należy wskazać „Miasto Stołeczne Warszawa w imieniu którego działa Zarząd Zieleni m.st. Warszawy”</w:t>
      </w:r>
      <w:r w:rsidR="000919CC" w:rsidRPr="0087202E">
        <w:rPr>
          <w:rFonts w:ascii="Open Sans" w:eastAsiaTheme="minorEastAsia" w:hAnsi="Open Sans" w:cs="Open Sans"/>
          <w:sz w:val="20"/>
          <w:szCs w:val="20"/>
          <w:lang w:eastAsia="pl-PL"/>
        </w:rPr>
        <w:t>.</w:t>
      </w:r>
    </w:p>
    <w:p w:rsidR="00705EF5" w:rsidRPr="0087202E" w:rsidRDefault="001871E2" w:rsidP="00070AE8">
      <w:pPr>
        <w:pStyle w:val="Akapitzlist"/>
        <w:widowControl w:val="0"/>
        <w:numPr>
          <w:ilvl w:val="0"/>
          <w:numId w:val="18"/>
        </w:numPr>
        <w:overflowPunct w:val="0"/>
        <w:autoSpaceDE w:val="0"/>
        <w:autoSpaceDN w:val="0"/>
        <w:adjustRightInd w:val="0"/>
        <w:spacing w:after="0" w:line="235" w:lineRule="auto"/>
        <w:ind w:left="539" w:right="23" w:hanging="539"/>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Zamawiający odrzuca ofertę</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Wykonawcy, jeżeli wadium nie zostanie wniesione lub zostanie</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wniesione w sposób nieprawidłowy.</w:t>
      </w:r>
    </w:p>
    <w:p w:rsidR="001871E2" w:rsidRPr="0087202E" w:rsidRDefault="001871E2" w:rsidP="00070AE8">
      <w:pPr>
        <w:pStyle w:val="Akapitzlist"/>
        <w:widowControl w:val="0"/>
        <w:numPr>
          <w:ilvl w:val="0"/>
          <w:numId w:val="18"/>
        </w:numPr>
        <w:overflowPunct w:val="0"/>
        <w:autoSpaceDE w:val="0"/>
        <w:autoSpaceDN w:val="0"/>
        <w:adjustRightInd w:val="0"/>
        <w:spacing w:after="0" w:line="235" w:lineRule="auto"/>
        <w:ind w:left="539" w:right="23" w:hanging="539"/>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 xml:space="preserve">Zwrotu lub zatrzymania wadium Zamawiający dokona zgodnie z art. 46 ustawy </w:t>
      </w:r>
      <w:proofErr w:type="spellStart"/>
      <w:r w:rsidRPr="0087202E">
        <w:rPr>
          <w:rFonts w:ascii="Open Sans" w:eastAsiaTheme="minorEastAsia" w:hAnsi="Open Sans" w:cs="Open Sans"/>
          <w:sz w:val="20"/>
          <w:szCs w:val="20"/>
          <w:lang w:eastAsia="pl-PL"/>
        </w:rPr>
        <w:t>Pzp</w:t>
      </w:r>
      <w:proofErr w:type="spellEnd"/>
      <w:r w:rsidRPr="0087202E">
        <w:rPr>
          <w:rFonts w:ascii="Open Sans" w:eastAsiaTheme="minorEastAsia" w:hAnsi="Open Sans" w:cs="Open Sans"/>
          <w:sz w:val="20"/>
          <w:szCs w:val="20"/>
          <w:lang w:eastAsia="pl-PL"/>
        </w:rPr>
        <w:t>. Wykonawca</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 xml:space="preserve">traci wadium na rzecz Zamawiającego w przypadkach określonych art. 46 ust. 4a i ust. 5 ustawy </w:t>
      </w:r>
      <w:proofErr w:type="spellStart"/>
      <w:r w:rsidRPr="0087202E">
        <w:rPr>
          <w:rFonts w:ascii="Open Sans" w:eastAsiaTheme="minorEastAsia" w:hAnsi="Open Sans" w:cs="Open Sans"/>
          <w:sz w:val="20"/>
          <w:szCs w:val="20"/>
          <w:lang w:eastAsia="pl-PL"/>
        </w:rPr>
        <w:t>Pzp</w:t>
      </w:r>
      <w:proofErr w:type="spellEnd"/>
      <w:r w:rsidRPr="0087202E">
        <w:rPr>
          <w:rFonts w:ascii="Open Sans" w:eastAsiaTheme="minorEastAsia" w:hAnsi="Open Sans" w:cs="Open Sans"/>
          <w:sz w:val="20"/>
          <w:szCs w:val="20"/>
          <w:lang w:eastAsia="pl-PL"/>
        </w:rPr>
        <w:t>.</w:t>
      </w:r>
    </w:p>
    <w:p w:rsidR="001871E2" w:rsidRPr="0087202E" w:rsidRDefault="001871E2" w:rsidP="00070AE8">
      <w:pPr>
        <w:pStyle w:val="Akapitzlist"/>
        <w:widowControl w:val="0"/>
        <w:numPr>
          <w:ilvl w:val="0"/>
          <w:numId w:val="2"/>
        </w:numPr>
        <w:autoSpaceDE w:val="0"/>
        <w:autoSpaceDN w:val="0"/>
        <w:adjustRightInd w:val="0"/>
        <w:spacing w:before="240" w:after="120" w:line="240" w:lineRule="auto"/>
        <w:ind w:left="284" w:hanging="295"/>
        <w:contextualSpacing w:val="0"/>
        <w:rPr>
          <w:rFonts w:ascii="Open Sans" w:eastAsiaTheme="minorEastAsia" w:hAnsi="Open Sans" w:cs="Open Sans"/>
          <w:b/>
          <w:bCs/>
          <w:sz w:val="20"/>
          <w:szCs w:val="20"/>
          <w:lang w:eastAsia="pl-PL"/>
        </w:rPr>
      </w:pPr>
      <w:r w:rsidRPr="0087202E">
        <w:rPr>
          <w:rFonts w:ascii="Open Sans" w:eastAsiaTheme="minorEastAsia" w:hAnsi="Open Sans" w:cs="Open Sans"/>
          <w:b/>
          <w:bCs/>
          <w:sz w:val="20"/>
          <w:szCs w:val="20"/>
          <w:lang w:eastAsia="pl-PL"/>
        </w:rPr>
        <w:t>TERMIN ZWIĄZANIA OFERTĄ.</w:t>
      </w:r>
    </w:p>
    <w:p w:rsidR="002E6289" w:rsidRPr="0087202E" w:rsidRDefault="001871E2" w:rsidP="00070AE8">
      <w:pPr>
        <w:pStyle w:val="Akapitzlist"/>
        <w:widowControl w:val="0"/>
        <w:numPr>
          <w:ilvl w:val="0"/>
          <w:numId w:val="19"/>
        </w:numPr>
        <w:autoSpaceDE w:val="0"/>
        <w:autoSpaceDN w:val="0"/>
        <w:adjustRightInd w:val="0"/>
        <w:spacing w:after="0" w:line="239" w:lineRule="auto"/>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Wykonawca jest związany ofertą</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przez okres 30 dni.</w:t>
      </w:r>
    </w:p>
    <w:p w:rsidR="001871E2" w:rsidRPr="0087202E" w:rsidRDefault="001871E2" w:rsidP="00070AE8">
      <w:pPr>
        <w:pStyle w:val="Akapitzlist"/>
        <w:widowControl w:val="0"/>
        <w:numPr>
          <w:ilvl w:val="0"/>
          <w:numId w:val="19"/>
        </w:numPr>
        <w:autoSpaceDE w:val="0"/>
        <w:autoSpaceDN w:val="0"/>
        <w:adjustRightInd w:val="0"/>
        <w:spacing w:after="0" w:line="239" w:lineRule="auto"/>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Bieg terminu związania ofertą</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rozpoczyna się</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wraz z upływem terminu składania ofert.</w:t>
      </w:r>
    </w:p>
    <w:p w:rsidR="002A4C5D" w:rsidRPr="0087202E" w:rsidRDefault="002A4C5D" w:rsidP="00070AE8">
      <w:pPr>
        <w:pStyle w:val="pkt"/>
        <w:numPr>
          <w:ilvl w:val="0"/>
          <w:numId w:val="19"/>
        </w:numPr>
        <w:tabs>
          <w:tab w:val="num" w:pos="993"/>
        </w:tabs>
        <w:autoSpaceDE w:val="0"/>
        <w:autoSpaceDN w:val="0"/>
        <w:spacing w:before="100" w:beforeAutospacing="1" w:after="100" w:afterAutospacing="1" w:line="235" w:lineRule="auto"/>
        <w:ind w:left="357" w:hanging="357"/>
        <w:rPr>
          <w:rFonts w:ascii="Open Sans" w:hAnsi="Open Sans" w:cs="Open Sans"/>
          <w:sz w:val="20"/>
          <w:szCs w:val="20"/>
        </w:rPr>
      </w:pPr>
      <w:r w:rsidRPr="0087202E">
        <w:rPr>
          <w:rFonts w:ascii="Open Sans" w:hAnsi="Open Sans" w:cs="Open Sans"/>
          <w:sz w:val="20"/>
          <w:szCs w:val="20"/>
        </w:rPr>
        <w:lastRenderedPageBreak/>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w:t>
      </w:r>
      <w:r w:rsidR="00894073" w:rsidRPr="0087202E">
        <w:rPr>
          <w:rFonts w:ascii="Open Sans" w:hAnsi="Open Sans" w:cs="Open Sans"/>
          <w:sz w:val="20"/>
          <w:szCs w:val="20"/>
        </w:rPr>
        <w:t>inu o </w:t>
      </w:r>
      <w:r w:rsidRPr="0087202E">
        <w:rPr>
          <w:rFonts w:ascii="Open Sans" w:hAnsi="Open Sans" w:cs="Open Sans"/>
          <w:sz w:val="20"/>
          <w:szCs w:val="20"/>
        </w:rPr>
        <w:t xml:space="preserve">oznaczony okres, nie dłuższy jednak niż 60 dni. </w:t>
      </w:r>
    </w:p>
    <w:p w:rsidR="002A4C5D" w:rsidRPr="0087202E" w:rsidRDefault="002A4C5D" w:rsidP="00070AE8">
      <w:pPr>
        <w:pStyle w:val="pkt"/>
        <w:numPr>
          <w:ilvl w:val="0"/>
          <w:numId w:val="19"/>
        </w:numPr>
        <w:tabs>
          <w:tab w:val="num" w:pos="993"/>
        </w:tabs>
        <w:autoSpaceDE w:val="0"/>
        <w:autoSpaceDN w:val="0"/>
        <w:spacing w:before="100" w:beforeAutospacing="1" w:after="100" w:afterAutospacing="1" w:line="235" w:lineRule="auto"/>
        <w:ind w:left="357" w:hanging="357"/>
        <w:rPr>
          <w:rFonts w:ascii="Open Sans" w:hAnsi="Open Sans" w:cs="Open Sans"/>
          <w:sz w:val="20"/>
          <w:szCs w:val="20"/>
        </w:rPr>
      </w:pPr>
      <w:r w:rsidRPr="0087202E">
        <w:rPr>
          <w:rFonts w:ascii="Open Sans" w:hAnsi="Open Sans" w:cs="Open Sans"/>
          <w:sz w:val="20"/>
          <w:szCs w:val="20"/>
        </w:rPr>
        <w:t>Przedłużenie terminu związania ofertą jest dopuszczalne tylko z jednoczesnym przedłużeniem okresu ważności wadium albo, jeżeli nie jest to możliwe,</w:t>
      </w:r>
      <w:r w:rsidR="00B821BF" w:rsidRPr="0087202E">
        <w:rPr>
          <w:rFonts w:ascii="Open Sans" w:hAnsi="Open Sans" w:cs="Open Sans"/>
          <w:sz w:val="20"/>
          <w:szCs w:val="20"/>
        </w:rPr>
        <w:t xml:space="preserve"> z wniesieniem nowego wadium na </w:t>
      </w:r>
      <w:r w:rsidRPr="0087202E">
        <w:rPr>
          <w:rFonts w:ascii="Open Sans" w:hAnsi="Open Sans" w:cs="Open Sans"/>
          <w:sz w:val="20"/>
          <w:szCs w:val="20"/>
        </w:rPr>
        <w:t>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A4C5D" w:rsidRPr="0087202E" w:rsidRDefault="002A4C5D" w:rsidP="00070AE8">
      <w:pPr>
        <w:pStyle w:val="pkt"/>
        <w:numPr>
          <w:ilvl w:val="0"/>
          <w:numId w:val="19"/>
        </w:numPr>
        <w:tabs>
          <w:tab w:val="num" w:pos="993"/>
        </w:tabs>
        <w:autoSpaceDE w:val="0"/>
        <w:autoSpaceDN w:val="0"/>
        <w:spacing w:before="100" w:beforeAutospacing="1" w:after="100" w:afterAutospacing="1" w:line="235" w:lineRule="auto"/>
        <w:ind w:left="357" w:hanging="357"/>
        <w:rPr>
          <w:rFonts w:ascii="Open Sans" w:hAnsi="Open Sans" w:cs="Open Sans"/>
          <w:sz w:val="20"/>
          <w:szCs w:val="20"/>
        </w:rPr>
      </w:pPr>
      <w:r w:rsidRPr="0087202E">
        <w:rPr>
          <w:rFonts w:ascii="Open Sans" w:hAnsi="Open Sans" w:cs="Open Sans"/>
          <w:sz w:val="20"/>
          <w:szCs w:val="20"/>
        </w:rPr>
        <w:t>Odmowa wyrażenia zgody, o której mowa w pkt 3 powyżej nie powoduje utraty wadium.</w:t>
      </w:r>
    </w:p>
    <w:p w:rsidR="00903201" w:rsidRPr="0087202E" w:rsidRDefault="002A4C5D" w:rsidP="00070AE8">
      <w:pPr>
        <w:pStyle w:val="pkt"/>
        <w:numPr>
          <w:ilvl w:val="0"/>
          <w:numId w:val="19"/>
        </w:numPr>
        <w:tabs>
          <w:tab w:val="num" w:pos="993"/>
        </w:tabs>
        <w:autoSpaceDE w:val="0"/>
        <w:autoSpaceDN w:val="0"/>
        <w:spacing w:before="100" w:beforeAutospacing="1" w:after="100" w:afterAutospacing="1" w:line="235" w:lineRule="auto"/>
        <w:ind w:left="357" w:hanging="357"/>
        <w:rPr>
          <w:rFonts w:ascii="Open Sans" w:hAnsi="Open Sans" w:cs="Open Sans"/>
          <w:sz w:val="20"/>
          <w:szCs w:val="20"/>
        </w:rPr>
      </w:pPr>
      <w:r w:rsidRPr="0087202E">
        <w:rPr>
          <w:rFonts w:ascii="Open Sans" w:hAnsi="Open Sans" w:cs="Open Sans"/>
          <w:sz w:val="20"/>
          <w:szCs w:val="20"/>
        </w:rPr>
        <w:t xml:space="preserve">Na podstawie art. 89 ust. 1 pkt 7a ustawy </w:t>
      </w:r>
      <w:proofErr w:type="spellStart"/>
      <w:r w:rsidRPr="0087202E">
        <w:rPr>
          <w:rFonts w:ascii="Open Sans" w:hAnsi="Open Sans" w:cs="Open Sans"/>
          <w:sz w:val="20"/>
          <w:szCs w:val="20"/>
        </w:rPr>
        <w:t>Pzp</w:t>
      </w:r>
      <w:proofErr w:type="spellEnd"/>
      <w:r w:rsidRPr="0087202E">
        <w:rPr>
          <w:rFonts w:ascii="Open Sans" w:hAnsi="Open Sans" w:cs="Open Sans"/>
          <w:sz w:val="20"/>
          <w:szCs w:val="20"/>
        </w:rPr>
        <w:t xml:space="preserve"> Zamawiający odrzuci ofertę, jeżeli W</w:t>
      </w:r>
      <w:r w:rsidR="00B821BF" w:rsidRPr="0087202E">
        <w:rPr>
          <w:rFonts w:ascii="Open Sans" w:hAnsi="Open Sans" w:cs="Open Sans"/>
          <w:sz w:val="20"/>
          <w:szCs w:val="20"/>
        </w:rPr>
        <w:t>ykonawca nie </w:t>
      </w:r>
      <w:r w:rsidRPr="0087202E">
        <w:rPr>
          <w:rFonts w:ascii="Open Sans" w:hAnsi="Open Sans" w:cs="Open Sans"/>
          <w:sz w:val="20"/>
          <w:szCs w:val="20"/>
        </w:rPr>
        <w:t xml:space="preserve">wyrazi zgody, o której mowa w art. 85 ust. 2ustawy </w:t>
      </w:r>
      <w:proofErr w:type="spellStart"/>
      <w:r w:rsidRPr="0087202E">
        <w:rPr>
          <w:rFonts w:ascii="Open Sans" w:hAnsi="Open Sans" w:cs="Open Sans"/>
          <w:sz w:val="20"/>
          <w:szCs w:val="20"/>
        </w:rPr>
        <w:t>Pzp</w:t>
      </w:r>
      <w:proofErr w:type="spellEnd"/>
      <w:r w:rsidRPr="0087202E">
        <w:rPr>
          <w:rFonts w:ascii="Open Sans" w:hAnsi="Open Sans" w:cs="Open Sans"/>
          <w:sz w:val="20"/>
          <w:szCs w:val="20"/>
        </w:rPr>
        <w:t>, na przedłużenie terminu związania ofertą.</w:t>
      </w:r>
    </w:p>
    <w:p w:rsidR="001871E2" w:rsidRPr="0087202E" w:rsidRDefault="001871E2" w:rsidP="00070AE8">
      <w:pPr>
        <w:pStyle w:val="Akapitzlist"/>
        <w:widowControl w:val="0"/>
        <w:numPr>
          <w:ilvl w:val="0"/>
          <w:numId w:val="2"/>
        </w:numPr>
        <w:autoSpaceDE w:val="0"/>
        <w:autoSpaceDN w:val="0"/>
        <w:adjustRightInd w:val="0"/>
        <w:spacing w:before="240" w:after="120" w:line="240" w:lineRule="auto"/>
        <w:ind w:left="284" w:hanging="295"/>
        <w:contextualSpacing w:val="0"/>
        <w:rPr>
          <w:rFonts w:ascii="Open Sans" w:eastAsiaTheme="minorEastAsia" w:hAnsi="Open Sans" w:cs="Open Sans"/>
          <w:sz w:val="20"/>
          <w:szCs w:val="20"/>
          <w:lang w:eastAsia="pl-PL"/>
        </w:rPr>
      </w:pPr>
      <w:r w:rsidRPr="0087202E">
        <w:rPr>
          <w:rFonts w:ascii="Open Sans" w:eastAsiaTheme="minorEastAsia" w:hAnsi="Open Sans" w:cs="Open Sans"/>
          <w:b/>
          <w:bCs/>
          <w:sz w:val="20"/>
          <w:szCs w:val="20"/>
          <w:lang w:eastAsia="pl-PL"/>
        </w:rPr>
        <w:t>OPIS SPOSOBU PRZYGOTOWANIA OFERT</w:t>
      </w:r>
      <w:r w:rsidR="00D81C39" w:rsidRPr="0087202E">
        <w:rPr>
          <w:rFonts w:ascii="Open Sans" w:eastAsiaTheme="minorEastAsia" w:hAnsi="Open Sans" w:cs="Open Sans"/>
          <w:b/>
          <w:bCs/>
          <w:sz w:val="20"/>
          <w:szCs w:val="20"/>
          <w:lang w:eastAsia="pl-PL"/>
        </w:rPr>
        <w:t>Y</w:t>
      </w:r>
      <w:r w:rsidRPr="0087202E">
        <w:rPr>
          <w:rFonts w:ascii="Open Sans" w:eastAsiaTheme="minorEastAsia" w:hAnsi="Open Sans" w:cs="Open Sans"/>
          <w:b/>
          <w:bCs/>
          <w:sz w:val="20"/>
          <w:szCs w:val="20"/>
          <w:lang w:eastAsia="pl-PL"/>
        </w:rPr>
        <w:t>.</w:t>
      </w:r>
    </w:p>
    <w:p w:rsidR="002E6289" w:rsidRPr="0087202E" w:rsidRDefault="002E6289" w:rsidP="005A6B42">
      <w:pPr>
        <w:pStyle w:val="Akapitzlist"/>
        <w:widowControl w:val="0"/>
        <w:numPr>
          <w:ilvl w:val="0"/>
          <w:numId w:val="13"/>
        </w:numPr>
        <w:overflowPunct w:val="0"/>
        <w:autoSpaceDE w:val="0"/>
        <w:autoSpaceDN w:val="0"/>
        <w:adjustRightInd w:val="0"/>
        <w:spacing w:after="0" w:line="235" w:lineRule="auto"/>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Każdy Wykonawca zobowiązany jest zapoznać się dokładn</w:t>
      </w:r>
      <w:r w:rsidR="00B821BF" w:rsidRPr="0087202E">
        <w:rPr>
          <w:rFonts w:ascii="Open Sans" w:eastAsiaTheme="minorEastAsia" w:hAnsi="Open Sans" w:cs="Open Sans"/>
          <w:sz w:val="20"/>
          <w:szCs w:val="20"/>
          <w:lang w:eastAsia="pl-PL"/>
        </w:rPr>
        <w:t>ie z informacjami zawartymi</w:t>
      </w:r>
      <w:r w:rsidRPr="0087202E">
        <w:rPr>
          <w:rFonts w:ascii="Open Sans" w:eastAsiaTheme="minorEastAsia" w:hAnsi="Open Sans" w:cs="Open Sans"/>
          <w:sz w:val="20"/>
          <w:szCs w:val="20"/>
          <w:lang w:eastAsia="pl-PL"/>
        </w:rPr>
        <w:t xml:space="preserve"> w</w:t>
      </w:r>
      <w:r w:rsidR="00B821BF" w:rsidRPr="0087202E">
        <w:rPr>
          <w:rFonts w:ascii="Open Sans" w:eastAsiaTheme="minorEastAsia" w:hAnsi="Open Sans" w:cs="Open Sans"/>
          <w:sz w:val="20"/>
          <w:szCs w:val="20"/>
          <w:lang w:eastAsia="pl-PL"/>
        </w:rPr>
        <w:t> SIWZ i </w:t>
      </w:r>
      <w:r w:rsidRPr="0087202E">
        <w:rPr>
          <w:rFonts w:ascii="Open Sans" w:eastAsiaTheme="minorEastAsia" w:hAnsi="Open Sans" w:cs="Open Sans"/>
          <w:sz w:val="20"/>
          <w:szCs w:val="20"/>
          <w:lang w:eastAsia="pl-PL"/>
        </w:rPr>
        <w:t>przygotować ofertę zgodnie z wymaganiami w niej określonymi.</w:t>
      </w:r>
    </w:p>
    <w:p w:rsidR="005B6F02" w:rsidRDefault="001871E2" w:rsidP="008842DD">
      <w:pPr>
        <w:pStyle w:val="Akapitzlist"/>
        <w:widowControl w:val="0"/>
        <w:numPr>
          <w:ilvl w:val="0"/>
          <w:numId w:val="13"/>
        </w:numPr>
        <w:overflowPunct w:val="0"/>
        <w:autoSpaceDE w:val="0"/>
        <w:autoSpaceDN w:val="0"/>
        <w:adjustRightInd w:val="0"/>
        <w:spacing w:after="0" w:line="240" w:lineRule="auto"/>
        <w:ind w:left="357" w:hanging="357"/>
        <w:contextualSpacing w:val="0"/>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Wykonawca może złożyć jedną ofertę na całość zamówienia.</w:t>
      </w:r>
    </w:p>
    <w:p w:rsidR="005B6F02" w:rsidRPr="008842DD" w:rsidRDefault="005B6F02" w:rsidP="008842DD">
      <w:pPr>
        <w:pStyle w:val="Akapitzlist"/>
        <w:numPr>
          <w:ilvl w:val="0"/>
          <w:numId w:val="13"/>
        </w:numPr>
        <w:spacing w:after="0" w:line="240" w:lineRule="auto"/>
        <w:ind w:left="357" w:hanging="357"/>
        <w:contextualSpacing w:val="0"/>
        <w:jc w:val="both"/>
        <w:rPr>
          <w:rFonts w:ascii="Open Sans" w:eastAsiaTheme="minorEastAsia" w:hAnsi="Open Sans" w:cs="Open Sans"/>
          <w:sz w:val="20"/>
          <w:szCs w:val="20"/>
          <w:lang w:eastAsia="pl-PL"/>
        </w:rPr>
      </w:pPr>
      <w:r w:rsidRPr="008842DD">
        <w:rPr>
          <w:rFonts w:ascii="Open Sans" w:eastAsiaTheme="minorEastAsia" w:hAnsi="Open Sans" w:cs="Open Sans"/>
          <w:sz w:val="20"/>
          <w:szCs w:val="20"/>
          <w:lang w:eastAsia="pl-PL"/>
        </w:rPr>
        <w:t xml:space="preserve">Cena zaoferowana przez Wykonawcę za zamówienie podstawowe jest ceną ryczałtową. </w:t>
      </w:r>
    </w:p>
    <w:p w:rsidR="002E6289" w:rsidRPr="0087202E" w:rsidRDefault="002E6289" w:rsidP="008842DD">
      <w:pPr>
        <w:pStyle w:val="Akapitzlist"/>
        <w:widowControl w:val="0"/>
        <w:numPr>
          <w:ilvl w:val="0"/>
          <w:numId w:val="13"/>
        </w:numPr>
        <w:overflowPunct w:val="0"/>
        <w:autoSpaceDE w:val="0"/>
        <w:autoSpaceDN w:val="0"/>
        <w:adjustRightInd w:val="0"/>
        <w:spacing w:after="0" w:line="240" w:lineRule="auto"/>
        <w:ind w:left="357" w:hanging="357"/>
        <w:contextualSpacing w:val="0"/>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 xml:space="preserve">Ofertę należy sporządzić w formie pisemnej w języku polskim, </w:t>
      </w:r>
      <w:r w:rsidR="006E12C9" w:rsidRPr="0087202E">
        <w:rPr>
          <w:rFonts w:ascii="Open Sans" w:eastAsiaTheme="minorEastAsia" w:hAnsi="Open Sans" w:cs="Open Sans"/>
          <w:sz w:val="20"/>
          <w:szCs w:val="20"/>
          <w:lang w:eastAsia="pl-PL"/>
        </w:rPr>
        <w:t xml:space="preserve">w sposób czytelny, przy użyciu </w:t>
      </w:r>
      <w:r w:rsidRPr="0087202E">
        <w:rPr>
          <w:rFonts w:ascii="Open Sans" w:eastAsiaTheme="minorEastAsia" w:hAnsi="Open Sans" w:cs="Open Sans"/>
          <w:sz w:val="20"/>
          <w:szCs w:val="20"/>
          <w:lang w:eastAsia="pl-PL"/>
        </w:rPr>
        <w:t>„Formularza oferty”, któr</w:t>
      </w:r>
      <w:r w:rsidR="006E12C9" w:rsidRPr="0087202E">
        <w:rPr>
          <w:rFonts w:ascii="Open Sans" w:eastAsiaTheme="minorEastAsia" w:hAnsi="Open Sans" w:cs="Open Sans"/>
          <w:sz w:val="20"/>
          <w:szCs w:val="20"/>
          <w:lang w:eastAsia="pl-PL"/>
        </w:rPr>
        <w:t xml:space="preserve">ego wzór stanowi </w:t>
      </w:r>
      <w:r w:rsidR="0019585B" w:rsidRPr="0065482E">
        <w:rPr>
          <w:rFonts w:ascii="Open Sans" w:eastAsiaTheme="minorEastAsia" w:hAnsi="Open Sans" w:cs="Open Sans"/>
          <w:sz w:val="20"/>
          <w:szCs w:val="20"/>
          <w:lang w:eastAsia="pl-PL"/>
        </w:rPr>
        <w:t>załącznik nr</w:t>
      </w:r>
      <w:r w:rsidR="0065482E">
        <w:rPr>
          <w:rFonts w:ascii="Open Sans" w:eastAsiaTheme="minorEastAsia" w:hAnsi="Open Sans" w:cs="Open Sans"/>
          <w:sz w:val="20"/>
          <w:szCs w:val="20"/>
          <w:lang w:eastAsia="pl-PL"/>
        </w:rPr>
        <w:t xml:space="preserve"> 6</w:t>
      </w:r>
      <w:r w:rsidRPr="0065482E">
        <w:rPr>
          <w:rFonts w:ascii="Open Sans" w:eastAsiaTheme="minorEastAsia" w:hAnsi="Open Sans" w:cs="Open Sans"/>
          <w:sz w:val="20"/>
          <w:szCs w:val="20"/>
          <w:lang w:eastAsia="pl-PL"/>
        </w:rPr>
        <w:t xml:space="preserve"> do</w:t>
      </w:r>
      <w:r w:rsidRPr="0087202E">
        <w:rPr>
          <w:rFonts w:ascii="Open Sans" w:eastAsiaTheme="minorEastAsia" w:hAnsi="Open Sans" w:cs="Open Sans"/>
          <w:sz w:val="20"/>
          <w:szCs w:val="20"/>
          <w:lang w:eastAsia="pl-PL"/>
        </w:rPr>
        <w:t xml:space="preserve"> SIWZ.</w:t>
      </w:r>
    </w:p>
    <w:p w:rsidR="002E6289" w:rsidRPr="0087202E" w:rsidRDefault="001871E2" w:rsidP="007B3D72">
      <w:pPr>
        <w:pStyle w:val="Akapitzlist"/>
        <w:widowControl w:val="0"/>
        <w:numPr>
          <w:ilvl w:val="0"/>
          <w:numId w:val="13"/>
        </w:numPr>
        <w:autoSpaceDE w:val="0"/>
        <w:autoSpaceDN w:val="0"/>
        <w:adjustRightInd w:val="0"/>
        <w:spacing w:after="0" w:line="240" w:lineRule="auto"/>
        <w:contextualSpacing w:val="0"/>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 xml:space="preserve">Wypełniony formularz oferty wraz z wymaganymi oświadczeniami i dokumentami powinien być podpisany przez osoby upoważnione do reprezentacji Wykonawcy. </w:t>
      </w:r>
    </w:p>
    <w:p w:rsidR="002E6289" w:rsidRPr="0087202E" w:rsidRDefault="001871E2" w:rsidP="007B3D72">
      <w:pPr>
        <w:pStyle w:val="Akapitzlist"/>
        <w:widowControl w:val="0"/>
        <w:numPr>
          <w:ilvl w:val="0"/>
          <w:numId w:val="13"/>
        </w:numPr>
        <w:autoSpaceDE w:val="0"/>
        <w:autoSpaceDN w:val="0"/>
        <w:adjustRightInd w:val="0"/>
        <w:spacing w:after="0" w:line="235" w:lineRule="auto"/>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Wskazane jest, aby wszystkie zapisane, zadrukowane strony ofe</w:t>
      </w:r>
      <w:r w:rsidR="006E12C9" w:rsidRPr="0087202E">
        <w:rPr>
          <w:rFonts w:ascii="Open Sans" w:eastAsiaTheme="minorEastAsia" w:hAnsi="Open Sans" w:cs="Open Sans"/>
          <w:sz w:val="20"/>
          <w:szCs w:val="20"/>
          <w:lang w:eastAsia="pl-PL"/>
        </w:rPr>
        <w:t>rty były kolejno ponumerowane i </w:t>
      </w:r>
      <w:r w:rsidRPr="0087202E">
        <w:rPr>
          <w:rFonts w:ascii="Open Sans" w:eastAsiaTheme="minorEastAsia" w:hAnsi="Open Sans" w:cs="Open Sans"/>
          <w:sz w:val="20"/>
          <w:szCs w:val="20"/>
          <w:lang w:eastAsia="pl-PL"/>
        </w:rPr>
        <w:t xml:space="preserve">złączone w sposób uniemożliwiający jej dekompletację. </w:t>
      </w:r>
    </w:p>
    <w:p w:rsidR="002E6289" w:rsidRPr="0087202E" w:rsidRDefault="001871E2" w:rsidP="007B3D72">
      <w:pPr>
        <w:pStyle w:val="Akapitzlist"/>
        <w:widowControl w:val="0"/>
        <w:numPr>
          <w:ilvl w:val="0"/>
          <w:numId w:val="13"/>
        </w:numPr>
        <w:autoSpaceDE w:val="0"/>
        <w:autoSpaceDN w:val="0"/>
        <w:adjustRightInd w:val="0"/>
        <w:spacing w:after="0" w:line="235" w:lineRule="auto"/>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Wszystkie miejsca, w których Wykonawca naniósł popr</w:t>
      </w:r>
      <w:r w:rsidR="00434081">
        <w:rPr>
          <w:rFonts w:ascii="Open Sans" w:eastAsiaTheme="minorEastAsia" w:hAnsi="Open Sans" w:cs="Open Sans"/>
          <w:sz w:val="20"/>
          <w:szCs w:val="20"/>
          <w:lang w:eastAsia="pl-PL"/>
        </w:rPr>
        <w:t>awki winny być parafowane przez </w:t>
      </w:r>
      <w:r w:rsidRPr="0087202E">
        <w:rPr>
          <w:rFonts w:ascii="Open Sans" w:eastAsiaTheme="minorEastAsia" w:hAnsi="Open Sans" w:cs="Open Sans"/>
          <w:sz w:val="20"/>
          <w:szCs w:val="20"/>
          <w:lang w:eastAsia="pl-PL"/>
        </w:rPr>
        <w:t xml:space="preserve">osobę podpisującą ofertę. </w:t>
      </w:r>
    </w:p>
    <w:p w:rsidR="00D3577A" w:rsidRPr="002E5A65" w:rsidRDefault="00D3577A" w:rsidP="007B3D72">
      <w:pPr>
        <w:widowControl w:val="0"/>
        <w:numPr>
          <w:ilvl w:val="0"/>
          <w:numId w:val="13"/>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87202E">
        <w:rPr>
          <w:rFonts w:ascii="Open Sans" w:eastAsiaTheme="minorEastAsia" w:hAnsi="Open Sans" w:cs="Open Sans"/>
          <w:sz w:val="20"/>
          <w:szCs w:val="20"/>
          <w:lang w:eastAsia="pl-PL"/>
        </w:rPr>
        <w:t xml:space="preserve">Ofertę wraz ze wszystkimi załącznikami należy umieścić w </w:t>
      </w:r>
      <w:r w:rsidR="00376253" w:rsidRPr="0087202E">
        <w:rPr>
          <w:rFonts w:ascii="Open Sans" w:eastAsiaTheme="minorEastAsia" w:hAnsi="Open Sans" w:cs="Open Sans"/>
          <w:sz w:val="20"/>
          <w:szCs w:val="20"/>
          <w:lang w:eastAsia="pl-PL"/>
        </w:rPr>
        <w:t>zamkniętej kopercie, którą należy</w:t>
      </w:r>
      <w:r w:rsidRPr="0087202E">
        <w:rPr>
          <w:rFonts w:ascii="Open Sans" w:eastAsiaTheme="minorEastAsia" w:hAnsi="Open Sans" w:cs="Open Sans"/>
          <w:sz w:val="20"/>
          <w:szCs w:val="20"/>
          <w:lang w:eastAsia="pl-PL"/>
        </w:rPr>
        <w:t xml:space="preserve"> zaadresować oraz opisać według poniższego wzoru: </w:t>
      </w:r>
    </w:p>
    <w:p w:rsidR="005B6F02" w:rsidRDefault="005B6F02" w:rsidP="00074D7A">
      <w:pPr>
        <w:widowControl w:val="0"/>
        <w:overflowPunct w:val="0"/>
        <w:autoSpaceDE w:val="0"/>
        <w:autoSpaceDN w:val="0"/>
        <w:adjustRightInd w:val="0"/>
        <w:spacing w:after="0" w:line="235" w:lineRule="auto"/>
        <w:ind w:left="364"/>
        <w:jc w:val="both"/>
        <w:rPr>
          <w:rFonts w:ascii="Open Sans" w:eastAsiaTheme="minorEastAsia" w:hAnsi="Open Sans" w:cs="Open Sans"/>
          <w:b/>
          <w:bCs/>
          <w:sz w:val="20"/>
          <w:szCs w:val="20"/>
          <w:lang w:eastAsia="pl-PL"/>
        </w:rPr>
      </w:pPr>
    </w:p>
    <w:p w:rsidR="00D3577A" w:rsidRPr="0087202E" w:rsidRDefault="005618FD" w:rsidP="00074D7A">
      <w:pPr>
        <w:widowControl w:val="0"/>
        <w:overflowPunct w:val="0"/>
        <w:autoSpaceDE w:val="0"/>
        <w:autoSpaceDN w:val="0"/>
        <w:adjustRightInd w:val="0"/>
        <w:spacing w:after="0" w:line="235" w:lineRule="auto"/>
        <w:ind w:left="364"/>
        <w:jc w:val="both"/>
        <w:rPr>
          <w:rFonts w:ascii="Open Sans" w:eastAsiaTheme="minorEastAsia" w:hAnsi="Open Sans" w:cs="Open Sans"/>
          <w:b/>
          <w:bCs/>
          <w:sz w:val="20"/>
          <w:szCs w:val="20"/>
          <w:lang w:eastAsia="pl-PL"/>
        </w:rPr>
      </w:pPr>
      <w:r>
        <w:rPr>
          <w:rFonts w:ascii="Open Sans" w:eastAsiaTheme="minorEastAsia" w:hAnsi="Open Sans" w:cs="Open Sans"/>
          <w:b/>
          <w:bCs/>
          <w:noProof/>
          <w:sz w:val="20"/>
          <w:szCs w:val="20"/>
          <w:lang w:eastAsia="pl-PL"/>
        </w:rPr>
        <mc:AlternateContent>
          <mc:Choice Requires="wps">
            <w:drawing>
              <wp:anchor distT="0" distB="0" distL="114300" distR="114300" simplePos="0" relativeHeight="251658240" behindDoc="0" locked="0" layoutInCell="1" allowOverlap="1">
                <wp:simplePos x="0" y="0"/>
                <wp:positionH relativeFrom="column">
                  <wp:posOffset>586105</wp:posOffset>
                </wp:positionH>
                <wp:positionV relativeFrom="paragraph">
                  <wp:posOffset>10795</wp:posOffset>
                </wp:positionV>
                <wp:extent cx="4705350" cy="2514600"/>
                <wp:effectExtent l="0" t="0" r="19050" b="1905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514600"/>
                        </a:xfrm>
                        <a:prstGeom prst="roundRect">
                          <a:avLst>
                            <a:gd name="adj" fmla="val 16667"/>
                          </a:avLst>
                        </a:prstGeom>
                        <a:solidFill>
                          <a:srgbClr val="FFFFFF"/>
                        </a:solidFill>
                        <a:ln w="9525">
                          <a:solidFill>
                            <a:srgbClr val="000000"/>
                          </a:solidFill>
                          <a:round/>
                          <a:headEnd/>
                          <a:tailEnd/>
                        </a:ln>
                      </wps:spPr>
                      <wps:txbx>
                        <w:txbxContent>
                          <w:p w:rsidR="004527AA" w:rsidRDefault="004527AA" w:rsidP="004527AA">
                            <w:pPr>
                              <w:spacing w:after="0" w:line="240" w:lineRule="auto"/>
                              <w:jc w:val="right"/>
                              <w:rPr>
                                <w:rFonts w:ascii="Open Sans" w:hAnsi="Open Sans" w:cs="Open Sans"/>
                                <w:bCs/>
                                <w:lang w:eastAsia="pl-PL"/>
                              </w:rPr>
                            </w:pPr>
                            <w:r>
                              <w:rPr>
                                <w:rFonts w:ascii="Open Sans" w:hAnsi="Open Sans" w:cs="Open Sans"/>
                                <w:bCs/>
                                <w:lang w:eastAsia="pl-PL"/>
                              </w:rPr>
                              <w:t>...............................</w:t>
                            </w:r>
                            <w:r>
                              <w:rPr>
                                <w:rFonts w:ascii="Open Sans" w:hAnsi="Open Sans" w:cs="Open Sans"/>
                                <w:bCs/>
                                <w:lang w:eastAsia="pl-PL"/>
                              </w:rPr>
                              <w:tab/>
                            </w:r>
                            <w:r>
                              <w:rPr>
                                <w:rFonts w:ascii="Open Sans" w:hAnsi="Open Sans" w:cs="Open Sans"/>
                                <w:bCs/>
                                <w:lang w:eastAsia="pl-PL"/>
                              </w:rPr>
                              <w:tab/>
                            </w:r>
                            <w:r>
                              <w:rPr>
                                <w:rFonts w:ascii="Open Sans" w:hAnsi="Open Sans" w:cs="Open Sans"/>
                                <w:bCs/>
                                <w:lang w:eastAsia="pl-PL"/>
                              </w:rPr>
                              <w:tab/>
                            </w:r>
                            <w:r>
                              <w:rPr>
                                <w:rFonts w:ascii="Open Sans" w:hAnsi="Open Sans" w:cs="Open Sans"/>
                              </w:rPr>
                              <w:t xml:space="preserve"> </w:t>
                            </w:r>
                            <w:r>
                              <w:rPr>
                                <w:rFonts w:ascii="Open Sans" w:hAnsi="Open Sans" w:cs="Open Sans"/>
                                <w:sz w:val="20"/>
                                <w:szCs w:val="20"/>
                              </w:rPr>
                              <w:t>Zarząd Zieleni m.st. Warszawy</w:t>
                            </w:r>
                          </w:p>
                          <w:p w:rsidR="004527AA" w:rsidRDefault="004527AA" w:rsidP="004527AA">
                            <w:pPr>
                              <w:spacing w:after="0" w:line="240" w:lineRule="auto"/>
                              <w:jc w:val="right"/>
                              <w:rPr>
                                <w:rFonts w:ascii="Open Sans" w:hAnsi="Open Sans" w:cs="Open Sans"/>
                                <w:sz w:val="20"/>
                                <w:szCs w:val="20"/>
                              </w:rPr>
                            </w:pPr>
                            <w:r>
                              <w:rPr>
                                <w:rFonts w:ascii="Open Sans" w:hAnsi="Open Sans" w:cs="Open Sans"/>
                                <w:bCs/>
                                <w:sz w:val="16"/>
                                <w:lang w:eastAsia="pl-PL"/>
                              </w:rPr>
                              <w:t xml:space="preserve">Nazwa i adres wykonawcy </w:t>
                            </w:r>
                            <w:r>
                              <w:rPr>
                                <w:rFonts w:ascii="Open Sans" w:hAnsi="Open Sans" w:cs="Open Sans"/>
                                <w:bCs/>
                                <w:sz w:val="16"/>
                                <w:lang w:eastAsia="pl-PL"/>
                              </w:rPr>
                              <w:tab/>
                            </w:r>
                            <w:r>
                              <w:rPr>
                                <w:rFonts w:ascii="Open Sans" w:hAnsi="Open Sans" w:cs="Open Sans"/>
                                <w:bCs/>
                                <w:sz w:val="16"/>
                                <w:lang w:eastAsia="pl-PL"/>
                              </w:rPr>
                              <w:tab/>
                            </w:r>
                            <w:r>
                              <w:rPr>
                                <w:rFonts w:ascii="Open Sans" w:hAnsi="Open Sans" w:cs="Open Sans"/>
                                <w:bCs/>
                                <w:sz w:val="16"/>
                                <w:lang w:eastAsia="pl-PL"/>
                              </w:rPr>
                              <w:tab/>
                            </w:r>
                            <w:r>
                              <w:rPr>
                                <w:rFonts w:ascii="Open Sans" w:hAnsi="Open Sans" w:cs="Open Sans"/>
                                <w:bCs/>
                                <w:sz w:val="16"/>
                                <w:lang w:eastAsia="pl-PL"/>
                              </w:rPr>
                              <w:tab/>
                            </w:r>
                            <w:r>
                              <w:rPr>
                                <w:rFonts w:ascii="Open Sans" w:hAnsi="Open Sans" w:cs="Open Sans"/>
                                <w:sz w:val="20"/>
                                <w:szCs w:val="20"/>
                              </w:rPr>
                              <w:t xml:space="preserve">ul. </w:t>
                            </w:r>
                            <w:r w:rsidR="005A6B42">
                              <w:rPr>
                                <w:rFonts w:ascii="Open Sans" w:hAnsi="Open Sans" w:cs="Open Sans"/>
                                <w:sz w:val="20"/>
                                <w:szCs w:val="20"/>
                              </w:rPr>
                              <w:t>Krucza 5/11d</w:t>
                            </w:r>
                            <w:r>
                              <w:rPr>
                                <w:rFonts w:ascii="Open Sans" w:hAnsi="Open Sans" w:cs="Open Sans"/>
                                <w:sz w:val="20"/>
                                <w:szCs w:val="20"/>
                              </w:rPr>
                              <w:t xml:space="preserve">, pok. </w:t>
                            </w:r>
                            <w:r w:rsidR="005A6B42">
                              <w:rPr>
                                <w:rFonts w:ascii="Open Sans" w:hAnsi="Open Sans" w:cs="Open Sans"/>
                                <w:sz w:val="20"/>
                                <w:szCs w:val="20"/>
                              </w:rPr>
                              <w:t>23</w:t>
                            </w:r>
                          </w:p>
                          <w:p w:rsidR="005F3427" w:rsidRPr="005618FD" w:rsidRDefault="004527AA" w:rsidP="004527AA">
                            <w:pPr>
                              <w:spacing w:after="0"/>
                              <w:ind w:left="4248" w:firstLine="708"/>
                              <w:jc w:val="center"/>
                              <w:rPr>
                                <w:rFonts w:ascii="Open Sans" w:hAnsi="Open Sans" w:cs="Open Sans"/>
                              </w:rPr>
                            </w:pPr>
                            <w:r>
                              <w:rPr>
                                <w:rFonts w:ascii="Open Sans" w:hAnsi="Open Sans" w:cs="Open Sans"/>
                                <w:sz w:val="20"/>
                                <w:szCs w:val="20"/>
                              </w:rPr>
                              <w:t>00-</w:t>
                            </w:r>
                            <w:r w:rsidR="005A6B42">
                              <w:rPr>
                                <w:rFonts w:ascii="Open Sans" w:hAnsi="Open Sans" w:cs="Open Sans"/>
                                <w:sz w:val="20"/>
                                <w:szCs w:val="20"/>
                              </w:rPr>
                              <w:t>548</w:t>
                            </w:r>
                            <w:r>
                              <w:rPr>
                                <w:rFonts w:ascii="Open Sans" w:hAnsi="Open Sans" w:cs="Open Sans"/>
                                <w:sz w:val="20"/>
                                <w:szCs w:val="20"/>
                              </w:rPr>
                              <w:t xml:space="preserve"> Warszawa</w:t>
                            </w:r>
                          </w:p>
                          <w:p w:rsidR="004527AA" w:rsidRDefault="004527AA" w:rsidP="00D3577A">
                            <w:pPr>
                              <w:spacing w:after="0"/>
                              <w:jc w:val="center"/>
                              <w:rPr>
                                <w:rFonts w:ascii="Open Sans" w:hAnsi="Open Sans" w:cs="Open Sans"/>
                                <w:b/>
                                <w:u w:val="single"/>
                              </w:rPr>
                            </w:pPr>
                          </w:p>
                          <w:p w:rsidR="005F3427" w:rsidRPr="005618FD" w:rsidRDefault="005F3427" w:rsidP="00D3577A">
                            <w:pPr>
                              <w:spacing w:after="0"/>
                              <w:jc w:val="center"/>
                              <w:rPr>
                                <w:rFonts w:ascii="Open Sans" w:hAnsi="Open Sans" w:cs="Open Sans"/>
                                <w:b/>
                                <w:u w:val="single"/>
                              </w:rPr>
                            </w:pPr>
                            <w:r w:rsidRPr="005618FD">
                              <w:rPr>
                                <w:rFonts w:ascii="Open Sans" w:hAnsi="Open Sans" w:cs="Open Sans"/>
                                <w:b/>
                                <w:u w:val="single"/>
                              </w:rPr>
                              <w:t>OFERTA</w:t>
                            </w:r>
                          </w:p>
                          <w:p w:rsidR="005F3427" w:rsidRPr="005618FD" w:rsidRDefault="005A6B42" w:rsidP="00D3577A">
                            <w:pPr>
                              <w:widowControl w:val="0"/>
                              <w:autoSpaceDE w:val="0"/>
                              <w:autoSpaceDN w:val="0"/>
                              <w:adjustRightInd w:val="0"/>
                              <w:spacing w:after="0" w:line="235" w:lineRule="auto"/>
                              <w:jc w:val="center"/>
                              <w:rPr>
                                <w:rFonts w:ascii="Open Sans" w:hAnsi="Open Sans" w:cs="Open Sans"/>
                                <w:b/>
                                <w:sz w:val="20"/>
                                <w:szCs w:val="20"/>
                                <w:shd w:val="clear" w:color="auto" w:fill="FFFFFF"/>
                              </w:rPr>
                            </w:pPr>
                            <w:r w:rsidRPr="005A6B42">
                              <w:rPr>
                                <w:rFonts w:ascii="Open Sans" w:hAnsi="Open Sans" w:cs="Open Sans"/>
                                <w:b/>
                                <w:sz w:val="20"/>
                                <w:szCs w:val="20"/>
                                <w:shd w:val="clear" w:color="auto" w:fill="FFFFFF"/>
                              </w:rPr>
                              <w:t>Budowa najpiękniejszego placu zabaw na Mokotowie</w:t>
                            </w:r>
                            <w:r w:rsidR="005F3427" w:rsidRPr="005618FD">
                              <w:rPr>
                                <w:rFonts w:ascii="Open Sans" w:hAnsi="Open Sans" w:cs="Open Sans"/>
                                <w:b/>
                                <w:sz w:val="20"/>
                                <w:szCs w:val="20"/>
                                <w:shd w:val="clear" w:color="auto" w:fill="FFFFFF"/>
                              </w:rPr>
                              <w:t xml:space="preserve">, znak sprawy: </w:t>
                            </w:r>
                            <w:r w:rsidR="00B663B3">
                              <w:rPr>
                                <w:rFonts w:ascii="Open Sans" w:hAnsi="Open Sans" w:cs="Open Sans"/>
                                <w:b/>
                                <w:sz w:val="20"/>
                                <w:szCs w:val="20"/>
                                <w:shd w:val="clear" w:color="auto" w:fill="FFFFFF"/>
                              </w:rPr>
                              <w:t>97</w:t>
                            </w:r>
                            <w:r w:rsidR="005618FD">
                              <w:rPr>
                                <w:rFonts w:ascii="Open Sans" w:hAnsi="Open Sans" w:cs="Open Sans"/>
                                <w:b/>
                                <w:sz w:val="20"/>
                                <w:szCs w:val="20"/>
                                <w:shd w:val="clear" w:color="auto" w:fill="FFFFFF"/>
                              </w:rPr>
                              <w:t>/PN/201</w:t>
                            </w:r>
                            <w:r>
                              <w:rPr>
                                <w:rFonts w:ascii="Open Sans" w:hAnsi="Open Sans" w:cs="Open Sans"/>
                                <w:b/>
                                <w:sz w:val="20"/>
                                <w:szCs w:val="20"/>
                                <w:shd w:val="clear" w:color="auto" w:fill="FFFFFF"/>
                              </w:rPr>
                              <w:t>9</w:t>
                            </w:r>
                          </w:p>
                          <w:p w:rsidR="005F3427" w:rsidRPr="005618FD" w:rsidRDefault="005F3427" w:rsidP="00D3577A">
                            <w:pPr>
                              <w:widowControl w:val="0"/>
                              <w:autoSpaceDE w:val="0"/>
                              <w:autoSpaceDN w:val="0"/>
                              <w:adjustRightInd w:val="0"/>
                              <w:spacing w:after="0" w:line="235" w:lineRule="auto"/>
                              <w:jc w:val="center"/>
                              <w:rPr>
                                <w:rFonts w:ascii="Open Sans" w:hAnsi="Open Sans" w:cs="Open Sans"/>
                                <w:b/>
                                <w:sz w:val="32"/>
                                <w:szCs w:val="32"/>
                                <w:shd w:val="clear" w:color="auto" w:fill="FFFFFF"/>
                              </w:rPr>
                            </w:pPr>
                          </w:p>
                          <w:p w:rsidR="005F3427" w:rsidRPr="004527AA" w:rsidRDefault="005F3427" w:rsidP="004527AA">
                            <w:pPr>
                              <w:widowControl w:val="0"/>
                              <w:autoSpaceDE w:val="0"/>
                              <w:autoSpaceDN w:val="0"/>
                              <w:adjustRightInd w:val="0"/>
                              <w:spacing w:after="0" w:line="235" w:lineRule="auto"/>
                              <w:rPr>
                                <w:rFonts w:ascii="Open Sans" w:hAnsi="Open Sans" w:cs="Open Sans"/>
                                <w:shd w:val="clear" w:color="auto" w:fill="FFFFFF"/>
                              </w:rPr>
                            </w:pPr>
                            <w:r w:rsidRPr="005618FD">
                              <w:rPr>
                                <w:rFonts w:ascii="Open Sans" w:hAnsi="Open Sans" w:cs="Open Sans"/>
                                <w:u w:val="single"/>
                                <w:shd w:val="clear" w:color="auto" w:fill="FFFFFF"/>
                              </w:rPr>
                              <w:t>NIE OTWIERAĆ PRZED</w:t>
                            </w:r>
                            <w:r w:rsidRPr="005618FD">
                              <w:rPr>
                                <w:rFonts w:ascii="Open Sans" w:hAnsi="Open Sans" w:cs="Open Sans"/>
                                <w:shd w:val="clear" w:color="auto" w:fill="FFFFFF"/>
                              </w:rPr>
                              <w:t>:  ………………….., godz.:…………………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left:0;text-align:left;margin-left:46.15pt;margin-top:.85pt;width:370.5pt;height: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">
                <v:textbox>
                  <w:txbxContent>
                    <w:p w:rsidR="004527AA" w:rsidRDefault="004527AA" w:rsidP="004527AA">
                      <w:pPr>
                        <w:spacing w:after="0" w:line="240" w:lineRule="auto"/>
                        <w:jc w:val="right"/>
                        <w:rPr>
                          <w:rFonts w:ascii="Open Sans" w:hAnsi="Open Sans" w:cs="Open Sans"/>
                          <w:bCs/>
                          <w:lang w:eastAsia="pl-PL"/>
                        </w:rPr>
                      </w:pPr>
                      <w:r>
                        <w:rPr>
                          <w:rFonts w:ascii="Open Sans" w:hAnsi="Open Sans" w:cs="Open Sans"/>
                          <w:bCs/>
                          <w:lang w:eastAsia="pl-PL"/>
                        </w:rPr>
                        <w:t>...............................</w:t>
                      </w:r>
                      <w:r>
                        <w:rPr>
                          <w:rFonts w:ascii="Open Sans" w:hAnsi="Open Sans" w:cs="Open Sans"/>
                          <w:bCs/>
                          <w:lang w:eastAsia="pl-PL"/>
                        </w:rPr>
                        <w:tab/>
                      </w:r>
                      <w:r>
                        <w:rPr>
                          <w:rFonts w:ascii="Open Sans" w:hAnsi="Open Sans" w:cs="Open Sans"/>
                          <w:bCs/>
                          <w:lang w:eastAsia="pl-PL"/>
                        </w:rPr>
                        <w:tab/>
                      </w:r>
                      <w:r>
                        <w:rPr>
                          <w:rFonts w:ascii="Open Sans" w:hAnsi="Open Sans" w:cs="Open Sans"/>
                          <w:bCs/>
                          <w:lang w:eastAsia="pl-PL"/>
                        </w:rPr>
                        <w:tab/>
                      </w:r>
                      <w:r>
                        <w:rPr>
                          <w:rFonts w:ascii="Open Sans" w:hAnsi="Open Sans" w:cs="Open Sans"/>
                        </w:rPr>
                        <w:t xml:space="preserve"> </w:t>
                      </w:r>
                      <w:r>
                        <w:rPr>
                          <w:rFonts w:ascii="Open Sans" w:hAnsi="Open Sans" w:cs="Open Sans"/>
                          <w:sz w:val="20"/>
                          <w:szCs w:val="20"/>
                        </w:rPr>
                        <w:t>Zarząd Zieleni m.st. Warszawy</w:t>
                      </w:r>
                    </w:p>
                    <w:p w:rsidR="004527AA" w:rsidRDefault="004527AA" w:rsidP="004527AA">
                      <w:pPr>
                        <w:spacing w:after="0" w:line="240" w:lineRule="auto"/>
                        <w:jc w:val="right"/>
                        <w:rPr>
                          <w:rFonts w:ascii="Open Sans" w:hAnsi="Open Sans" w:cs="Open Sans"/>
                          <w:sz w:val="20"/>
                          <w:szCs w:val="20"/>
                        </w:rPr>
                      </w:pPr>
                      <w:r>
                        <w:rPr>
                          <w:rFonts w:ascii="Open Sans" w:hAnsi="Open Sans" w:cs="Open Sans"/>
                          <w:bCs/>
                          <w:sz w:val="16"/>
                          <w:lang w:eastAsia="pl-PL"/>
                        </w:rPr>
                        <w:t xml:space="preserve">Nazwa i adres wykonawcy </w:t>
                      </w:r>
                      <w:r>
                        <w:rPr>
                          <w:rFonts w:ascii="Open Sans" w:hAnsi="Open Sans" w:cs="Open Sans"/>
                          <w:bCs/>
                          <w:sz w:val="16"/>
                          <w:lang w:eastAsia="pl-PL"/>
                        </w:rPr>
                        <w:tab/>
                      </w:r>
                      <w:r>
                        <w:rPr>
                          <w:rFonts w:ascii="Open Sans" w:hAnsi="Open Sans" w:cs="Open Sans"/>
                          <w:bCs/>
                          <w:sz w:val="16"/>
                          <w:lang w:eastAsia="pl-PL"/>
                        </w:rPr>
                        <w:tab/>
                      </w:r>
                      <w:r>
                        <w:rPr>
                          <w:rFonts w:ascii="Open Sans" w:hAnsi="Open Sans" w:cs="Open Sans"/>
                          <w:bCs/>
                          <w:sz w:val="16"/>
                          <w:lang w:eastAsia="pl-PL"/>
                        </w:rPr>
                        <w:tab/>
                      </w:r>
                      <w:r>
                        <w:rPr>
                          <w:rFonts w:ascii="Open Sans" w:hAnsi="Open Sans" w:cs="Open Sans"/>
                          <w:bCs/>
                          <w:sz w:val="16"/>
                          <w:lang w:eastAsia="pl-PL"/>
                        </w:rPr>
                        <w:tab/>
                      </w:r>
                      <w:r>
                        <w:rPr>
                          <w:rFonts w:ascii="Open Sans" w:hAnsi="Open Sans" w:cs="Open Sans"/>
                          <w:sz w:val="20"/>
                          <w:szCs w:val="20"/>
                        </w:rPr>
                        <w:t xml:space="preserve">ul. </w:t>
                      </w:r>
                      <w:r w:rsidR="005A6B42">
                        <w:rPr>
                          <w:rFonts w:ascii="Open Sans" w:hAnsi="Open Sans" w:cs="Open Sans"/>
                          <w:sz w:val="20"/>
                          <w:szCs w:val="20"/>
                        </w:rPr>
                        <w:t>Krucza 5/11d</w:t>
                      </w:r>
                      <w:r>
                        <w:rPr>
                          <w:rFonts w:ascii="Open Sans" w:hAnsi="Open Sans" w:cs="Open Sans"/>
                          <w:sz w:val="20"/>
                          <w:szCs w:val="20"/>
                        </w:rPr>
                        <w:t xml:space="preserve">, pok. </w:t>
                      </w:r>
                      <w:r w:rsidR="005A6B42">
                        <w:rPr>
                          <w:rFonts w:ascii="Open Sans" w:hAnsi="Open Sans" w:cs="Open Sans"/>
                          <w:sz w:val="20"/>
                          <w:szCs w:val="20"/>
                        </w:rPr>
                        <w:t>23</w:t>
                      </w:r>
                    </w:p>
                    <w:p w:rsidR="005F3427" w:rsidRPr="005618FD" w:rsidRDefault="004527AA" w:rsidP="004527AA">
                      <w:pPr>
                        <w:spacing w:after="0"/>
                        <w:ind w:left="4248" w:firstLine="708"/>
                        <w:jc w:val="center"/>
                        <w:rPr>
                          <w:rFonts w:ascii="Open Sans" w:hAnsi="Open Sans" w:cs="Open Sans"/>
                        </w:rPr>
                      </w:pPr>
                      <w:r>
                        <w:rPr>
                          <w:rFonts w:ascii="Open Sans" w:hAnsi="Open Sans" w:cs="Open Sans"/>
                          <w:sz w:val="20"/>
                          <w:szCs w:val="20"/>
                        </w:rPr>
                        <w:t>00-</w:t>
                      </w:r>
                      <w:r w:rsidR="005A6B42">
                        <w:rPr>
                          <w:rFonts w:ascii="Open Sans" w:hAnsi="Open Sans" w:cs="Open Sans"/>
                          <w:sz w:val="20"/>
                          <w:szCs w:val="20"/>
                        </w:rPr>
                        <w:t>548</w:t>
                      </w:r>
                      <w:r>
                        <w:rPr>
                          <w:rFonts w:ascii="Open Sans" w:hAnsi="Open Sans" w:cs="Open Sans"/>
                          <w:sz w:val="20"/>
                          <w:szCs w:val="20"/>
                        </w:rPr>
                        <w:t xml:space="preserve"> Warszawa</w:t>
                      </w:r>
                    </w:p>
                    <w:p w:rsidR="004527AA" w:rsidRDefault="004527AA" w:rsidP="00D3577A">
                      <w:pPr>
                        <w:spacing w:after="0"/>
                        <w:jc w:val="center"/>
                        <w:rPr>
                          <w:rFonts w:ascii="Open Sans" w:hAnsi="Open Sans" w:cs="Open Sans"/>
                          <w:b/>
                          <w:u w:val="single"/>
                        </w:rPr>
                      </w:pPr>
                    </w:p>
                    <w:p w:rsidR="005F3427" w:rsidRPr="005618FD" w:rsidRDefault="005F3427" w:rsidP="00D3577A">
                      <w:pPr>
                        <w:spacing w:after="0"/>
                        <w:jc w:val="center"/>
                        <w:rPr>
                          <w:rFonts w:ascii="Open Sans" w:hAnsi="Open Sans" w:cs="Open Sans"/>
                          <w:b/>
                          <w:u w:val="single"/>
                        </w:rPr>
                      </w:pPr>
                      <w:r w:rsidRPr="005618FD">
                        <w:rPr>
                          <w:rFonts w:ascii="Open Sans" w:hAnsi="Open Sans" w:cs="Open Sans"/>
                          <w:b/>
                          <w:u w:val="single"/>
                        </w:rPr>
                        <w:t>OFERTA</w:t>
                      </w:r>
                    </w:p>
                    <w:p w:rsidR="005F3427" w:rsidRPr="005618FD" w:rsidRDefault="005A6B42" w:rsidP="00D3577A">
                      <w:pPr>
                        <w:widowControl w:val="0"/>
                        <w:autoSpaceDE w:val="0"/>
                        <w:autoSpaceDN w:val="0"/>
                        <w:adjustRightInd w:val="0"/>
                        <w:spacing w:after="0" w:line="235" w:lineRule="auto"/>
                        <w:jc w:val="center"/>
                        <w:rPr>
                          <w:rFonts w:ascii="Open Sans" w:hAnsi="Open Sans" w:cs="Open Sans"/>
                          <w:b/>
                          <w:sz w:val="20"/>
                          <w:szCs w:val="20"/>
                          <w:shd w:val="clear" w:color="auto" w:fill="FFFFFF"/>
                        </w:rPr>
                      </w:pPr>
                      <w:r w:rsidRPr="005A6B42">
                        <w:rPr>
                          <w:rFonts w:ascii="Open Sans" w:hAnsi="Open Sans" w:cs="Open Sans"/>
                          <w:b/>
                          <w:sz w:val="20"/>
                          <w:szCs w:val="20"/>
                          <w:shd w:val="clear" w:color="auto" w:fill="FFFFFF"/>
                        </w:rPr>
                        <w:t>Budowa najpiękniejszego placu zabaw na Mokotowie</w:t>
                      </w:r>
                      <w:r w:rsidR="005F3427" w:rsidRPr="005618FD">
                        <w:rPr>
                          <w:rFonts w:ascii="Open Sans" w:hAnsi="Open Sans" w:cs="Open Sans"/>
                          <w:b/>
                          <w:sz w:val="20"/>
                          <w:szCs w:val="20"/>
                          <w:shd w:val="clear" w:color="auto" w:fill="FFFFFF"/>
                        </w:rPr>
                        <w:t xml:space="preserve">, znak sprawy: </w:t>
                      </w:r>
                      <w:r w:rsidR="00B663B3">
                        <w:rPr>
                          <w:rFonts w:ascii="Open Sans" w:hAnsi="Open Sans" w:cs="Open Sans"/>
                          <w:b/>
                          <w:sz w:val="20"/>
                          <w:szCs w:val="20"/>
                          <w:shd w:val="clear" w:color="auto" w:fill="FFFFFF"/>
                        </w:rPr>
                        <w:t>97</w:t>
                      </w:r>
                      <w:r w:rsidR="005618FD">
                        <w:rPr>
                          <w:rFonts w:ascii="Open Sans" w:hAnsi="Open Sans" w:cs="Open Sans"/>
                          <w:b/>
                          <w:sz w:val="20"/>
                          <w:szCs w:val="20"/>
                          <w:shd w:val="clear" w:color="auto" w:fill="FFFFFF"/>
                        </w:rPr>
                        <w:t>/PN/201</w:t>
                      </w:r>
                      <w:r>
                        <w:rPr>
                          <w:rFonts w:ascii="Open Sans" w:hAnsi="Open Sans" w:cs="Open Sans"/>
                          <w:b/>
                          <w:sz w:val="20"/>
                          <w:szCs w:val="20"/>
                          <w:shd w:val="clear" w:color="auto" w:fill="FFFFFF"/>
                        </w:rPr>
                        <w:t>9</w:t>
                      </w:r>
                    </w:p>
                    <w:p w:rsidR="005F3427" w:rsidRPr="005618FD" w:rsidRDefault="005F3427" w:rsidP="00D3577A">
                      <w:pPr>
                        <w:widowControl w:val="0"/>
                        <w:autoSpaceDE w:val="0"/>
                        <w:autoSpaceDN w:val="0"/>
                        <w:adjustRightInd w:val="0"/>
                        <w:spacing w:after="0" w:line="235" w:lineRule="auto"/>
                        <w:jc w:val="center"/>
                        <w:rPr>
                          <w:rFonts w:ascii="Open Sans" w:hAnsi="Open Sans" w:cs="Open Sans"/>
                          <w:b/>
                          <w:sz w:val="32"/>
                          <w:szCs w:val="32"/>
                          <w:shd w:val="clear" w:color="auto" w:fill="FFFFFF"/>
                        </w:rPr>
                      </w:pPr>
                    </w:p>
                    <w:p w:rsidR="005F3427" w:rsidRPr="004527AA" w:rsidRDefault="005F3427" w:rsidP="004527AA">
                      <w:pPr>
                        <w:widowControl w:val="0"/>
                        <w:autoSpaceDE w:val="0"/>
                        <w:autoSpaceDN w:val="0"/>
                        <w:adjustRightInd w:val="0"/>
                        <w:spacing w:after="0" w:line="235" w:lineRule="auto"/>
                        <w:rPr>
                          <w:rFonts w:ascii="Open Sans" w:hAnsi="Open Sans" w:cs="Open Sans"/>
                          <w:shd w:val="clear" w:color="auto" w:fill="FFFFFF"/>
                        </w:rPr>
                      </w:pPr>
                      <w:r w:rsidRPr="005618FD">
                        <w:rPr>
                          <w:rFonts w:ascii="Open Sans" w:hAnsi="Open Sans" w:cs="Open Sans"/>
                          <w:u w:val="single"/>
                          <w:shd w:val="clear" w:color="auto" w:fill="FFFFFF"/>
                        </w:rPr>
                        <w:t>NIE OTWIERAĆ PRZED</w:t>
                      </w:r>
                      <w:r w:rsidRPr="005618FD">
                        <w:rPr>
                          <w:rFonts w:ascii="Open Sans" w:hAnsi="Open Sans" w:cs="Open Sans"/>
                          <w:shd w:val="clear" w:color="auto" w:fill="FFFFFF"/>
                        </w:rPr>
                        <w:t>:  ………………….., godz.:…………………</w:t>
                      </w:r>
                    </w:p>
                  </w:txbxContent>
                </v:textbox>
              </v:roundrect>
            </w:pict>
          </mc:Fallback>
        </mc:AlternateContent>
      </w:r>
    </w:p>
    <w:p w:rsidR="00D3577A" w:rsidRPr="0087202E" w:rsidRDefault="00D3577A" w:rsidP="00C07BD1">
      <w:pPr>
        <w:widowControl w:val="0"/>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p>
    <w:p w:rsidR="00D3577A" w:rsidRPr="0087202E" w:rsidRDefault="00D3577A" w:rsidP="00D3577A">
      <w:pPr>
        <w:widowControl w:val="0"/>
        <w:overflowPunct w:val="0"/>
        <w:autoSpaceDE w:val="0"/>
        <w:autoSpaceDN w:val="0"/>
        <w:adjustRightInd w:val="0"/>
        <w:spacing w:after="0" w:line="240" w:lineRule="auto"/>
        <w:ind w:left="364"/>
        <w:jc w:val="both"/>
        <w:rPr>
          <w:rFonts w:ascii="Open Sans" w:eastAsiaTheme="minorEastAsia" w:hAnsi="Open Sans" w:cs="Open Sans"/>
          <w:b/>
          <w:bCs/>
          <w:sz w:val="20"/>
          <w:szCs w:val="20"/>
          <w:lang w:eastAsia="pl-PL"/>
        </w:rPr>
      </w:pPr>
    </w:p>
    <w:p w:rsidR="00D3577A" w:rsidRPr="0087202E" w:rsidRDefault="00D3577A" w:rsidP="00D3577A">
      <w:pPr>
        <w:widowControl w:val="0"/>
        <w:overflowPunct w:val="0"/>
        <w:autoSpaceDE w:val="0"/>
        <w:autoSpaceDN w:val="0"/>
        <w:adjustRightInd w:val="0"/>
        <w:spacing w:after="0" w:line="240" w:lineRule="auto"/>
        <w:ind w:left="364"/>
        <w:jc w:val="both"/>
        <w:rPr>
          <w:rFonts w:ascii="Open Sans" w:eastAsiaTheme="minorEastAsia" w:hAnsi="Open Sans" w:cs="Open Sans"/>
          <w:b/>
          <w:bCs/>
          <w:sz w:val="20"/>
          <w:szCs w:val="20"/>
          <w:lang w:eastAsia="pl-PL"/>
        </w:rPr>
      </w:pPr>
    </w:p>
    <w:p w:rsidR="00D3577A" w:rsidRPr="0087202E" w:rsidRDefault="00D3577A" w:rsidP="00D3577A">
      <w:pPr>
        <w:widowControl w:val="0"/>
        <w:overflowPunct w:val="0"/>
        <w:autoSpaceDE w:val="0"/>
        <w:autoSpaceDN w:val="0"/>
        <w:adjustRightInd w:val="0"/>
        <w:spacing w:after="0" w:line="240" w:lineRule="auto"/>
        <w:ind w:left="364"/>
        <w:jc w:val="both"/>
        <w:rPr>
          <w:rFonts w:ascii="Open Sans" w:eastAsiaTheme="minorEastAsia" w:hAnsi="Open Sans" w:cs="Open Sans"/>
          <w:b/>
          <w:bCs/>
          <w:sz w:val="20"/>
          <w:szCs w:val="20"/>
          <w:lang w:eastAsia="pl-PL"/>
        </w:rPr>
      </w:pPr>
    </w:p>
    <w:p w:rsidR="00D3577A" w:rsidRPr="0087202E" w:rsidRDefault="00D3577A" w:rsidP="00D3577A">
      <w:pPr>
        <w:widowControl w:val="0"/>
        <w:overflowPunct w:val="0"/>
        <w:autoSpaceDE w:val="0"/>
        <w:autoSpaceDN w:val="0"/>
        <w:adjustRightInd w:val="0"/>
        <w:spacing w:after="0" w:line="240" w:lineRule="auto"/>
        <w:ind w:left="364"/>
        <w:jc w:val="both"/>
        <w:rPr>
          <w:rFonts w:ascii="Open Sans" w:eastAsiaTheme="minorEastAsia" w:hAnsi="Open Sans" w:cs="Open Sans"/>
          <w:b/>
          <w:bCs/>
          <w:sz w:val="20"/>
          <w:szCs w:val="20"/>
          <w:lang w:eastAsia="pl-PL"/>
        </w:rPr>
      </w:pPr>
    </w:p>
    <w:p w:rsidR="00D3577A" w:rsidRPr="0087202E" w:rsidRDefault="00D3577A" w:rsidP="00D3577A">
      <w:pPr>
        <w:widowControl w:val="0"/>
        <w:overflowPunct w:val="0"/>
        <w:autoSpaceDE w:val="0"/>
        <w:autoSpaceDN w:val="0"/>
        <w:adjustRightInd w:val="0"/>
        <w:spacing w:after="0" w:line="240" w:lineRule="auto"/>
        <w:ind w:left="364"/>
        <w:jc w:val="both"/>
        <w:rPr>
          <w:rFonts w:ascii="Open Sans" w:eastAsiaTheme="minorEastAsia" w:hAnsi="Open Sans" w:cs="Open Sans"/>
          <w:b/>
          <w:bCs/>
          <w:sz w:val="20"/>
          <w:szCs w:val="20"/>
          <w:lang w:eastAsia="pl-PL"/>
        </w:rPr>
      </w:pPr>
    </w:p>
    <w:p w:rsidR="00D3577A" w:rsidRPr="0087202E" w:rsidRDefault="00D3577A" w:rsidP="00D3577A">
      <w:pPr>
        <w:widowControl w:val="0"/>
        <w:overflowPunct w:val="0"/>
        <w:autoSpaceDE w:val="0"/>
        <w:autoSpaceDN w:val="0"/>
        <w:adjustRightInd w:val="0"/>
        <w:spacing w:after="0" w:line="240" w:lineRule="auto"/>
        <w:ind w:left="364"/>
        <w:jc w:val="both"/>
        <w:rPr>
          <w:rFonts w:ascii="Open Sans" w:eastAsiaTheme="minorEastAsia" w:hAnsi="Open Sans" w:cs="Open Sans"/>
          <w:b/>
          <w:bCs/>
          <w:sz w:val="20"/>
          <w:szCs w:val="20"/>
          <w:lang w:eastAsia="pl-PL"/>
        </w:rPr>
      </w:pPr>
    </w:p>
    <w:p w:rsidR="00D3577A" w:rsidRPr="0087202E" w:rsidRDefault="00D3577A" w:rsidP="00C07BD1">
      <w:pPr>
        <w:widowControl w:val="0"/>
        <w:overflowPunct w:val="0"/>
        <w:autoSpaceDE w:val="0"/>
        <w:autoSpaceDN w:val="0"/>
        <w:adjustRightInd w:val="0"/>
        <w:spacing w:after="0" w:line="240" w:lineRule="auto"/>
        <w:jc w:val="both"/>
        <w:rPr>
          <w:rFonts w:ascii="Open Sans" w:eastAsiaTheme="minorEastAsia" w:hAnsi="Open Sans" w:cs="Open Sans"/>
          <w:b/>
          <w:bCs/>
          <w:sz w:val="20"/>
          <w:szCs w:val="20"/>
          <w:lang w:eastAsia="pl-PL"/>
        </w:rPr>
      </w:pPr>
    </w:p>
    <w:p w:rsidR="00162E44" w:rsidRDefault="00162E44" w:rsidP="0019585B">
      <w:pPr>
        <w:widowControl w:val="0"/>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p>
    <w:p w:rsidR="008204E0" w:rsidRDefault="008204E0" w:rsidP="0019585B">
      <w:pPr>
        <w:widowControl w:val="0"/>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p>
    <w:p w:rsidR="008204E0" w:rsidRDefault="008204E0" w:rsidP="0019585B">
      <w:pPr>
        <w:widowControl w:val="0"/>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p>
    <w:p w:rsidR="008204E0" w:rsidRDefault="008204E0" w:rsidP="0019585B">
      <w:pPr>
        <w:widowControl w:val="0"/>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p>
    <w:p w:rsidR="008204E0" w:rsidRDefault="008204E0" w:rsidP="0019585B">
      <w:pPr>
        <w:widowControl w:val="0"/>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p>
    <w:p w:rsidR="008204E0" w:rsidRDefault="008204E0" w:rsidP="0019585B">
      <w:pPr>
        <w:widowControl w:val="0"/>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p>
    <w:p w:rsidR="000A13D3" w:rsidRPr="0087202E" w:rsidRDefault="000A13D3" w:rsidP="0019585B">
      <w:pPr>
        <w:widowControl w:val="0"/>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p>
    <w:p w:rsidR="00D81C39" w:rsidRPr="0087202E" w:rsidRDefault="00D81C39" w:rsidP="007B3D72">
      <w:pPr>
        <w:widowControl w:val="0"/>
        <w:numPr>
          <w:ilvl w:val="0"/>
          <w:numId w:val="13"/>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87202E">
        <w:rPr>
          <w:rFonts w:ascii="Open Sans" w:eastAsiaTheme="minorEastAsia" w:hAnsi="Open Sans" w:cs="Open Sans"/>
          <w:sz w:val="20"/>
          <w:szCs w:val="20"/>
          <w:lang w:eastAsia="pl-PL"/>
        </w:rPr>
        <w:t>Wykonawca może wprowadzić zmiany w złożonej ofercie lu</w:t>
      </w:r>
      <w:r w:rsidR="006E12C9" w:rsidRPr="0087202E">
        <w:rPr>
          <w:rFonts w:ascii="Open Sans" w:eastAsiaTheme="minorEastAsia" w:hAnsi="Open Sans" w:cs="Open Sans"/>
          <w:sz w:val="20"/>
          <w:szCs w:val="20"/>
          <w:lang w:eastAsia="pl-PL"/>
        </w:rPr>
        <w:t>b ją wycofać, pod warunkiem, że </w:t>
      </w:r>
      <w:r w:rsidRPr="0087202E">
        <w:rPr>
          <w:rFonts w:ascii="Open Sans" w:eastAsiaTheme="minorEastAsia" w:hAnsi="Open Sans" w:cs="Open Sans"/>
          <w:sz w:val="20"/>
          <w:szCs w:val="20"/>
          <w:lang w:eastAsia="pl-PL"/>
        </w:rPr>
        <w:t>uczyni to przed terminem składania ofert. Zarówno zmiana, jak i wycofanie oferty wymagają formy pisemnej. Zmiany dotyczące treści oferty powinn</w:t>
      </w:r>
      <w:r w:rsidR="006E12C9" w:rsidRPr="0087202E">
        <w:rPr>
          <w:rFonts w:ascii="Open Sans" w:eastAsiaTheme="minorEastAsia" w:hAnsi="Open Sans" w:cs="Open Sans"/>
          <w:sz w:val="20"/>
          <w:szCs w:val="20"/>
          <w:lang w:eastAsia="pl-PL"/>
        </w:rPr>
        <w:t>y być przygotowane, opakowane i </w:t>
      </w:r>
      <w:r w:rsidRPr="0087202E">
        <w:rPr>
          <w:rFonts w:ascii="Open Sans" w:eastAsiaTheme="minorEastAsia" w:hAnsi="Open Sans" w:cs="Open Sans"/>
          <w:sz w:val="20"/>
          <w:szCs w:val="20"/>
          <w:lang w:eastAsia="pl-PL"/>
        </w:rPr>
        <w:t xml:space="preserve">zaadresowane w ten sam sposób, co oferta. Dodatkowo opakowanie, w którym jest </w:t>
      </w:r>
      <w:r w:rsidRPr="0087202E">
        <w:rPr>
          <w:rFonts w:ascii="Open Sans" w:eastAsiaTheme="minorEastAsia" w:hAnsi="Open Sans" w:cs="Open Sans"/>
          <w:sz w:val="20"/>
          <w:szCs w:val="20"/>
          <w:lang w:eastAsia="pl-PL"/>
        </w:rPr>
        <w:lastRenderedPageBreak/>
        <w:t xml:space="preserve">przekazywana zmieniona oferta należy opatrzyć napisem “ZMIANA”. </w:t>
      </w:r>
    </w:p>
    <w:p w:rsidR="00D81C39" w:rsidRPr="0087202E" w:rsidRDefault="00252D1D" w:rsidP="007B3D72">
      <w:pPr>
        <w:widowControl w:val="0"/>
        <w:numPr>
          <w:ilvl w:val="0"/>
          <w:numId w:val="13"/>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87202E">
        <w:rPr>
          <w:rFonts w:ascii="Open Sans" w:eastAsiaTheme="minorEastAsia" w:hAnsi="Open Sans" w:cs="Open Sans"/>
          <w:sz w:val="20"/>
          <w:szCs w:val="20"/>
          <w:lang w:eastAsia="pl-PL"/>
        </w:rPr>
        <w:t>Pisemne oświadczenie o wycofaniu oferty powinno być opakowane i zaadresowane w ten sam sposób, co oferta. Dodatkowo opakowanie</w:t>
      </w:r>
      <w:r w:rsidR="00434081">
        <w:rPr>
          <w:rFonts w:ascii="Open Sans" w:eastAsiaTheme="minorEastAsia" w:hAnsi="Open Sans" w:cs="Open Sans"/>
          <w:sz w:val="20"/>
          <w:szCs w:val="20"/>
          <w:lang w:eastAsia="pl-PL"/>
        </w:rPr>
        <w:t>, w którym jest przekazywane to </w:t>
      </w:r>
      <w:r w:rsidRPr="0087202E">
        <w:rPr>
          <w:rFonts w:ascii="Open Sans" w:eastAsiaTheme="minorEastAsia" w:hAnsi="Open Sans" w:cs="Open Sans"/>
          <w:sz w:val="20"/>
          <w:szCs w:val="20"/>
          <w:lang w:eastAsia="pl-PL"/>
        </w:rPr>
        <w:t xml:space="preserve">powiadomienie należy opatrzyć napisem “WYCOFANIE”. </w:t>
      </w:r>
    </w:p>
    <w:p w:rsidR="00D81C39" w:rsidRPr="0087202E" w:rsidRDefault="00252D1D" w:rsidP="007B3D72">
      <w:pPr>
        <w:widowControl w:val="0"/>
        <w:numPr>
          <w:ilvl w:val="0"/>
          <w:numId w:val="13"/>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87202E">
        <w:rPr>
          <w:rFonts w:ascii="Open Sans" w:eastAsiaTheme="minorEastAsia" w:hAnsi="Open Sans" w:cs="Open Sans"/>
          <w:sz w:val="20"/>
          <w:szCs w:val="20"/>
          <w:lang w:eastAsia="pl-PL"/>
        </w:rPr>
        <w:t>Oferta wraz z wymaganymi załącznikami, oświadczeni</w:t>
      </w:r>
      <w:r w:rsidR="00434081">
        <w:rPr>
          <w:rFonts w:ascii="Open Sans" w:eastAsiaTheme="minorEastAsia" w:hAnsi="Open Sans" w:cs="Open Sans"/>
          <w:sz w:val="20"/>
          <w:szCs w:val="20"/>
          <w:lang w:eastAsia="pl-PL"/>
        </w:rPr>
        <w:t>ami i dokumentami jest jawna, z </w:t>
      </w:r>
      <w:r w:rsidRPr="0087202E">
        <w:rPr>
          <w:rFonts w:ascii="Open Sans" w:eastAsiaTheme="minorEastAsia" w:hAnsi="Open Sans" w:cs="Open Sans"/>
          <w:sz w:val="20"/>
          <w:szCs w:val="20"/>
          <w:lang w:eastAsia="pl-PL"/>
        </w:rPr>
        <w:t>wyjątkiem informacji stanowiących tajemnice przedsiębiorstwa w rozumieniu przepisów ustawy z dnia 16 kwietnia 1993 r. o zwalczaniu nieuczciwej konkurencji (Dz. U.</w:t>
      </w:r>
      <w:r w:rsidR="004B70F8" w:rsidRPr="0087202E">
        <w:rPr>
          <w:rFonts w:ascii="Open Sans" w:eastAsiaTheme="minorEastAsia" w:hAnsi="Open Sans" w:cs="Open Sans"/>
          <w:sz w:val="20"/>
          <w:szCs w:val="20"/>
          <w:lang w:eastAsia="pl-PL"/>
        </w:rPr>
        <w:t xml:space="preserve"> Nr</w:t>
      </w:r>
      <w:r w:rsidR="006E12C9" w:rsidRPr="0087202E">
        <w:rPr>
          <w:rFonts w:ascii="Open Sans" w:eastAsiaTheme="minorEastAsia" w:hAnsi="Open Sans" w:cs="Open Sans"/>
          <w:sz w:val="20"/>
          <w:szCs w:val="20"/>
          <w:lang w:eastAsia="pl-PL"/>
        </w:rPr>
        <w:t xml:space="preserve"> 47, poz. 211 z </w:t>
      </w:r>
      <w:proofErr w:type="spellStart"/>
      <w:r w:rsidR="006E12C9" w:rsidRPr="0087202E">
        <w:rPr>
          <w:rFonts w:ascii="Open Sans" w:eastAsiaTheme="minorEastAsia" w:hAnsi="Open Sans" w:cs="Open Sans"/>
          <w:sz w:val="20"/>
          <w:szCs w:val="20"/>
          <w:lang w:eastAsia="pl-PL"/>
        </w:rPr>
        <w:t>późn</w:t>
      </w:r>
      <w:proofErr w:type="spellEnd"/>
      <w:r w:rsidR="006E12C9" w:rsidRPr="0087202E">
        <w:rPr>
          <w:rFonts w:ascii="Open Sans" w:eastAsiaTheme="minorEastAsia" w:hAnsi="Open Sans" w:cs="Open Sans"/>
          <w:sz w:val="20"/>
          <w:szCs w:val="20"/>
          <w:lang w:eastAsia="pl-PL"/>
        </w:rPr>
        <w:t>. zm.), pod </w:t>
      </w:r>
      <w:r w:rsidR="004B70F8" w:rsidRPr="0087202E">
        <w:rPr>
          <w:rFonts w:ascii="Open Sans" w:eastAsiaTheme="minorEastAsia" w:hAnsi="Open Sans" w:cs="Open Sans"/>
          <w:sz w:val="20"/>
          <w:szCs w:val="20"/>
          <w:lang w:eastAsia="pl-PL"/>
        </w:rPr>
        <w:t>warunkiem, że</w:t>
      </w:r>
      <w:r w:rsidRPr="0087202E">
        <w:rPr>
          <w:rFonts w:ascii="Open Sans" w:eastAsiaTheme="minorEastAsia" w:hAnsi="Open Sans" w:cs="Open Sans"/>
          <w:sz w:val="20"/>
          <w:szCs w:val="20"/>
          <w:lang w:eastAsia="pl-PL"/>
        </w:rPr>
        <w:t xml:space="preserve"> Wykonawca, nie później niż w terminie składania ofert zastrzegł</w:t>
      </w:r>
      <w:r w:rsidR="00D81C39" w:rsidRPr="0087202E">
        <w:rPr>
          <w:rFonts w:ascii="Open Sans" w:eastAsiaTheme="minorEastAsia" w:hAnsi="Open Sans" w:cs="Open Sans"/>
          <w:sz w:val="20"/>
          <w:szCs w:val="20"/>
          <w:lang w:eastAsia="pl-PL"/>
        </w:rPr>
        <w:t>,</w:t>
      </w:r>
      <w:r w:rsidRPr="0087202E">
        <w:rPr>
          <w:rFonts w:ascii="Open Sans" w:eastAsiaTheme="minorEastAsia" w:hAnsi="Open Sans" w:cs="Open Sans"/>
          <w:sz w:val="20"/>
          <w:szCs w:val="20"/>
          <w:lang w:eastAsia="pl-PL"/>
        </w:rPr>
        <w:t xml:space="preserve"> że nie mogą być one udostępniane, oraz wykazał, że zastrzeżone informacje stanowią tajemnicę przedsiębiorstwa. Wykonawca nie może zastrzec informacji podawanych do publicznej wiadomości podczas otwarcia ofert (art. 86 ust. 4 ustawy </w:t>
      </w:r>
      <w:proofErr w:type="spellStart"/>
      <w:r w:rsidRPr="0087202E">
        <w:rPr>
          <w:rFonts w:ascii="Open Sans" w:eastAsiaTheme="minorEastAsia" w:hAnsi="Open Sans" w:cs="Open Sans"/>
          <w:sz w:val="20"/>
          <w:szCs w:val="20"/>
          <w:lang w:eastAsia="pl-PL"/>
        </w:rPr>
        <w:t>Pzp</w:t>
      </w:r>
      <w:proofErr w:type="spellEnd"/>
      <w:r w:rsidRPr="0087202E">
        <w:rPr>
          <w:rFonts w:ascii="Open Sans" w:eastAsiaTheme="minorEastAsia" w:hAnsi="Open Sans" w:cs="Open Sans"/>
          <w:sz w:val="20"/>
          <w:szCs w:val="20"/>
          <w:lang w:eastAsia="pl-PL"/>
        </w:rPr>
        <w:t xml:space="preserve">). </w:t>
      </w:r>
    </w:p>
    <w:p w:rsidR="00D81C39" w:rsidRPr="0087202E" w:rsidRDefault="00252D1D" w:rsidP="007B3D72">
      <w:pPr>
        <w:widowControl w:val="0"/>
        <w:numPr>
          <w:ilvl w:val="0"/>
          <w:numId w:val="13"/>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87202E">
        <w:rPr>
          <w:rFonts w:ascii="Open Sans" w:eastAsiaTheme="minorEastAsia" w:hAnsi="Open Sans" w:cs="Open Sans"/>
          <w:sz w:val="20"/>
          <w:szCs w:val="20"/>
          <w:lang w:eastAsia="pl-PL"/>
        </w:rPr>
        <w:t>Zaleca się, aby Wykonawca, który zastrzega w odniesieniu do informacji stanowiących tajemnice przedsiębiorstwa, że nie mogą być one udostępnione</w:t>
      </w:r>
      <w:r w:rsidR="00D81C39" w:rsidRPr="0087202E">
        <w:rPr>
          <w:rFonts w:ascii="Open Sans" w:eastAsiaTheme="minorEastAsia" w:hAnsi="Open Sans" w:cs="Open Sans"/>
          <w:sz w:val="20"/>
          <w:szCs w:val="20"/>
          <w:lang w:eastAsia="pl-PL"/>
        </w:rPr>
        <w:t>, złożył te informacje</w:t>
      </w:r>
      <w:r w:rsidR="00434081">
        <w:rPr>
          <w:rFonts w:ascii="Open Sans" w:hAnsi="Open Sans" w:cs="Open Sans"/>
          <w:sz w:val="20"/>
          <w:szCs w:val="20"/>
        </w:rPr>
        <w:t xml:space="preserve"> na </w:t>
      </w:r>
      <w:r w:rsidR="00D81C39" w:rsidRPr="0087202E">
        <w:rPr>
          <w:rFonts w:ascii="Open Sans" w:hAnsi="Open Sans" w:cs="Open Sans"/>
          <w:sz w:val="20"/>
          <w:szCs w:val="20"/>
        </w:rPr>
        <w:t xml:space="preserve">osobnych stronach oznaczonych klauzulą: „Dokument stanowi tajemnicę przedsiębiorstwa w rozumieniu art. 11 ust. 4 ustawy z dnia 16 kwietnia 1993r. o zwalczaniu nieuczciwej konkurencji (tj. Dz. U. z 2003r. Nr 153, poz. 1503 ze zm.)”. </w:t>
      </w:r>
      <w:r w:rsidR="00D81C39" w:rsidRPr="0087202E">
        <w:rPr>
          <w:rFonts w:ascii="Open Sans" w:eastAsiaTheme="minorEastAsia" w:hAnsi="Open Sans" w:cs="Open Sans"/>
          <w:sz w:val="20"/>
          <w:szCs w:val="20"/>
          <w:lang w:eastAsia="pl-PL"/>
        </w:rPr>
        <w:t xml:space="preserve"> </w:t>
      </w:r>
    </w:p>
    <w:p w:rsidR="00D81C39" w:rsidRPr="0087202E" w:rsidRDefault="00252D1D" w:rsidP="007B3D72">
      <w:pPr>
        <w:widowControl w:val="0"/>
        <w:numPr>
          <w:ilvl w:val="0"/>
          <w:numId w:val="13"/>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87202E">
        <w:rPr>
          <w:rFonts w:ascii="Open Sans" w:eastAsiaTheme="minorEastAsia" w:hAnsi="Open Sans" w:cs="Open Sans"/>
          <w:sz w:val="20"/>
          <w:szCs w:val="20"/>
          <w:lang w:eastAsia="pl-PL"/>
        </w:rPr>
        <w:t xml:space="preserve">Brak jednoznacznego wskazania, które informacje stanowią tajemnicę przedsiębiorstwa oznaczać będzie, że wszelkie oświadczenia i zaświadczenia składane w trakcie niniejszego postępowania są jawne bez zastrzeżeń. </w:t>
      </w:r>
    </w:p>
    <w:p w:rsidR="00D81C39" w:rsidRPr="005C4028" w:rsidRDefault="00252D1D" w:rsidP="007B3D72">
      <w:pPr>
        <w:widowControl w:val="0"/>
        <w:numPr>
          <w:ilvl w:val="0"/>
          <w:numId w:val="13"/>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87202E">
        <w:rPr>
          <w:rFonts w:ascii="Open Sans" w:eastAsiaTheme="minorEastAsia" w:hAnsi="Open Sans" w:cs="Open Sans"/>
          <w:sz w:val="20"/>
          <w:szCs w:val="20"/>
          <w:lang w:eastAsia="pl-PL"/>
        </w:rPr>
        <w:t>Zastrzeżeni</w:t>
      </w:r>
      <w:r w:rsidR="00D81C39" w:rsidRPr="0087202E">
        <w:rPr>
          <w:rFonts w:ascii="Open Sans" w:eastAsiaTheme="minorEastAsia" w:hAnsi="Open Sans" w:cs="Open Sans"/>
          <w:sz w:val="20"/>
          <w:szCs w:val="20"/>
          <w:lang w:eastAsia="pl-PL"/>
        </w:rPr>
        <w:t>e informacji, które nie stanowi</w:t>
      </w:r>
      <w:r w:rsidRPr="0087202E">
        <w:rPr>
          <w:rFonts w:ascii="Open Sans" w:eastAsiaTheme="minorEastAsia" w:hAnsi="Open Sans" w:cs="Open Sans"/>
          <w:sz w:val="20"/>
          <w:szCs w:val="20"/>
          <w:lang w:eastAsia="pl-PL"/>
        </w:rPr>
        <w:t>ą tajemnicy przedsi</w:t>
      </w:r>
      <w:r w:rsidR="006E12C9" w:rsidRPr="0087202E">
        <w:rPr>
          <w:rFonts w:ascii="Open Sans" w:eastAsiaTheme="minorEastAsia" w:hAnsi="Open Sans" w:cs="Open Sans"/>
          <w:sz w:val="20"/>
          <w:szCs w:val="20"/>
          <w:lang w:eastAsia="pl-PL"/>
        </w:rPr>
        <w:t>ębiorstwa w rozumieniu ustawy o </w:t>
      </w:r>
      <w:r w:rsidRPr="0087202E">
        <w:rPr>
          <w:rFonts w:ascii="Open Sans" w:eastAsiaTheme="minorEastAsia" w:hAnsi="Open Sans" w:cs="Open Sans"/>
          <w:sz w:val="20"/>
          <w:szCs w:val="20"/>
          <w:lang w:eastAsia="pl-PL"/>
        </w:rPr>
        <w:t xml:space="preserve">zwalczaniu nieuczciwej konkurencji będzie traktowane, jako bezskuteczne i skutkować będzie ich odtajnieniem. </w:t>
      </w:r>
    </w:p>
    <w:p w:rsidR="00D81C39" w:rsidRPr="0087202E" w:rsidRDefault="00252D1D" w:rsidP="007B3D72">
      <w:pPr>
        <w:widowControl w:val="0"/>
        <w:numPr>
          <w:ilvl w:val="0"/>
          <w:numId w:val="13"/>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87202E">
        <w:rPr>
          <w:rFonts w:ascii="Open Sans" w:eastAsiaTheme="minorEastAsia" w:hAnsi="Open Sans" w:cs="Open Sans"/>
          <w:sz w:val="20"/>
          <w:szCs w:val="20"/>
          <w:lang w:eastAsia="pl-PL"/>
        </w:rPr>
        <w:t>Zamawiający informuje, że w przypadku kiedy Wykonawca otrzyma od niego wezw</w:t>
      </w:r>
      <w:r w:rsidR="00434081">
        <w:rPr>
          <w:rFonts w:ascii="Open Sans" w:eastAsiaTheme="minorEastAsia" w:hAnsi="Open Sans" w:cs="Open Sans"/>
          <w:sz w:val="20"/>
          <w:szCs w:val="20"/>
          <w:lang w:eastAsia="pl-PL"/>
        </w:rPr>
        <w:t>anie w </w:t>
      </w:r>
      <w:r w:rsidR="00D81C39" w:rsidRPr="0087202E">
        <w:rPr>
          <w:rFonts w:ascii="Open Sans" w:eastAsiaTheme="minorEastAsia" w:hAnsi="Open Sans" w:cs="Open Sans"/>
          <w:sz w:val="20"/>
          <w:szCs w:val="20"/>
          <w:lang w:eastAsia="pl-PL"/>
        </w:rPr>
        <w:t xml:space="preserve">trybie art. 90 ustawy </w:t>
      </w:r>
      <w:proofErr w:type="spellStart"/>
      <w:r w:rsidR="00D81C39" w:rsidRPr="0087202E">
        <w:rPr>
          <w:rFonts w:ascii="Open Sans" w:eastAsiaTheme="minorEastAsia" w:hAnsi="Open Sans" w:cs="Open Sans"/>
          <w:sz w:val="20"/>
          <w:szCs w:val="20"/>
          <w:lang w:eastAsia="pl-PL"/>
        </w:rPr>
        <w:t>Pzp</w:t>
      </w:r>
      <w:proofErr w:type="spellEnd"/>
      <w:r w:rsidRPr="0087202E">
        <w:rPr>
          <w:rFonts w:ascii="Open Sans" w:eastAsiaTheme="minorEastAsia" w:hAnsi="Open Sans" w:cs="Open Sans"/>
          <w:sz w:val="20"/>
          <w:szCs w:val="20"/>
          <w:lang w:eastAsia="pl-PL"/>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4B70F8" w:rsidRPr="0087202E" w:rsidRDefault="00252D1D" w:rsidP="007B3D72">
      <w:pPr>
        <w:widowControl w:val="0"/>
        <w:numPr>
          <w:ilvl w:val="0"/>
          <w:numId w:val="13"/>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87202E">
        <w:rPr>
          <w:rFonts w:ascii="Open Sans" w:eastAsiaTheme="minorEastAsia" w:hAnsi="Open Sans" w:cs="Open Sans"/>
          <w:sz w:val="20"/>
          <w:szCs w:val="20"/>
          <w:lang w:eastAsia="pl-PL"/>
        </w:rPr>
        <w:t>Tajemnicą przedsiębiorstwa, zgodnie, z art. 11 ust. 4 ust</w:t>
      </w:r>
      <w:r w:rsidR="006E12C9" w:rsidRPr="0087202E">
        <w:rPr>
          <w:rFonts w:ascii="Open Sans" w:eastAsiaTheme="minorEastAsia" w:hAnsi="Open Sans" w:cs="Open Sans"/>
          <w:sz w:val="20"/>
          <w:szCs w:val="20"/>
          <w:lang w:eastAsia="pl-PL"/>
        </w:rPr>
        <w:t>awy z dnia 16 kwietnia 1993r. o </w:t>
      </w:r>
      <w:r w:rsidRPr="0087202E">
        <w:rPr>
          <w:rFonts w:ascii="Open Sans" w:eastAsiaTheme="minorEastAsia" w:hAnsi="Open Sans" w:cs="Open Sans"/>
          <w:sz w:val="20"/>
          <w:szCs w:val="20"/>
          <w:lang w:eastAsia="pl-PL"/>
        </w:rPr>
        <w:t xml:space="preserve">zwalczaniu nieuczciwej konkurencji (Dz. U. Nr 47, poz. 211 z </w:t>
      </w:r>
      <w:proofErr w:type="spellStart"/>
      <w:r w:rsidRPr="0087202E">
        <w:rPr>
          <w:rFonts w:ascii="Open Sans" w:eastAsiaTheme="minorEastAsia" w:hAnsi="Open Sans" w:cs="Open Sans"/>
          <w:sz w:val="20"/>
          <w:szCs w:val="20"/>
          <w:lang w:eastAsia="pl-PL"/>
        </w:rPr>
        <w:t>późn</w:t>
      </w:r>
      <w:proofErr w:type="spellEnd"/>
      <w:r w:rsidRPr="0087202E">
        <w:rPr>
          <w:rFonts w:ascii="Open Sans" w:eastAsiaTheme="minorEastAsia" w:hAnsi="Open Sans" w:cs="Open Sans"/>
          <w:sz w:val="20"/>
          <w:szCs w:val="20"/>
          <w:lang w:eastAsia="pl-PL"/>
        </w:rPr>
        <w:t>. zm.) są: nie ujawnione do</w:t>
      </w:r>
      <w:r w:rsidR="006E12C9" w:rsidRPr="0087202E">
        <w:rPr>
          <w:rFonts w:ascii="Open Sans" w:eastAsiaTheme="minorEastAsia" w:hAnsi="Open Sans" w:cs="Open Sans"/>
          <w:b/>
          <w:bCs/>
          <w:sz w:val="20"/>
          <w:szCs w:val="20"/>
          <w:lang w:eastAsia="pl-PL"/>
        </w:rPr>
        <w:t> </w:t>
      </w:r>
      <w:r w:rsidR="004B70F8" w:rsidRPr="0087202E">
        <w:rPr>
          <w:rFonts w:ascii="Open Sans" w:eastAsiaTheme="minorEastAsia" w:hAnsi="Open Sans" w:cs="Open Sans"/>
          <w:sz w:val="20"/>
          <w:szCs w:val="20"/>
          <w:lang w:eastAsia="pl-PL"/>
        </w:rPr>
        <w:t xml:space="preserve">wiadomości publicznej informacje techniczne, technologiczne, handlowe lub organizacyjne przedsiębiorstwa, co do których przedsiębiorca podjął niezbędne </w:t>
      </w:r>
      <w:r w:rsidR="006E12C9" w:rsidRPr="0087202E">
        <w:rPr>
          <w:rFonts w:ascii="Open Sans" w:eastAsiaTheme="minorEastAsia" w:hAnsi="Open Sans" w:cs="Open Sans"/>
          <w:sz w:val="20"/>
          <w:szCs w:val="20"/>
          <w:lang w:eastAsia="pl-PL"/>
        </w:rPr>
        <w:t>działania w celu zachowania ich </w:t>
      </w:r>
      <w:r w:rsidR="004B70F8" w:rsidRPr="0087202E">
        <w:rPr>
          <w:rFonts w:ascii="Open Sans" w:eastAsiaTheme="minorEastAsia" w:hAnsi="Open Sans" w:cs="Open Sans"/>
          <w:sz w:val="20"/>
          <w:szCs w:val="20"/>
          <w:lang w:eastAsia="pl-PL"/>
        </w:rPr>
        <w:t>poufności.</w:t>
      </w:r>
    </w:p>
    <w:p w:rsidR="004B70F8" w:rsidRPr="0087202E" w:rsidRDefault="004B70F8" w:rsidP="007B3D72">
      <w:pPr>
        <w:widowControl w:val="0"/>
        <w:numPr>
          <w:ilvl w:val="0"/>
          <w:numId w:val="13"/>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87202E">
        <w:rPr>
          <w:rFonts w:ascii="Open Sans" w:eastAsiaTheme="minorEastAsia" w:hAnsi="Open Sans" w:cs="Open Sans"/>
          <w:sz w:val="20"/>
          <w:szCs w:val="20"/>
          <w:lang w:eastAsia="pl-PL"/>
        </w:rPr>
        <w:t xml:space="preserve">Protokół wraz z załącznikami jest jawny. </w:t>
      </w:r>
    </w:p>
    <w:p w:rsidR="004B70F8" w:rsidRPr="0087202E" w:rsidRDefault="004B70F8" w:rsidP="007B3D72">
      <w:pPr>
        <w:widowControl w:val="0"/>
        <w:numPr>
          <w:ilvl w:val="0"/>
          <w:numId w:val="13"/>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87202E">
        <w:rPr>
          <w:rFonts w:ascii="Open Sans" w:eastAsiaTheme="minorEastAsia" w:hAnsi="Open Sans" w:cs="Open Sans"/>
          <w:sz w:val="20"/>
          <w:szCs w:val="20"/>
          <w:lang w:eastAsia="pl-PL"/>
        </w:rPr>
        <w:t xml:space="preserve">Oferty, opinie biegłych, oświadczenia, informacja z zebrania z Wykonawcami, zawiadomienia, wnioski, inne dokumenty i informacje składane przez Zamawiającego i Wykonawców oraz umowa w sprawie zamówienia publicznego stanowią załączniki do protokołu. </w:t>
      </w:r>
    </w:p>
    <w:p w:rsidR="00BF3F88" w:rsidRPr="0087202E" w:rsidRDefault="004B70F8" w:rsidP="007B3D72">
      <w:pPr>
        <w:widowControl w:val="0"/>
        <w:numPr>
          <w:ilvl w:val="0"/>
          <w:numId w:val="13"/>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87202E">
        <w:rPr>
          <w:rFonts w:ascii="Open Sans" w:eastAsiaTheme="minorEastAsia" w:hAnsi="Open Sans" w:cs="Open Sans"/>
          <w:sz w:val="20"/>
          <w:szCs w:val="20"/>
          <w:lang w:eastAsia="pl-PL"/>
        </w:rPr>
        <w:t>Załączniki do protokołu udostępnia się po dokonaniu wybor</w:t>
      </w:r>
      <w:r w:rsidR="006E12C9" w:rsidRPr="0087202E">
        <w:rPr>
          <w:rFonts w:ascii="Open Sans" w:eastAsiaTheme="minorEastAsia" w:hAnsi="Open Sans" w:cs="Open Sans"/>
          <w:sz w:val="20"/>
          <w:szCs w:val="20"/>
          <w:lang w:eastAsia="pl-PL"/>
        </w:rPr>
        <w:t>u najkorzystniejszej oferty lub </w:t>
      </w:r>
      <w:r w:rsidRPr="0087202E">
        <w:rPr>
          <w:rFonts w:ascii="Open Sans" w:eastAsiaTheme="minorEastAsia" w:hAnsi="Open Sans" w:cs="Open Sans"/>
          <w:sz w:val="20"/>
          <w:szCs w:val="20"/>
          <w:lang w:eastAsia="pl-PL"/>
        </w:rPr>
        <w:t xml:space="preserve">unieważnieniu postępowania, z tym, że oferty udostępnia się od chwili ich otwarcia. </w:t>
      </w:r>
    </w:p>
    <w:p w:rsidR="00BF3F88" w:rsidRPr="0087202E" w:rsidRDefault="00BF3F88" w:rsidP="007B3D72">
      <w:pPr>
        <w:widowControl w:val="0"/>
        <w:numPr>
          <w:ilvl w:val="0"/>
          <w:numId w:val="13"/>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87202E">
        <w:rPr>
          <w:rFonts w:ascii="Open Sans" w:eastAsiaTheme="minorEastAsia" w:hAnsi="Open Sans" w:cs="Open Sans"/>
          <w:sz w:val="20"/>
          <w:szCs w:val="20"/>
          <w:lang w:eastAsia="pl-PL"/>
        </w:rPr>
        <w:t>Wykonawca ponosi wszelkie koszty związane z przygotowaniem i złożeniem oferty. Zamawiający nie przewiduje zwrotu kosztów udziału w postępowaniu, z wyją</w:t>
      </w:r>
      <w:r w:rsidR="00434081">
        <w:rPr>
          <w:rFonts w:ascii="Open Sans" w:eastAsiaTheme="minorEastAsia" w:hAnsi="Open Sans" w:cs="Open Sans"/>
          <w:sz w:val="20"/>
          <w:szCs w:val="20"/>
          <w:lang w:eastAsia="pl-PL"/>
        </w:rPr>
        <w:t>tkiem sytuacji, o </w:t>
      </w:r>
      <w:r w:rsidR="006E12C9" w:rsidRPr="0087202E">
        <w:rPr>
          <w:rFonts w:ascii="Open Sans" w:eastAsiaTheme="minorEastAsia" w:hAnsi="Open Sans" w:cs="Open Sans"/>
          <w:sz w:val="20"/>
          <w:szCs w:val="20"/>
          <w:lang w:eastAsia="pl-PL"/>
        </w:rPr>
        <w:t>której mowa w </w:t>
      </w:r>
      <w:r w:rsidRPr="0087202E">
        <w:rPr>
          <w:rFonts w:ascii="Open Sans" w:eastAsiaTheme="minorEastAsia" w:hAnsi="Open Sans" w:cs="Open Sans"/>
          <w:sz w:val="20"/>
          <w:szCs w:val="20"/>
          <w:lang w:eastAsia="pl-PL"/>
        </w:rPr>
        <w:t xml:space="preserve">art. 93 ust. 4 ustawy </w:t>
      </w:r>
      <w:proofErr w:type="spellStart"/>
      <w:r w:rsidRPr="0087202E">
        <w:rPr>
          <w:rFonts w:ascii="Open Sans" w:eastAsiaTheme="minorEastAsia" w:hAnsi="Open Sans" w:cs="Open Sans"/>
          <w:sz w:val="20"/>
          <w:szCs w:val="20"/>
          <w:lang w:eastAsia="pl-PL"/>
        </w:rPr>
        <w:t>Pzp</w:t>
      </w:r>
      <w:proofErr w:type="spellEnd"/>
      <w:r w:rsidRPr="0087202E">
        <w:rPr>
          <w:rFonts w:ascii="Open Sans" w:eastAsiaTheme="minorEastAsia" w:hAnsi="Open Sans" w:cs="Open Sans"/>
          <w:sz w:val="20"/>
          <w:szCs w:val="20"/>
          <w:lang w:eastAsia="pl-PL"/>
        </w:rPr>
        <w:t>.</w:t>
      </w:r>
    </w:p>
    <w:p w:rsidR="004B70F8" w:rsidRPr="00027E9C" w:rsidRDefault="004B70F8" w:rsidP="00070AE8">
      <w:pPr>
        <w:pStyle w:val="Akapitzlist"/>
        <w:widowControl w:val="0"/>
        <w:numPr>
          <w:ilvl w:val="0"/>
          <w:numId w:val="2"/>
        </w:numPr>
        <w:autoSpaceDE w:val="0"/>
        <w:autoSpaceDN w:val="0"/>
        <w:adjustRightInd w:val="0"/>
        <w:spacing w:before="240" w:after="120" w:line="240" w:lineRule="auto"/>
        <w:ind w:left="284" w:hanging="295"/>
        <w:contextualSpacing w:val="0"/>
        <w:rPr>
          <w:rFonts w:ascii="Open Sans" w:eastAsiaTheme="minorEastAsia" w:hAnsi="Open Sans" w:cs="Open Sans"/>
          <w:sz w:val="20"/>
          <w:szCs w:val="20"/>
          <w:lang w:eastAsia="pl-PL"/>
        </w:rPr>
      </w:pPr>
      <w:r w:rsidRPr="00027E9C">
        <w:rPr>
          <w:rFonts w:ascii="Open Sans" w:eastAsiaTheme="minorEastAsia" w:hAnsi="Open Sans" w:cs="Open Sans"/>
          <w:b/>
          <w:bCs/>
          <w:sz w:val="20"/>
          <w:szCs w:val="20"/>
          <w:lang w:eastAsia="pl-PL"/>
        </w:rPr>
        <w:t>MIEJSCE ORAZ TERMIN SKŁADANIA I OTWARCIA OFERT.</w:t>
      </w:r>
    </w:p>
    <w:p w:rsidR="00570DA1" w:rsidRPr="005A18F1" w:rsidRDefault="004B70F8" w:rsidP="00070AE8">
      <w:pPr>
        <w:pStyle w:val="Akapitzlist"/>
        <w:widowControl w:val="0"/>
        <w:numPr>
          <w:ilvl w:val="0"/>
          <w:numId w:val="20"/>
        </w:numPr>
        <w:overflowPunct w:val="0"/>
        <w:autoSpaceDE w:val="0"/>
        <w:autoSpaceDN w:val="0"/>
        <w:adjustRightInd w:val="0"/>
        <w:spacing w:after="0" w:line="235" w:lineRule="auto"/>
        <w:jc w:val="both"/>
        <w:rPr>
          <w:rFonts w:ascii="Open Sans" w:eastAsiaTheme="minorEastAsia" w:hAnsi="Open Sans" w:cs="Open Sans"/>
          <w:sz w:val="20"/>
          <w:szCs w:val="20"/>
          <w:lang w:eastAsia="pl-PL"/>
        </w:rPr>
      </w:pPr>
      <w:bookmarkStart w:id="1" w:name="_Hlk9501736"/>
      <w:r w:rsidRPr="005A18F1">
        <w:rPr>
          <w:rFonts w:ascii="Open Sans" w:eastAsiaTheme="minorEastAsia" w:hAnsi="Open Sans" w:cs="Open Sans"/>
          <w:sz w:val="20"/>
          <w:szCs w:val="20"/>
          <w:lang w:eastAsia="pl-PL"/>
        </w:rPr>
        <w:t>Ofertę</w:t>
      </w:r>
      <w:r w:rsidRPr="005A18F1">
        <w:rPr>
          <w:rFonts w:ascii="Open Sans" w:eastAsiaTheme="minorEastAsia" w:hAnsi="Open Sans" w:cs="Open Sans"/>
          <w:b/>
          <w:bCs/>
          <w:sz w:val="20"/>
          <w:szCs w:val="20"/>
          <w:lang w:eastAsia="pl-PL"/>
        </w:rPr>
        <w:t xml:space="preserve"> </w:t>
      </w:r>
      <w:r w:rsidRPr="005A18F1">
        <w:rPr>
          <w:rFonts w:ascii="Open Sans" w:eastAsiaTheme="minorEastAsia" w:hAnsi="Open Sans" w:cs="Open Sans"/>
          <w:sz w:val="20"/>
          <w:szCs w:val="20"/>
          <w:lang w:eastAsia="pl-PL"/>
        </w:rPr>
        <w:t>wraz z wymaganymi oświadczeniami należy złożyć</w:t>
      </w:r>
      <w:r w:rsidRPr="005A18F1">
        <w:rPr>
          <w:rFonts w:ascii="Open Sans" w:eastAsiaTheme="minorEastAsia" w:hAnsi="Open Sans" w:cs="Open Sans"/>
          <w:b/>
          <w:bCs/>
          <w:sz w:val="20"/>
          <w:szCs w:val="20"/>
          <w:lang w:eastAsia="pl-PL"/>
        </w:rPr>
        <w:t xml:space="preserve"> </w:t>
      </w:r>
      <w:r w:rsidRPr="005A18F1">
        <w:rPr>
          <w:rFonts w:ascii="Open Sans" w:eastAsiaTheme="minorEastAsia" w:hAnsi="Open Sans" w:cs="Open Sans"/>
          <w:sz w:val="20"/>
          <w:szCs w:val="20"/>
          <w:lang w:eastAsia="pl-PL"/>
        </w:rPr>
        <w:t>w terminie do</w:t>
      </w:r>
      <w:r w:rsidRPr="005A18F1">
        <w:rPr>
          <w:rFonts w:ascii="Open Sans" w:eastAsiaTheme="minorEastAsia" w:hAnsi="Open Sans" w:cs="Open Sans"/>
          <w:b/>
          <w:bCs/>
          <w:sz w:val="20"/>
          <w:szCs w:val="20"/>
          <w:lang w:eastAsia="pl-PL"/>
        </w:rPr>
        <w:t xml:space="preserve"> dnia </w:t>
      </w:r>
      <w:r w:rsidR="00B663B3">
        <w:rPr>
          <w:rFonts w:ascii="Open Sans" w:eastAsiaTheme="minorEastAsia" w:hAnsi="Open Sans" w:cs="Open Sans"/>
          <w:b/>
          <w:bCs/>
          <w:sz w:val="20"/>
          <w:szCs w:val="20"/>
          <w:lang w:eastAsia="pl-PL"/>
        </w:rPr>
        <w:t>08</w:t>
      </w:r>
      <w:r w:rsidR="006149C8" w:rsidRPr="005A18F1">
        <w:rPr>
          <w:rFonts w:ascii="Open Sans" w:eastAsiaTheme="minorEastAsia" w:hAnsi="Open Sans" w:cs="Open Sans"/>
          <w:b/>
          <w:bCs/>
          <w:sz w:val="20"/>
          <w:szCs w:val="20"/>
          <w:lang w:eastAsia="pl-PL"/>
        </w:rPr>
        <w:t>.0</w:t>
      </w:r>
      <w:r w:rsidR="00B663B3">
        <w:rPr>
          <w:rFonts w:ascii="Open Sans" w:eastAsiaTheme="minorEastAsia" w:hAnsi="Open Sans" w:cs="Open Sans"/>
          <w:b/>
          <w:bCs/>
          <w:sz w:val="20"/>
          <w:szCs w:val="20"/>
          <w:lang w:eastAsia="pl-PL"/>
        </w:rPr>
        <w:t>8</w:t>
      </w:r>
      <w:r w:rsidR="006149C8" w:rsidRPr="005A18F1">
        <w:rPr>
          <w:rFonts w:ascii="Open Sans" w:eastAsiaTheme="minorEastAsia" w:hAnsi="Open Sans" w:cs="Open Sans"/>
          <w:b/>
          <w:bCs/>
          <w:sz w:val="20"/>
          <w:szCs w:val="20"/>
          <w:lang w:eastAsia="pl-PL"/>
        </w:rPr>
        <w:t>.201</w:t>
      </w:r>
      <w:r w:rsidR="005A6B42" w:rsidRPr="005A18F1">
        <w:rPr>
          <w:rFonts w:ascii="Open Sans" w:eastAsiaTheme="minorEastAsia" w:hAnsi="Open Sans" w:cs="Open Sans"/>
          <w:b/>
          <w:bCs/>
          <w:sz w:val="20"/>
          <w:szCs w:val="20"/>
          <w:lang w:eastAsia="pl-PL"/>
        </w:rPr>
        <w:t>9</w:t>
      </w:r>
      <w:r w:rsidR="005D5C1F" w:rsidRPr="005A18F1">
        <w:rPr>
          <w:rFonts w:ascii="Open Sans" w:eastAsiaTheme="minorEastAsia" w:hAnsi="Open Sans" w:cs="Open Sans"/>
          <w:b/>
          <w:bCs/>
          <w:sz w:val="20"/>
          <w:szCs w:val="20"/>
          <w:lang w:eastAsia="pl-PL"/>
        </w:rPr>
        <w:t xml:space="preserve"> r. </w:t>
      </w:r>
      <w:r w:rsidR="00434081" w:rsidRPr="005A18F1">
        <w:rPr>
          <w:rFonts w:ascii="Open Sans" w:eastAsiaTheme="minorEastAsia" w:hAnsi="Open Sans" w:cs="Open Sans"/>
          <w:b/>
          <w:sz w:val="20"/>
          <w:szCs w:val="20"/>
          <w:lang w:eastAsia="pl-PL"/>
        </w:rPr>
        <w:t>do </w:t>
      </w:r>
      <w:r w:rsidRPr="005A18F1">
        <w:rPr>
          <w:rFonts w:ascii="Open Sans" w:eastAsiaTheme="minorEastAsia" w:hAnsi="Open Sans" w:cs="Open Sans"/>
          <w:b/>
          <w:sz w:val="20"/>
          <w:szCs w:val="20"/>
          <w:lang w:eastAsia="pl-PL"/>
        </w:rPr>
        <w:t>godziny</w:t>
      </w:r>
      <w:r w:rsidRPr="005A18F1">
        <w:rPr>
          <w:rFonts w:ascii="Open Sans" w:eastAsiaTheme="minorEastAsia" w:hAnsi="Open Sans" w:cs="Open Sans"/>
          <w:b/>
          <w:bCs/>
          <w:sz w:val="20"/>
          <w:szCs w:val="20"/>
          <w:lang w:eastAsia="pl-PL"/>
        </w:rPr>
        <w:t xml:space="preserve"> </w:t>
      </w:r>
      <w:r w:rsidR="002E5A65" w:rsidRPr="005A18F1">
        <w:rPr>
          <w:rFonts w:ascii="Open Sans" w:eastAsiaTheme="minorEastAsia" w:hAnsi="Open Sans" w:cs="Open Sans"/>
          <w:b/>
          <w:bCs/>
          <w:sz w:val="20"/>
          <w:szCs w:val="20"/>
          <w:lang w:eastAsia="pl-PL"/>
        </w:rPr>
        <w:t>11:30</w:t>
      </w:r>
      <w:r w:rsidR="00BF3F88" w:rsidRPr="005A18F1">
        <w:rPr>
          <w:rFonts w:ascii="Open Sans" w:eastAsiaTheme="minorEastAsia" w:hAnsi="Open Sans" w:cs="Open Sans"/>
          <w:b/>
          <w:bCs/>
          <w:sz w:val="20"/>
          <w:szCs w:val="20"/>
          <w:lang w:eastAsia="pl-PL"/>
        </w:rPr>
        <w:t xml:space="preserve"> </w:t>
      </w:r>
      <w:r w:rsidRPr="005A18F1">
        <w:rPr>
          <w:rFonts w:ascii="Open Sans" w:eastAsiaTheme="minorEastAsia" w:hAnsi="Open Sans" w:cs="Open Sans"/>
          <w:sz w:val="20"/>
          <w:szCs w:val="20"/>
          <w:lang w:eastAsia="pl-PL"/>
        </w:rPr>
        <w:t xml:space="preserve">w </w:t>
      </w:r>
      <w:r w:rsidR="00570DA1" w:rsidRPr="005A18F1">
        <w:rPr>
          <w:rFonts w:ascii="Open Sans" w:eastAsiaTheme="minorEastAsia" w:hAnsi="Open Sans" w:cs="Open Sans"/>
          <w:sz w:val="20"/>
          <w:szCs w:val="20"/>
          <w:lang w:eastAsia="pl-PL"/>
        </w:rPr>
        <w:t xml:space="preserve">siedzibie Zarządu Zieleni m.st. Warszawy </w:t>
      </w:r>
      <w:r w:rsidR="00570DA1" w:rsidRPr="005A18F1">
        <w:rPr>
          <w:rFonts w:ascii="Open Sans" w:eastAsiaTheme="minorEastAsia" w:hAnsi="Open Sans" w:cs="Open Sans"/>
          <w:bCs/>
          <w:sz w:val="20"/>
          <w:szCs w:val="20"/>
          <w:lang w:eastAsia="pl-PL"/>
        </w:rPr>
        <w:t xml:space="preserve">w pokoju nr </w:t>
      </w:r>
      <w:r w:rsidR="00E03401" w:rsidRPr="005A18F1">
        <w:rPr>
          <w:rFonts w:ascii="Open Sans" w:eastAsiaTheme="minorEastAsia" w:hAnsi="Open Sans" w:cs="Open Sans"/>
          <w:bCs/>
          <w:sz w:val="20"/>
          <w:szCs w:val="20"/>
          <w:lang w:eastAsia="pl-PL"/>
        </w:rPr>
        <w:t>2</w:t>
      </w:r>
      <w:r w:rsidR="00570DA1" w:rsidRPr="005A18F1">
        <w:rPr>
          <w:rFonts w:ascii="Open Sans" w:eastAsiaTheme="minorEastAsia" w:hAnsi="Open Sans" w:cs="Open Sans"/>
          <w:bCs/>
          <w:sz w:val="20"/>
          <w:szCs w:val="20"/>
          <w:lang w:eastAsia="pl-PL"/>
        </w:rPr>
        <w:t>3</w:t>
      </w:r>
      <w:r w:rsidRPr="005A18F1">
        <w:rPr>
          <w:rFonts w:ascii="Open Sans" w:eastAsiaTheme="minorEastAsia" w:hAnsi="Open Sans" w:cs="Open Sans"/>
          <w:bCs/>
          <w:sz w:val="20"/>
          <w:szCs w:val="20"/>
          <w:lang w:eastAsia="pl-PL"/>
        </w:rPr>
        <w:t>.</w:t>
      </w:r>
    </w:p>
    <w:p w:rsidR="00570DA1" w:rsidRPr="005A18F1" w:rsidRDefault="004B70F8" w:rsidP="00070AE8">
      <w:pPr>
        <w:pStyle w:val="Akapitzlist"/>
        <w:widowControl w:val="0"/>
        <w:numPr>
          <w:ilvl w:val="0"/>
          <w:numId w:val="20"/>
        </w:numPr>
        <w:overflowPunct w:val="0"/>
        <w:autoSpaceDE w:val="0"/>
        <w:autoSpaceDN w:val="0"/>
        <w:adjustRightInd w:val="0"/>
        <w:spacing w:after="0" w:line="235" w:lineRule="auto"/>
        <w:jc w:val="both"/>
        <w:rPr>
          <w:rFonts w:ascii="Open Sans" w:eastAsiaTheme="minorEastAsia" w:hAnsi="Open Sans" w:cs="Open Sans"/>
          <w:sz w:val="20"/>
          <w:szCs w:val="20"/>
          <w:lang w:eastAsia="pl-PL"/>
        </w:rPr>
      </w:pPr>
      <w:r w:rsidRPr="005A18F1">
        <w:rPr>
          <w:rFonts w:ascii="Open Sans" w:eastAsiaTheme="minorEastAsia" w:hAnsi="Open Sans" w:cs="Open Sans"/>
          <w:sz w:val="20"/>
          <w:szCs w:val="20"/>
          <w:lang w:eastAsia="pl-PL"/>
        </w:rPr>
        <w:t>Otwarcie ofert nastąpi tego samego dnia, tj.:</w:t>
      </w:r>
      <w:r w:rsidR="00FD2297" w:rsidRPr="005A18F1">
        <w:rPr>
          <w:rFonts w:ascii="Open Sans" w:eastAsiaTheme="minorEastAsia" w:hAnsi="Open Sans" w:cs="Open Sans"/>
          <w:b/>
          <w:bCs/>
          <w:sz w:val="20"/>
          <w:szCs w:val="20"/>
          <w:lang w:eastAsia="pl-PL"/>
        </w:rPr>
        <w:t xml:space="preserve"> </w:t>
      </w:r>
      <w:r w:rsidR="00B663B3">
        <w:rPr>
          <w:rFonts w:ascii="Open Sans" w:eastAsiaTheme="minorEastAsia" w:hAnsi="Open Sans" w:cs="Open Sans"/>
          <w:b/>
          <w:bCs/>
          <w:sz w:val="20"/>
          <w:szCs w:val="20"/>
          <w:lang w:eastAsia="pl-PL"/>
        </w:rPr>
        <w:t>08</w:t>
      </w:r>
      <w:r w:rsidR="006149C8" w:rsidRPr="005A18F1">
        <w:rPr>
          <w:rFonts w:ascii="Open Sans" w:eastAsiaTheme="minorEastAsia" w:hAnsi="Open Sans" w:cs="Open Sans"/>
          <w:b/>
          <w:bCs/>
          <w:sz w:val="20"/>
          <w:szCs w:val="20"/>
          <w:lang w:eastAsia="pl-PL"/>
        </w:rPr>
        <w:t>.0</w:t>
      </w:r>
      <w:r w:rsidR="00B663B3">
        <w:rPr>
          <w:rFonts w:ascii="Open Sans" w:eastAsiaTheme="minorEastAsia" w:hAnsi="Open Sans" w:cs="Open Sans"/>
          <w:b/>
          <w:bCs/>
          <w:sz w:val="20"/>
          <w:szCs w:val="20"/>
          <w:lang w:eastAsia="pl-PL"/>
        </w:rPr>
        <w:t>8</w:t>
      </w:r>
      <w:r w:rsidR="006149C8" w:rsidRPr="005A18F1">
        <w:rPr>
          <w:rFonts w:ascii="Open Sans" w:eastAsiaTheme="minorEastAsia" w:hAnsi="Open Sans" w:cs="Open Sans"/>
          <w:b/>
          <w:bCs/>
          <w:sz w:val="20"/>
          <w:szCs w:val="20"/>
          <w:lang w:eastAsia="pl-PL"/>
        </w:rPr>
        <w:t>.201</w:t>
      </w:r>
      <w:r w:rsidR="005A6B42" w:rsidRPr="005A18F1">
        <w:rPr>
          <w:rFonts w:ascii="Open Sans" w:eastAsiaTheme="minorEastAsia" w:hAnsi="Open Sans" w:cs="Open Sans"/>
          <w:b/>
          <w:bCs/>
          <w:sz w:val="20"/>
          <w:szCs w:val="20"/>
          <w:lang w:eastAsia="pl-PL"/>
        </w:rPr>
        <w:t>9</w:t>
      </w:r>
      <w:r w:rsidR="005D5C1F" w:rsidRPr="005A18F1">
        <w:rPr>
          <w:rFonts w:ascii="Open Sans" w:eastAsiaTheme="minorEastAsia" w:hAnsi="Open Sans" w:cs="Open Sans"/>
          <w:b/>
          <w:bCs/>
          <w:sz w:val="20"/>
          <w:szCs w:val="20"/>
          <w:lang w:eastAsia="pl-PL"/>
        </w:rPr>
        <w:t xml:space="preserve"> r.</w:t>
      </w:r>
      <w:r w:rsidRPr="005A18F1">
        <w:rPr>
          <w:rFonts w:ascii="Open Sans" w:eastAsiaTheme="minorEastAsia" w:hAnsi="Open Sans" w:cs="Open Sans"/>
          <w:b/>
          <w:bCs/>
          <w:sz w:val="20"/>
          <w:szCs w:val="20"/>
          <w:lang w:eastAsia="pl-PL"/>
        </w:rPr>
        <w:t xml:space="preserve"> </w:t>
      </w:r>
      <w:r w:rsidRPr="005A18F1">
        <w:rPr>
          <w:rFonts w:ascii="Open Sans" w:eastAsiaTheme="minorEastAsia" w:hAnsi="Open Sans" w:cs="Open Sans"/>
          <w:sz w:val="20"/>
          <w:szCs w:val="20"/>
          <w:lang w:eastAsia="pl-PL"/>
        </w:rPr>
        <w:t>o godz.</w:t>
      </w:r>
      <w:r w:rsidRPr="005A18F1">
        <w:rPr>
          <w:rFonts w:ascii="Open Sans" w:eastAsiaTheme="minorEastAsia" w:hAnsi="Open Sans" w:cs="Open Sans"/>
          <w:b/>
          <w:bCs/>
          <w:sz w:val="20"/>
          <w:szCs w:val="20"/>
          <w:lang w:eastAsia="pl-PL"/>
        </w:rPr>
        <w:t xml:space="preserve"> </w:t>
      </w:r>
      <w:r w:rsidR="002E5A65" w:rsidRPr="005A18F1">
        <w:rPr>
          <w:rFonts w:ascii="Open Sans" w:eastAsiaTheme="minorEastAsia" w:hAnsi="Open Sans" w:cs="Open Sans"/>
          <w:b/>
          <w:bCs/>
          <w:sz w:val="20"/>
          <w:szCs w:val="20"/>
          <w:lang w:eastAsia="pl-PL"/>
        </w:rPr>
        <w:t>12:00</w:t>
      </w:r>
      <w:r w:rsidRPr="005A18F1">
        <w:rPr>
          <w:rFonts w:ascii="Open Sans" w:eastAsiaTheme="minorEastAsia" w:hAnsi="Open Sans" w:cs="Open Sans"/>
          <w:b/>
          <w:bCs/>
          <w:sz w:val="20"/>
          <w:szCs w:val="20"/>
          <w:lang w:eastAsia="pl-PL"/>
        </w:rPr>
        <w:t xml:space="preserve"> </w:t>
      </w:r>
      <w:r w:rsidRPr="005A18F1">
        <w:rPr>
          <w:rFonts w:ascii="Open Sans" w:eastAsiaTheme="minorEastAsia" w:hAnsi="Open Sans" w:cs="Open Sans"/>
          <w:sz w:val="20"/>
          <w:szCs w:val="20"/>
          <w:lang w:eastAsia="pl-PL"/>
        </w:rPr>
        <w:t>w siedzibie</w:t>
      </w:r>
      <w:r w:rsidRPr="005A18F1">
        <w:rPr>
          <w:rFonts w:ascii="Open Sans" w:eastAsiaTheme="minorEastAsia" w:hAnsi="Open Sans" w:cs="Open Sans"/>
          <w:b/>
          <w:bCs/>
          <w:sz w:val="20"/>
          <w:szCs w:val="20"/>
          <w:lang w:eastAsia="pl-PL"/>
        </w:rPr>
        <w:t xml:space="preserve"> </w:t>
      </w:r>
      <w:r w:rsidR="00570DA1" w:rsidRPr="005A18F1">
        <w:rPr>
          <w:rFonts w:ascii="Open Sans" w:eastAsiaTheme="minorEastAsia" w:hAnsi="Open Sans" w:cs="Open Sans"/>
          <w:sz w:val="20"/>
          <w:szCs w:val="20"/>
          <w:lang w:eastAsia="pl-PL"/>
        </w:rPr>
        <w:t xml:space="preserve">Zarządu Zieleni m.st. Warszawy w pokoju nr </w:t>
      </w:r>
      <w:r w:rsidR="00E03401" w:rsidRPr="005A18F1">
        <w:rPr>
          <w:rFonts w:ascii="Open Sans" w:eastAsiaTheme="minorEastAsia" w:hAnsi="Open Sans" w:cs="Open Sans"/>
          <w:sz w:val="20"/>
          <w:szCs w:val="20"/>
          <w:lang w:eastAsia="pl-PL"/>
        </w:rPr>
        <w:t>11</w:t>
      </w:r>
      <w:r w:rsidR="00E03051" w:rsidRPr="005A18F1">
        <w:rPr>
          <w:rFonts w:ascii="Open Sans" w:eastAsiaTheme="minorEastAsia" w:hAnsi="Open Sans" w:cs="Open Sans"/>
          <w:sz w:val="20"/>
          <w:szCs w:val="20"/>
          <w:lang w:eastAsia="pl-PL"/>
        </w:rPr>
        <w:t>.</w:t>
      </w:r>
    </w:p>
    <w:bookmarkEnd w:id="1"/>
    <w:p w:rsidR="00570DA1" w:rsidRPr="0087202E" w:rsidRDefault="004B70F8" w:rsidP="00070AE8">
      <w:pPr>
        <w:pStyle w:val="Akapitzlist"/>
        <w:widowControl w:val="0"/>
        <w:numPr>
          <w:ilvl w:val="0"/>
          <w:numId w:val="20"/>
        </w:numPr>
        <w:overflowPunct w:val="0"/>
        <w:autoSpaceDE w:val="0"/>
        <w:autoSpaceDN w:val="0"/>
        <w:adjustRightInd w:val="0"/>
        <w:spacing w:after="0" w:line="235" w:lineRule="auto"/>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Otwarcie ofert jest jawne. Bezpośrednio przed otwarciem ofert Zamawiający poda kwotę, jaką</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 xml:space="preserve">zamierza przeznaczyć na sfinansowanie zamówienia. Podczas otwarcia ofert podane zostaną: nazwa (firma) oraz adres Wykonawcy, cena oferty, termin wykonania zamówienia, okres </w:t>
      </w:r>
      <w:r w:rsidRPr="0087202E">
        <w:rPr>
          <w:rFonts w:ascii="Open Sans" w:eastAsiaTheme="minorEastAsia" w:hAnsi="Open Sans" w:cs="Open Sans"/>
          <w:sz w:val="20"/>
          <w:szCs w:val="20"/>
          <w:lang w:eastAsia="pl-PL"/>
        </w:rPr>
        <w:lastRenderedPageBreak/>
        <w:t>gwarancji oraz warunki płatności zawarte w ofertach.</w:t>
      </w:r>
    </w:p>
    <w:p w:rsidR="004B70F8" w:rsidRPr="0087202E" w:rsidRDefault="004B70F8" w:rsidP="00070AE8">
      <w:pPr>
        <w:pStyle w:val="Akapitzlist"/>
        <w:widowControl w:val="0"/>
        <w:numPr>
          <w:ilvl w:val="0"/>
          <w:numId w:val="20"/>
        </w:numPr>
        <w:overflowPunct w:val="0"/>
        <w:autoSpaceDE w:val="0"/>
        <w:autoSpaceDN w:val="0"/>
        <w:adjustRightInd w:val="0"/>
        <w:spacing w:after="0" w:line="235" w:lineRule="auto"/>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Niezwłocznie po otwarciu ofert Zamawiający zamieści na stronie</w:t>
      </w:r>
      <w:r w:rsidRPr="0087202E">
        <w:rPr>
          <w:rFonts w:ascii="Open Sans" w:eastAsiaTheme="minorEastAsia" w:hAnsi="Open Sans" w:cs="Open Sans"/>
          <w:b/>
          <w:bCs/>
          <w:sz w:val="20"/>
          <w:szCs w:val="20"/>
          <w:lang w:eastAsia="pl-PL"/>
        </w:rPr>
        <w:t xml:space="preserve"> </w:t>
      </w:r>
      <w:r w:rsidR="00570DA1" w:rsidRPr="0087202E">
        <w:rPr>
          <w:rFonts w:ascii="Open Sans" w:eastAsiaTheme="minorEastAsia" w:hAnsi="Open Sans" w:cs="Open Sans"/>
          <w:b/>
          <w:sz w:val="20"/>
          <w:szCs w:val="20"/>
          <w:u w:val="single"/>
          <w:lang w:eastAsia="pl-PL"/>
        </w:rPr>
        <w:t>www.zzw.waw.pl</w:t>
      </w:r>
      <w:r w:rsidR="00570DA1" w:rsidRPr="0087202E">
        <w:rPr>
          <w:rFonts w:ascii="Open Sans" w:eastAsiaTheme="minorEastAsia" w:hAnsi="Open Sans" w:cs="Open Sans"/>
          <w:sz w:val="20"/>
          <w:szCs w:val="20"/>
          <w:u w:val="single"/>
          <w:lang w:eastAsia="pl-PL"/>
        </w:rPr>
        <w:t xml:space="preserve"> </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informacje dotyczące:</w:t>
      </w:r>
    </w:p>
    <w:p w:rsidR="0045318F" w:rsidRPr="0087202E" w:rsidRDefault="004B70F8" w:rsidP="00070AE8">
      <w:pPr>
        <w:pStyle w:val="Akapitzlist"/>
        <w:widowControl w:val="0"/>
        <w:numPr>
          <w:ilvl w:val="0"/>
          <w:numId w:val="33"/>
        </w:numPr>
        <w:autoSpaceDE w:val="0"/>
        <w:autoSpaceDN w:val="0"/>
        <w:adjustRightInd w:val="0"/>
        <w:spacing w:after="0" w:line="235" w:lineRule="auto"/>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kwoty, jaką zamierza przeznac</w:t>
      </w:r>
      <w:r w:rsidR="00C07BD1" w:rsidRPr="0087202E">
        <w:rPr>
          <w:rFonts w:ascii="Open Sans" w:eastAsiaTheme="minorEastAsia" w:hAnsi="Open Sans" w:cs="Open Sans"/>
          <w:sz w:val="20"/>
          <w:szCs w:val="20"/>
          <w:lang w:eastAsia="pl-PL"/>
        </w:rPr>
        <w:t>zyć na sfinansowanie Zamówienia,</w:t>
      </w:r>
    </w:p>
    <w:p w:rsidR="0045318F" w:rsidRPr="0087202E" w:rsidRDefault="004B70F8" w:rsidP="00070AE8">
      <w:pPr>
        <w:pStyle w:val="Akapitzlist"/>
        <w:widowControl w:val="0"/>
        <w:numPr>
          <w:ilvl w:val="0"/>
          <w:numId w:val="33"/>
        </w:numPr>
        <w:autoSpaceDE w:val="0"/>
        <w:autoSpaceDN w:val="0"/>
        <w:adjustRightInd w:val="0"/>
        <w:spacing w:after="0" w:line="235" w:lineRule="auto"/>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 xml:space="preserve"> firm oraz adresów Wykonawców, któ</w:t>
      </w:r>
      <w:r w:rsidR="006E12C9" w:rsidRPr="0087202E">
        <w:rPr>
          <w:rFonts w:ascii="Open Sans" w:eastAsiaTheme="minorEastAsia" w:hAnsi="Open Sans" w:cs="Open Sans"/>
          <w:sz w:val="20"/>
          <w:szCs w:val="20"/>
          <w:lang w:eastAsia="pl-PL"/>
        </w:rPr>
        <w:t>rzy zło</w:t>
      </w:r>
      <w:r w:rsidR="00C07BD1" w:rsidRPr="0087202E">
        <w:rPr>
          <w:rFonts w:ascii="Open Sans" w:eastAsiaTheme="minorEastAsia" w:hAnsi="Open Sans" w:cs="Open Sans"/>
          <w:sz w:val="20"/>
          <w:szCs w:val="20"/>
          <w:lang w:eastAsia="pl-PL"/>
        </w:rPr>
        <w:t>żyli oferty w terminie,</w:t>
      </w:r>
    </w:p>
    <w:p w:rsidR="00570DA1" w:rsidRPr="0087202E" w:rsidRDefault="00471E6D" w:rsidP="00070AE8">
      <w:pPr>
        <w:pStyle w:val="Akapitzlist"/>
        <w:widowControl w:val="0"/>
        <w:numPr>
          <w:ilvl w:val="0"/>
          <w:numId w:val="33"/>
        </w:numPr>
        <w:autoSpaceDE w:val="0"/>
        <w:autoSpaceDN w:val="0"/>
        <w:adjustRightInd w:val="0"/>
        <w:spacing w:after="0" w:line="235" w:lineRule="auto"/>
        <w:jc w:val="both"/>
        <w:rPr>
          <w:rFonts w:ascii="Open Sans" w:eastAsiaTheme="minorEastAsia" w:hAnsi="Open Sans" w:cs="Open Sans"/>
          <w:sz w:val="20"/>
          <w:szCs w:val="20"/>
          <w:lang w:eastAsia="pl-PL"/>
        </w:rPr>
      </w:pPr>
      <w:r>
        <w:rPr>
          <w:rFonts w:ascii="Open Sans" w:eastAsiaTheme="minorEastAsia" w:hAnsi="Open Sans" w:cs="Open Sans"/>
          <w:sz w:val="20"/>
          <w:szCs w:val="20"/>
          <w:lang w:eastAsia="pl-PL"/>
        </w:rPr>
        <w:t xml:space="preserve">ceny, </w:t>
      </w:r>
      <w:r w:rsidR="006E12C9" w:rsidRPr="0087202E">
        <w:rPr>
          <w:rFonts w:ascii="Open Sans" w:eastAsiaTheme="minorEastAsia" w:hAnsi="Open Sans" w:cs="Open Sans"/>
          <w:sz w:val="20"/>
          <w:szCs w:val="20"/>
          <w:lang w:eastAsia="pl-PL"/>
        </w:rPr>
        <w:t xml:space="preserve">terminu wykonania zamówienia, okresu gwarancji i warunków płatności </w:t>
      </w:r>
      <w:r w:rsidR="004B70F8" w:rsidRPr="0087202E">
        <w:rPr>
          <w:rFonts w:ascii="Open Sans" w:eastAsiaTheme="minorEastAsia" w:hAnsi="Open Sans" w:cs="Open Sans"/>
          <w:sz w:val="20"/>
          <w:szCs w:val="20"/>
          <w:lang w:eastAsia="pl-PL"/>
        </w:rPr>
        <w:t>zawartych</w:t>
      </w:r>
      <w:r w:rsidR="00C07BD1" w:rsidRPr="0087202E">
        <w:rPr>
          <w:rFonts w:ascii="Open Sans" w:eastAsiaTheme="minorEastAsia" w:hAnsi="Open Sans" w:cs="Open Sans"/>
          <w:sz w:val="20"/>
          <w:szCs w:val="20"/>
          <w:lang w:eastAsia="pl-PL"/>
        </w:rPr>
        <w:t xml:space="preserve"> </w:t>
      </w:r>
      <w:r w:rsidR="004B70F8" w:rsidRPr="0087202E">
        <w:rPr>
          <w:rFonts w:ascii="Open Sans" w:eastAsiaTheme="minorEastAsia" w:hAnsi="Open Sans" w:cs="Open Sans"/>
          <w:sz w:val="20"/>
          <w:szCs w:val="20"/>
          <w:lang w:eastAsia="pl-PL"/>
        </w:rPr>
        <w:t>w ofertach.</w:t>
      </w:r>
    </w:p>
    <w:p w:rsidR="00570DA1" w:rsidRPr="0087202E" w:rsidRDefault="004B70F8" w:rsidP="00070AE8">
      <w:pPr>
        <w:pStyle w:val="Akapitzlist"/>
        <w:widowControl w:val="0"/>
        <w:numPr>
          <w:ilvl w:val="0"/>
          <w:numId w:val="20"/>
        </w:numPr>
        <w:autoSpaceDE w:val="0"/>
        <w:autoSpaceDN w:val="0"/>
        <w:adjustRightInd w:val="0"/>
        <w:spacing w:after="0" w:line="235" w:lineRule="auto"/>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 xml:space="preserve">Oferty, które zostały złożone po terminie określonym w </w:t>
      </w:r>
      <w:r w:rsidR="0045318F" w:rsidRPr="0087202E">
        <w:rPr>
          <w:rFonts w:ascii="Open Sans" w:eastAsiaTheme="minorEastAsia" w:hAnsi="Open Sans" w:cs="Open Sans"/>
          <w:sz w:val="20"/>
          <w:szCs w:val="20"/>
          <w:lang w:eastAsia="pl-PL"/>
        </w:rPr>
        <w:t xml:space="preserve">pkt </w:t>
      </w:r>
      <w:r w:rsidRPr="0087202E">
        <w:rPr>
          <w:rFonts w:ascii="Open Sans" w:eastAsiaTheme="minorEastAsia" w:hAnsi="Open Sans" w:cs="Open Sans"/>
          <w:sz w:val="20"/>
          <w:szCs w:val="20"/>
          <w:lang w:eastAsia="pl-PL"/>
        </w:rPr>
        <w:t xml:space="preserve">1 </w:t>
      </w:r>
      <w:r w:rsidR="0045318F" w:rsidRPr="0087202E">
        <w:rPr>
          <w:rFonts w:ascii="Open Sans" w:eastAsiaTheme="minorEastAsia" w:hAnsi="Open Sans" w:cs="Open Sans"/>
          <w:sz w:val="20"/>
          <w:szCs w:val="20"/>
          <w:lang w:eastAsia="pl-PL"/>
        </w:rPr>
        <w:t xml:space="preserve">powyżej </w:t>
      </w:r>
      <w:r w:rsidRPr="0087202E">
        <w:rPr>
          <w:rFonts w:ascii="Open Sans" w:eastAsiaTheme="minorEastAsia" w:hAnsi="Open Sans" w:cs="Open Sans"/>
          <w:sz w:val="20"/>
          <w:szCs w:val="20"/>
          <w:lang w:eastAsia="pl-PL"/>
        </w:rPr>
        <w:t>zostaną</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zwrócone</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Wykonawcom niezwłocznie.</w:t>
      </w:r>
    </w:p>
    <w:p w:rsidR="004B70F8" w:rsidRPr="0087202E" w:rsidRDefault="004B70F8" w:rsidP="00070AE8">
      <w:pPr>
        <w:pStyle w:val="Akapitzlist"/>
        <w:widowControl w:val="0"/>
        <w:numPr>
          <w:ilvl w:val="0"/>
          <w:numId w:val="2"/>
        </w:numPr>
        <w:autoSpaceDE w:val="0"/>
        <w:autoSpaceDN w:val="0"/>
        <w:adjustRightInd w:val="0"/>
        <w:spacing w:before="240" w:after="120" w:line="240" w:lineRule="auto"/>
        <w:ind w:left="284" w:hanging="295"/>
        <w:contextualSpacing w:val="0"/>
        <w:rPr>
          <w:rFonts w:ascii="Open Sans" w:eastAsiaTheme="minorEastAsia" w:hAnsi="Open Sans" w:cs="Open Sans"/>
          <w:sz w:val="20"/>
          <w:szCs w:val="20"/>
          <w:lang w:eastAsia="pl-PL"/>
        </w:rPr>
      </w:pPr>
      <w:r w:rsidRPr="0087202E">
        <w:rPr>
          <w:rFonts w:ascii="Open Sans" w:eastAsiaTheme="minorEastAsia" w:hAnsi="Open Sans" w:cs="Open Sans"/>
          <w:b/>
          <w:bCs/>
          <w:sz w:val="20"/>
          <w:szCs w:val="20"/>
          <w:lang w:eastAsia="pl-PL"/>
        </w:rPr>
        <w:t>OPIS SPOSOBU OBLICZENIA CENY.</w:t>
      </w:r>
    </w:p>
    <w:p w:rsidR="00A33DC5" w:rsidRDefault="004B70F8" w:rsidP="00070AE8">
      <w:pPr>
        <w:pStyle w:val="Akapitzlist"/>
        <w:widowControl w:val="0"/>
        <w:numPr>
          <w:ilvl w:val="0"/>
          <w:numId w:val="21"/>
        </w:numPr>
        <w:autoSpaceDE w:val="0"/>
        <w:autoSpaceDN w:val="0"/>
        <w:adjustRightInd w:val="0"/>
        <w:spacing w:after="0" w:line="235" w:lineRule="auto"/>
        <w:ind w:left="357" w:hanging="357"/>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Wykonawca zobowiązany jest skalkulować</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cenę</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oferty tak, aby obejmowała wszystkie koszty i</w:t>
      </w:r>
      <w:r w:rsidR="00284169" w:rsidRPr="0087202E">
        <w:rPr>
          <w:rFonts w:ascii="Open Sans" w:eastAsiaTheme="minorEastAsia" w:hAnsi="Open Sans" w:cs="Open Sans"/>
          <w:b/>
          <w:bCs/>
          <w:sz w:val="20"/>
          <w:szCs w:val="20"/>
          <w:lang w:eastAsia="pl-PL"/>
        </w:rPr>
        <w:t> </w:t>
      </w:r>
      <w:r w:rsidRPr="0087202E">
        <w:rPr>
          <w:rFonts w:ascii="Open Sans" w:eastAsiaTheme="minorEastAsia" w:hAnsi="Open Sans" w:cs="Open Sans"/>
          <w:sz w:val="20"/>
          <w:szCs w:val="20"/>
          <w:lang w:eastAsia="pl-PL"/>
        </w:rPr>
        <w:t>składniki związane z wykonaniem zamówienia oraz warunki stawiane przez Zamawiającego.</w:t>
      </w:r>
    </w:p>
    <w:p w:rsidR="00443C72" w:rsidRPr="00027E9C" w:rsidRDefault="00443C72" w:rsidP="00070AE8">
      <w:pPr>
        <w:pStyle w:val="Akapitzlist"/>
        <w:widowControl w:val="0"/>
        <w:numPr>
          <w:ilvl w:val="0"/>
          <w:numId w:val="21"/>
        </w:numPr>
        <w:autoSpaceDE w:val="0"/>
        <w:autoSpaceDN w:val="0"/>
        <w:adjustRightInd w:val="0"/>
        <w:spacing w:after="0" w:line="235" w:lineRule="auto"/>
        <w:ind w:left="357" w:hanging="357"/>
        <w:jc w:val="both"/>
        <w:rPr>
          <w:rFonts w:ascii="Open Sans" w:eastAsiaTheme="minorEastAsia" w:hAnsi="Open Sans" w:cs="Open Sans"/>
          <w:sz w:val="20"/>
          <w:szCs w:val="20"/>
          <w:lang w:eastAsia="pl-PL"/>
        </w:rPr>
      </w:pPr>
      <w:r w:rsidRPr="00027E9C">
        <w:rPr>
          <w:rFonts w:ascii="Open Sans" w:eastAsiaTheme="minorEastAsia" w:hAnsi="Open Sans" w:cs="Open Sans"/>
          <w:sz w:val="20"/>
          <w:szCs w:val="20"/>
          <w:lang w:eastAsia="pl-PL"/>
        </w:rPr>
        <w:t>Cena zaoferowana przez Wykonawcę jest ceną ryczałtową.</w:t>
      </w:r>
    </w:p>
    <w:p w:rsidR="00A33DC5" w:rsidRPr="0087202E" w:rsidRDefault="004B70F8" w:rsidP="00CF1F63">
      <w:pPr>
        <w:pStyle w:val="Akapitzlist"/>
        <w:widowControl w:val="0"/>
        <w:numPr>
          <w:ilvl w:val="0"/>
          <w:numId w:val="21"/>
        </w:numPr>
        <w:autoSpaceDE w:val="0"/>
        <w:autoSpaceDN w:val="0"/>
        <w:adjustRightInd w:val="0"/>
        <w:spacing w:after="0" w:line="240" w:lineRule="auto"/>
        <w:ind w:left="357" w:hanging="357"/>
        <w:contextualSpacing w:val="0"/>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W ramach zamówienia Wykonawca ponosi wszystkie koszty związane z zagospodarowaniem i</w:t>
      </w:r>
      <w:r w:rsidR="00284169" w:rsidRPr="0087202E">
        <w:rPr>
          <w:rFonts w:ascii="Open Sans" w:eastAsiaTheme="minorEastAsia" w:hAnsi="Open Sans" w:cs="Open Sans"/>
          <w:b/>
          <w:bCs/>
          <w:sz w:val="20"/>
          <w:szCs w:val="20"/>
          <w:lang w:eastAsia="pl-PL"/>
        </w:rPr>
        <w:t> </w:t>
      </w:r>
      <w:r w:rsidRPr="0087202E">
        <w:rPr>
          <w:rFonts w:ascii="Open Sans" w:eastAsiaTheme="minorEastAsia" w:hAnsi="Open Sans" w:cs="Open Sans"/>
          <w:sz w:val="20"/>
          <w:szCs w:val="20"/>
          <w:lang w:eastAsia="pl-PL"/>
        </w:rPr>
        <w:t>zabezpieczeniem terenu prowadzonych robót oraz wszelkie koszty wynikające z przełączeń instalacji.</w:t>
      </w:r>
    </w:p>
    <w:p w:rsidR="007B5A91" w:rsidRPr="007B5A91" w:rsidRDefault="004B70F8" w:rsidP="00CF1F63">
      <w:pPr>
        <w:pStyle w:val="Akapitzlist"/>
        <w:numPr>
          <w:ilvl w:val="0"/>
          <w:numId w:val="21"/>
        </w:numPr>
        <w:spacing w:after="0" w:line="240" w:lineRule="auto"/>
        <w:contextualSpacing w:val="0"/>
        <w:jc w:val="both"/>
        <w:rPr>
          <w:rFonts w:ascii="Open Sans" w:eastAsiaTheme="minorEastAsia" w:hAnsi="Open Sans" w:cs="Open Sans"/>
          <w:sz w:val="20"/>
          <w:szCs w:val="20"/>
          <w:lang w:eastAsia="pl-PL"/>
        </w:rPr>
      </w:pPr>
      <w:r w:rsidRPr="007B5A91">
        <w:rPr>
          <w:rFonts w:ascii="Open Sans" w:eastAsiaTheme="minorEastAsia" w:hAnsi="Open Sans" w:cs="Open Sans"/>
          <w:sz w:val="20"/>
          <w:szCs w:val="20"/>
          <w:lang w:eastAsia="pl-PL"/>
        </w:rPr>
        <w:t>Wykonawca podaje cenę</w:t>
      </w:r>
      <w:r w:rsidRPr="007B5A91">
        <w:rPr>
          <w:rFonts w:ascii="Open Sans" w:eastAsiaTheme="minorEastAsia" w:hAnsi="Open Sans" w:cs="Open Sans"/>
          <w:b/>
          <w:bCs/>
          <w:sz w:val="20"/>
          <w:szCs w:val="20"/>
          <w:lang w:eastAsia="pl-PL"/>
        </w:rPr>
        <w:t xml:space="preserve"> </w:t>
      </w:r>
      <w:r w:rsidRPr="007B5A91">
        <w:rPr>
          <w:rFonts w:ascii="Open Sans" w:eastAsiaTheme="minorEastAsia" w:hAnsi="Open Sans" w:cs="Open Sans"/>
          <w:sz w:val="20"/>
          <w:szCs w:val="20"/>
          <w:lang w:eastAsia="pl-PL"/>
        </w:rPr>
        <w:t>oferty brutto wyliczoną</w:t>
      </w:r>
      <w:r w:rsidRPr="007B5A91">
        <w:rPr>
          <w:rFonts w:ascii="Open Sans" w:eastAsiaTheme="minorEastAsia" w:hAnsi="Open Sans" w:cs="Open Sans"/>
          <w:b/>
          <w:bCs/>
          <w:sz w:val="20"/>
          <w:szCs w:val="20"/>
          <w:lang w:eastAsia="pl-PL"/>
        </w:rPr>
        <w:t xml:space="preserve"> </w:t>
      </w:r>
      <w:r w:rsidR="00CF1F63">
        <w:rPr>
          <w:rFonts w:ascii="Open Sans" w:eastAsiaTheme="minorEastAsia" w:hAnsi="Open Sans" w:cs="Open Sans"/>
          <w:sz w:val="20"/>
          <w:szCs w:val="20"/>
          <w:lang w:eastAsia="pl-PL"/>
        </w:rPr>
        <w:t xml:space="preserve">na podstawie zakresu prac wskazanych w opisie przedmiotu zamówienia </w:t>
      </w:r>
      <w:r w:rsidR="007B5A91">
        <w:rPr>
          <w:rFonts w:ascii="Open Sans" w:eastAsiaTheme="minorEastAsia" w:hAnsi="Open Sans" w:cs="Open Sans"/>
          <w:sz w:val="20"/>
          <w:szCs w:val="20"/>
          <w:lang w:eastAsia="pl-PL"/>
        </w:rPr>
        <w:t xml:space="preserve">stanowiącym </w:t>
      </w:r>
      <w:r w:rsidR="007B5A91" w:rsidRPr="00B17EFE">
        <w:rPr>
          <w:rFonts w:ascii="Open Sans" w:eastAsiaTheme="minorEastAsia" w:hAnsi="Open Sans" w:cs="Open Sans"/>
          <w:b/>
          <w:sz w:val="20"/>
          <w:szCs w:val="20"/>
          <w:lang w:eastAsia="pl-PL"/>
        </w:rPr>
        <w:t xml:space="preserve">załącznik nr </w:t>
      </w:r>
      <w:r w:rsidR="00CF1F63">
        <w:rPr>
          <w:rFonts w:ascii="Open Sans" w:eastAsiaTheme="minorEastAsia" w:hAnsi="Open Sans" w:cs="Open Sans"/>
          <w:b/>
          <w:sz w:val="20"/>
          <w:szCs w:val="20"/>
          <w:lang w:eastAsia="pl-PL"/>
        </w:rPr>
        <w:t>1</w:t>
      </w:r>
      <w:r w:rsidR="007B5A91" w:rsidRPr="00B17EFE">
        <w:rPr>
          <w:rFonts w:ascii="Open Sans" w:eastAsiaTheme="minorEastAsia" w:hAnsi="Open Sans" w:cs="Open Sans"/>
          <w:b/>
          <w:sz w:val="20"/>
          <w:szCs w:val="20"/>
          <w:lang w:eastAsia="pl-PL"/>
        </w:rPr>
        <w:t xml:space="preserve"> do SIWZ</w:t>
      </w:r>
      <w:r w:rsidR="00CF1F63">
        <w:rPr>
          <w:rFonts w:ascii="Open Sans" w:eastAsiaTheme="minorEastAsia" w:hAnsi="Open Sans" w:cs="Open Sans"/>
          <w:b/>
          <w:sz w:val="20"/>
          <w:szCs w:val="20"/>
          <w:lang w:eastAsia="pl-PL"/>
        </w:rPr>
        <w:t xml:space="preserve"> </w:t>
      </w:r>
      <w:r w:rsidR="00CF1F63" w:rsidRPr="00CF1F63">
        <w:rPr>
          <w:rFonts w:ascii="Open Sans" w:eastAsiaTheme="minorEastAsia" w:hAnsi="Open Sans" w:cs="Open Sans"/>
          <w:sz w:val="20"/>
          <w:szCs w:val="20"/>
          <w:lang w:eastAsia="pl-PL"/>
        </w:rPr>
        <w:t>oraz</w:t>
      </w:r>
      <w:r w:rsidR="00CF1F63">
        <w:rPr>
          <w:rFonts w:ascii="Open Sans" w:eastAsiaTheme="minorEastAsia" w:hAnsi="Open Sans" w:cs="Open Sans"/>
          <w:b/>
          <w:sz w:val="20"/>
          <w:szCs w:val="20"/>
          <w:lang w:eastAsia="pl-PL"/>
        </w:rPr>
        <w:t xml:space="preserve"> </w:t>
      </w:r>
      <w:r w:rsidR="00CF1F63" w:rsidRPr="00CF1F63">
        <w:rPr>
          <w:rFonts w:ascii="Open Sans" w:eastAsiaTheme="minorEastAsia" w:hAnsi="Open Sans" w:cs="Open Sans"/>
          <w:sz w:val="20"/>
          <w:szCs w:val="20"/>
          <w:lang w:eastAsia="pl-PL"/>
        </w:rPr>
        <w:t>jego załączników i wpisuje j</w:t>
      </w:r>
      <w:r w:rsidR="00CF1F63">
        <w:rPr>
          <w:rFonts w:ascii="Open Sans" w:eastAsiaTheme="minorEastAsia" w:hAnsi="Open Sans" w:cs="Open Sans"/>
          <w:sz w:val="20"/>
          <w:szCs w:val="20"/>
          <w:lang w:eastAsia="pl-PL"/>
        </w:rPr>
        <w:t>ą</w:t>
      </w:r>
      <w:r w:rsidR="00CF1F63" w:rsidRPr="00CF1F63">
        <w:rPr>
          <w:rFonts w:ascii="Open Sans" w:eastAsiaTheme="minorEastAsia" w:hAnsi="Open Sans" w:cs="Open Sans"/>
          <w:sz w:val="20"/>
          <w:szCs w:val="20"/>
          <w:lang w:eastAsia="pl-PL"/>
        </w:rPr>
        <w:t xml:space="preserve"> do formularza ofertowego stanowiącego</w:t>
      </w:r>
      <w:r w:rsidR="00CF1F63">
        <w:rPr>
          <w:rFonts w:ascii="Open Sans" w:eastAsiaTheme="minorEastAsia" w:hAnsi="Open Sans" w:cs="Open Sans"/>
          <w:b/>
          <w:sz w:val="20"/>
          <w:szCs w:val="20"/>
          <w:lang w:eastAsia="pl-PL"/>
        </w:rPr>
        <w:t xml:space="preserve"> załącznik nr 2 do SIWZ</w:t>
      </w:r>
      <w:r w:rsidR="007B5A91" w:rsidRPr="007B5A91">
        <w:rPr>
          <w:rFonts w:ascii="Open Sans" w:eastAsiaTheme="minorEastAsia" w:hAnsi="Open Sans" w:cs="Open Sans"/>
          <w:sz w:val="20"/>
          <w:szCs w:val="20"/>
          <w:lang w:eastAsia="pl-PL"/>
        </w:rPr>
        <w:t xml:space="preserve">. </w:t>
      </w:r>
    </w:p>
    <w:p w:rsidR="00A33DC5" w:rsidRPr="0087202E" w:rsidRDefault="004B70F8" w:rsidP="00CF1F63">
      <w:pPr>
        <w:pStyle w:val="Akapitzlist"/>
        <w:widowControl w:val="0"/>
        <w:numPr>
          <w:ilvl w:val="0"/>
          <w:numId w:val="21"/>
        </w:numPr>
        <w:autoSpaceDE w:val="0"/>
        <w:autoSpaceDN w:val="0"/>
        <w:adjustRightInd w:val="0"/>
        <w:spacing w:after="0" w:line="240" w:lineRule="auto"/>
        <w:ind w:left="357" w:hanging="357"/>
        <w:contextualSpacing w:val="0"/>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Ceny należy podać</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w złotych polskich z dokładnością</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do dwóch miejsc po przecinku.</w:t>
      </w:r>
    </w:p>
    <w:p w:rsidR="00A33DC5" w:rsidRPr="0087202E" w:rsidRDefault="004B70F8" w:rsidP="00CF1F63">
      <w:pPr>
        <w:pStyle w:val="Akapitzlist"/>
        <w:widowControl w:val="0"/>
        <w:numPr>
          <w:ilvl w:val="0"/>
          <w:numId w:val="21"/>
        </w:numPr>
        <w:autoSpaceDE w:val="0"/>
        <w:autoSpaceDN w:val="0"/>
        <w:adjustRightInd w:val="0"/>
        <w:spacing w:after="0" w:line="240" w:lineRule="auto"/>
        <w:ind w:left="357" w:hanging="357"/>
        <w:contextualSpacing w:val="0"/>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Cena może być</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tylko jedna za oferowany przedmiot zamówienia, nie dopuszcza się</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wariantowości</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cen.</w:t>
      </w:r>
    </w:p>
    <w:p w:rsidR="00A33DC5" w:rsidRPr="0087202E" w:rsidRDefault="004B70F8" w:rsidP="00070AE8">
      <w:pPr>
        <w:pStyle w:val="Akapitzlist"/>
        <w:widowControl w:val="0"/>
        <w:numPr>
          <w:ilvl w:val="0"/>
          <w:numId w:val="21"/>
        </w:numPr>
        <w:autoSpaceDE w:val="0"/>
        <w:autoSpaceDN w:val="0"/>
        <w:adjustRightInd w:val="0"/>
        <w:spacing w:after="0" w:line="235" w:lineRule="auto"/>
        <w:ind w:left="357" w:hanging="357"/>
        <w:jc w:val="both"/>
        <w:rPr>
          <w:rFonts w:ascii="Open Sans" w:eastAsiaTheme="minorEastAsia" w:hAnsi="Open Sans" w:cs="Open Sans"/>
          <w:b/>
          <w:sz w:val="20"/>
          <w:szCs w:val="20"/>
          <w:lang w:eastAsia="pl-PL"/>
        </w:rPr>
      </w:pPr>
      <w:r w:rsidRPr="0087202E">
        <w:rPr>
          <w:rFonts w:ascii="Open Sans" w:eastAsiaTheme="minorEastAsia" w:hAnsi="Open Sans" w:cs="Open Sans"/>
          <w:sz w:val="20"/>
          <w:szCs w:val="20"/>
          <w:lang w:eastAsia="pl-PL"/>
        </w:rPr>
        <w:t>Jeżeli w postępowaniu złożona będzie oferta, której wybór prowadziłby do powstania</w:t>
      </w:r>
      <w:r w:rsidRPr="0087202E">
        <w:rPr>
          <w:rFonts w:ascii="Open Sans" w:eastAsiaTheme="minorEastAsia" w:hAnsi="Open Sans" w:cs="Open Sans"/>
          <w:b/>
          <w:bCs/>
          <w:sz w:val="20"/>
          <w:szCs w:val="20"/>
          <w:lang w:eastAsia="pl-PL"/>
        </w:rPr>
        <w:t xml:space="preserve"> </w:t>
      </w:r>
      <w:r w:rsidR="00284169" w:rsidRPr="0087202E">
        <w:rPr>
          <w:rFonts w:ascii="Open Sans" w:eastAsiaTheme="minorEastAsia" w:hAnsi="Open Sans" w:cs="Open Sans"/>
          <w:sz w:val="20"/>
          <w:szCs w:val="20"/>
          <w:lang w:eastAsia="pl-PL"/>
        </w:rPr>
        <w:t>u </w:t>
      </w:r>
      <w:r w:rsidRPr="0087202E">
        <w:rPr>
          <w:rFonts w:ascii="Open Sans" w:eastAsiaTheme="minorEastAsia" w:hAnsi="Open Sans" w:cs="Open Sans"/>
          <w:sz w:val="20"/>
          <w:szCs w:val="20"/>
          <w:lang w:eastAsia="pl-PL"/>
        </w:rPr>
        <w:t>Zamawiającego obowiązku podatkowego zgodnie z przepisami o podatku od tow</w:t>
      </w:r>
      <w:r w:rsidR="00434081">
        <w:rPr>
          <w:rFonts w:ascii="Open Sans" w:eastAsiaTheme="minorEastAsia" w:hAnsi="Open Sans" w:cs="Open Sans"/>
          <w:sz w:val="20"/>
          <w:szCs w:val="20"/>
          <w:lang w:eastAsia="pl-PL"/>
        </w:rPr>
        <w:t>arów i </w:t>
      </w:r>
      <w:r w:rsidRPr="0087202E">
        <w:rPr>
          <w:rFonts w:ascii="Open Sans" w:eastAsiaTheme="minorEastAsia" w:hAnsi="Open Sans" w:cs="Open Sans"/>
          <w:sz w:val="20"/>
          <w:szCs w:val="20"/>
          <w:lang w:eastAsia="pl-PL"/>
        </w:rPr>
        <w:t>usług, Zamawiający w celu oceny takiej oferty doliczy do przeds</w:t>
      </w:r>
      <w:r w:rsidR="00284169" w:rsidRPr="0087202E">
        <w:rPr>
          <w:rFonts w:ascii="Open Sans" w:eastAsiaTheme="minorEastAsia" w:hAnsi="Open Sans" w:cs="Open Sans"/>
          <w:sz w:val="20"/>
          <w:szCs w:val="20"/>
          <w:lang w:eastAsia="pl-PL"/>
        </w:rPr>
        <w:t>tawionej w niej ceny podatek od </w:t>
      </w:r>
      <w:r w:rsidRPr="0087202E">
        <w:rPr>
          <w:rFonts w:ascii="Open Sans" w:eastAsiaTheme="minorEastAsia" w:hAnsi="Open Sans" w:cs="Open Sans"/>
          <w:sz w:val="20"/>
          <w:szCs w:val="20"/>
          <w:lang w:eastAsia="pl-PL"/>
        </w:rPr>
        <w:t>towarów i usług, który miałby obowiązek rozliczyć zgodnie z tymi przepisami. W takim przypadku Wykonawca, składając ofertę, jest zobligowany</w:t>
      </w:r>
      <w:r w:rsidR="00284169" w:rsidRPr="0087202E">
        <w:rPr>
          <w:rFonts w:ascii="Open Sans" w:eastAsiaTheme="minorEastAsia" w:hAnsi="Open Sans" w:cs="Open Sans"/>
          <w:sz w:val="20"/>
          <w:szCs w:val="20"/>
          <w:lang w:eastAsia="pl-PL"/>
        </w:rPr>
        <w:t xml:space="preserve"> poinformować Zamawiającego, że </w:t>
      </w:r>
      <w:r w:rsidRPr="0087202E">
        <w:rPr>
          <w:rFonts w:ascii="Open Sans" w:eastAsiaTheme="minorEastAsia" w:hAnsi="Open Sans" w:cs="Open Sans"/>
          <w:sz w:val="20"/>
          <w:szCs w:val="20"/>
          <w:lang w:eastAsia="pl-PL"/>
        </w:rPr>
        <w:t xml:space="preserve">wybór jego oferty będzie prowadzić do powstania u Zamawiającego obowiązku podatkowego, wskazując nazwę (rodzaj) towaru / usługi, których dostawa / </w:t>
      </w:r>
      <w:r w:rsidR="00284169" w:rsidRPr="0087202E">
        <w:rPr>
          <w:rFonts w:ascii="Open Sans" w:eastAsiaTheme="minorEastAsia" w:hAnsi="Open Sans" w:cs="Open Sans"/>
          <w:sz w:val="20"/>
          <w:szCs w:val="20"/>
          <w:lang w:eastAsia="pl-PL"/>
        </w:rPr>
        <w:t>świadczenie będzie prowadzić do </w:t>
      </w:r>
      <w:r w:rsidRPr="0087202E">
        <w:rPr>
          <w:rFonts w:ascii="Open Sans" w:eastAsiaTheme="minorEastAsia" w:hAnsi="Open Sans" w:cs="Open Sans"/>
          <w:sz w:val="20"/>
          <w:szCs w:val="20"/>
          <w:lang w:eastAsia="pl-PL"/>
        </w:rPr>
        <w:t>jego powstania, oraz wskazując ich wartość bez kwoty podatku</w:t>
      </w:r>
      <w:r w:rsidRPr="0087202E">
        <w:rPr>
          <w:rFonts w:ascii="Open Sans" w:eastAsiaTheme="minorEastAsia" w:hAnsi="Open Sans" w:cs="Open Sans"/>
          <w:b/>
          <w:sz w:val="20"/>
          <w:szCs w:val="20"/>
          <w:lang w:eastAsia="pl-PL"/>
        </w:rPr>
        <w:t>.</w:t>
      </w:r>
    </w:p>
    <w:p w:rsidR="00A33DC5" w:rsidRPr="0087202E" w:rsidRDefault="00A33DC5" w:rsidP="00070AE8">
      <w:pPr>
        <w:pStyle w:val="Akapitzlist"/>
        <w:widowControl w:val="0"/>
        <w:numPr>
          <w:ilvl w:val="0"/>
          <w:numId w:val="21"/>
        </w:numPr>
        <w:autoSpaceDE w:val="0"/>
        <w:autoSpaceDN w:val="0"/>
        <w:adjustRightInd w:val="0"/>
        <w:spacing w:after="0" w:line="235" w:lineRule="auto"/>
        <w:ind w:left="357" w:hanging="357"/>
        <w:jc w:val="both"/>
        <w:rPr>
          <w:rFonts w:ascii="Open Sans" w:eastAsiaTheme="minorEastAsia" w:hAnsi="Open Sans" w:cs="Open Sans"/>
          <w:b/>
          <w:sz w:val="20"/>
          <w:szCs w:val="20"/>
          <w:lang w:eastAsia="pl-PL"/>
        </w:rPr>
      </w:pPr>
      <w:r w:rsidRPr="0087202E">
        <w:rPr>
          <w:rFonts w:ascii="Open Sans" w:eastAsiaTheme="minorEastAsia" w:hAnsi="Open Sans" w:cs="Open Sans"/>
          <w:sz w:val="20"/>
          <w:szCs w:val="20"/>
          <w:lang w:eastAsia="pl-PL"/>
        </w:rPr>
        <w:t>W przypadku, gdy Wykonawca poda cenę</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oferty z dokładnością</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większą</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niż</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do drugiego miejsca po przecinku lub dokona nieprawidłowego zaokrąglenia ceny oferty, to ten sposób wyliczenia ceny zostanie uznany za oczywistą omyłkę rachunkową. Zamawiający</w:t>
      </w:r>
      <w:r w:rsidR="00284169" w:rsidRPr="0087202E">
        <w:rPr>
          <w:rFonts w:ascii="Open Sans" w:eastAsiaTheme="minorEastAsia" w:hAnsi="Open Sans" w:cs="Open Sans"/>
          <w:sz w:val="20"/>
          <w:szCs w:val="20"/>
          <w:lang w:eastAsia="pl-PL"/>
        </w:rPr>
        <w:t xml:space="preserve"> dokona przeliczenia podanych w </w:t>
      </w:r>
      <w:r w:rsidRPr="0087202E">
        <w:rPr>
          <w:rFonts w:ascii="Open Sans" w:eastAsiaTheme="minorEastAsia" w:hAnsi="Open Sans" w:cs="Open Sans"/>
          <w:sz w:val="20"/>
          <w:szCs w:val="20"/>
          <w:lang w:eastAsia="pl-PL"/>
        </w:rPr>
        <w:t>ofercie cen do dwóch miejsc po przecinku, stosując następującą zasadę: podane w ofercie kwoty zostaną zaokrąglone do pełnych groszy, przy czym końcówki poniżej 0,5 grosza zostaną pominięte, a końcówki 0,5 grosza i wyższe zos</w:t>
      </w:r>
      <w:r w:rsidR="00434081">
        <w:rPr>
          <w:rFonts w:ascii="Open Sans" w:eastAsiaTheme="minorEastAsia" w:hAnsi="Open Sans" w:cs="Open Sans"/>
          <w:sz w:val="20"/>
          <w:szCs w:val="20"/>
          <w:lang w:eastAsia="pl-PL"/>
        </w:rPr>
        <w:t>taną zaokrąglone do </w:t>
      </w:r>
      <w:r w:rsidRPr="0087202E">
        <w:rPr>
          <w:rFonts w:ascii="Open Sans" w:eastAsiaTheme="minorEastAsia" w:hAnsi="Open Sans" w:cs="Open Sans"/>
          <w:sz w:val="20"/>
          <w:szCs w:val="20"/>
          <w:lang w:eastAsia="pl-PL"/>
        </w:rPr>
        <w:t>1 grosza.</w:t>
      </w:r>
    </w:p>
    <w:p w:rsidR="00A33DC5" w:rsidRPr="0087202E" w:rsidRDefault="00A33DC5" w:rsidP="00070AE8">
      <w:pPr>
        <w:pStyle w:val="Akapitzlist"/>
        <w:widowControl w:val="0"/>
        <w:numPr>
          <w:ilvl w:val="0"/>
          <w:numId w:val="2"/>
        </w:numPr>
        <w:autoSpaceDE w:val="0"/>
        <w:autoSpaceDN w:val="0"/>
        <w:adjustRightInd w:val="0"/>
        <w:spacing w:before="240" w:after="120" w:line="240" w:lineRule="auto"/>
        <w:ind w:left="284" w:hanging="295"/>
        <w:contextualSpacing w:val="0"/>
        <w:rPr>
          <w:rFonts w:ascii="Open Sans" w:eastAsiaTheme="minorEastAsia" w:hAnsi="Open Sans" w:cs="Open Sans"/>
          <w:sz w:val="20"/>
          <w:szCs w:val="20"/>
          <w:lang w:eastAsia="pl-PL"/>
        </w:rPr>
      </w:pPr>
      <w:r w:rsidRPr="0087202E">
        <w:rPr>
          <w:rFonts w:ascii="Open Sans" w:eastAsiaTheme="minorEastAsia" w:hAnsi="Open Sans" w:cs="Open Sans"/>
          <w:b/>
          <w:bCs/>
          <w:sz w:val="20"/>
          <w:szCs w:val="20"/>
          <w:lang w:eastAsia="pl-PL"/>
        </w:rPr>
        <w:t>O</w:t>
      </w:r>
      <w:r w:rsidR="00284169" w:rsidRPr="0087202E">
        <w:rPr>
          <w:rFonts w:ascii="Open Sans" w:eastAsiaTheme="minorEastAsia" w:hAnsi="Open Sans" w:cs="Open Sans"/>
          <w:b/>
          <w:bCs/>
          <w:sz w:val="20"/>
          <w:szCs w:val="20"/>
          <w:lang w:eastAsia="pl-PL"/>
        </w:rPr>
        <w:t>PIS KRYTERIÓW, KTÓRYMI ZAMAWIAJ</w:t>
      </w:r>
      <w:r w:rsidRPr="0087202E">
        <w:rPr>
          <w:rFonts w:ascii="Open Sans" w:eastAsiaTheme="minorEastAsia" w:hAnsi="Open Sans" w:cs="Open Sans"/>
          <w:b/>
          <w:bCs/>
          <w:sz w:val="20"/>
          <w:szCs w:val="20"/>
          <w:lang w:eastAsia="pl-PL"/>
        </w:rPr>
        <w:t>ĄCY BĘDZIE SIĘ KIEROWAŁ PRZY WYBORZ</w:t>
      </w:r>
      <w:r w:rsidR="002C02D2" w:rsidRPr="0087202E">
        <w:rPr>
          <w:rFonts w:ascii="Open Sans" w:eastAsiaTheme="minorEastAsia" w:hAnsi="Open Sans" w:cs="Open Sans"/>
          <w:b/>
          <w:bCs/>
          <w:sz w:val="20"/>
          <w:szCs w:val="20"/>
          <w:lang w:eastAsia="pl-PL"/>
        </w:rPr>
        <w:t>E OFERTY, WRAZ Z PODANIEM WAG T</w:t>
      </w:r>
      <w:r w:rsidR="00284169" w:rsidRPr="0087202E">
        <w:rPr>
          <w:rFonts w:ascii="Open Sans" w:eastAsiaTheme="minorEastAsia" w:hAnsi="Open Sans" w:cs="Open Sans"/>
          <w:b/>
          <w:bCs/>
          <w:sz w:val="20"/>
          <w:szCs w:val="20"/>
          <w:lang w:eastAsia="pl-PL"/>
        </w:rPr>
        <w:t>YCH KRYTERIÓW I </w:t>
      </w:r>
      <w:r w:rsidRPr="0087202E">
        <w:rPr>
          <w:rFonts w:ascii="Open Sans" w:eastAsiaTheme="minorEastAsia" w:hAnsi="Open Sans" w:cs="Open Sans"/>
          <w:b/>
          <w:bCs/>
          <w:sz w:val="20"/>
          <w:szCs w:val="20"/>
          <w:lang w:eastAsia="pl-PL"/>
        </w:rPr>
        <w:t>SPOSOBU OCENY OFERT.</w:t>
      </w:r>
    </w:p>
    <w:p w:rsidR="0045318F" w:rsidRPr="0087202E" w:rsidRDefault="0045318F" w:rsidP="00070AE8">
      <w:pPr>
        <w:pStyle w:val="Akapitzlist"/>
        <w:widowControl w:val="0"/>
        <w:numPr>
          <w:ilvl w:val="0"/>
          <w:numId w:val="34"/>
        </w:numPr>
        <w:autoSpaceDE w:val="0"/>
        <w:autoSpaceDN w:val="0"/>
        <w:adjustRightInd w:val="0"/>
        <w:spacing w:after="0" w:line="240" w:lineRule="auto"/>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Zamawiający dokona oceny ofert według następujących kryteriów i ich wag:</w:t>
      </w:r>
    </w:p>
    <w:p w:rsidR="00EE7A57" w:rsidRDefault="0045318F" w:rsidP="003C371A">
      <w:pPr>
        <w:pStyle w:val="Akapitzlist"/>
        <w:widowControl w:val="0"/>
        <w:numPr>
          <w:ilvl w:val="0"/>
          <w:numId w:val="22"/>
        </w:numPr>
        <w:overflowPunct w:val="0"/>
        <w:autoSpaceDE w:val="0"/>
        <w:autoSpaceDN w:val="0"/>
        <w:adjustRightInd w:val="0"/>
        <w:spacing w:after="0" w:line="240" w:lineRule="auto"/>
        <w:ind w:left="714" w:hanging="357"/>
        <w:contextualSpacing w:val="0"/>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 xml:space="preserve">„Cena” (C) – </w:t>
      </w:r>
      <w:r w:rsidR="00B663B3">
        <w:rPr>
          <w:rFonts w:ascii="Open Sans" w:eastAsiaTheme="minorEastAsia" w:hAnsi="Open Sans" w:cs="Open Sans"/>
          <w:sz w:val="20"/>
          <w:szCs w:val="20"/>
          <w:lang w:eastAsia="pl-PL"/>
        </w:rPr>
        <w:t>6</w:t>
      </w:r>
      <w:r w:rsidR="002E5A65">
        <w:rPr>
          <w:rFonts w:ascii="Open Sans" w:eastAsiaTheme="minorEastAsia" w:hAnsi="Open Sans" w:cs="Open Sans"/>
          <w:sz w:val="20"/>
          <w:szCs w:val="20"/>
          <w:lang w:eastAsia="pl-PL"/>
        </w:rPr>
        <w:t>0</w:t>
      </w:r>
      <w:r w:rsidRPr="0087202E">
        <w:rPr>
          <w:rFonts w:ascii="Open Sans" w:eastAsiaTheme="minorEastAsia" w:hAnsi="Open Sans" w:cs="Open Sans"/>
          <w:sz w:val="20"/>
          <w:szCs w:val="20"/>
          <w:lang w:eastAsia="pl-PL"/>
        </w:rPr>
        <w:t xml:space="preserve"> pkt</w:t>
      </w:r>
    </w:p>
    <w:p w:rsidR="002E5A65" w:rsidRDefault="002F704F" w:rsidP="003C371A">
      <w:pPr>
        <w:pStyle w:val="Akapitzlist"/>
        <w:widowControl w:val="0"/>
        <w:numPr>
          <w:ilvl w:val="0"/>
          <w:numId w:val="22"/>
        </w:numPr>
        <w:overflowPunct w:val="0"/>
        <w:autoSpaceDE w:val="0"/>
        <w:autoSpaceDN w:val="0"/>
        <w:adjustRightInd w:val="0"/>
        <w:spacing w:after="0" w:line="240" w:lineRule="auto"/>
        <w:ind w:left="714" w:hanging="357"/>
        <w:contextualSpacing w:val="0"/>
        <w:jc w:val="both"/>
        <w:rPr>
          <w:rFonts w:ascii="Open Sans" w:eastAsiaTheme="minorEastAsia" w:hAnsi="Open Sans" w:cs="Open Sans"/>
          <w:sz w:val="20"/>
          <w:szCs w:val="20"/>
          <w:lang w:eastAsia="pl-PL"/>
        </w:rPr>
      </w:pPr>
      <w:r>
        <w:rPr>
          <w:rFonts w:ascii="Open Sans" w:eastAsiaTheme="minorEastAsia" w:hAnsi="Open Sans" w:cs="Open Sans"/>
          <w:sz w:val="20"/>
          <w:szCs w:val="20"/>
          <w:lang w:eastAsia="pl-PL"/>
        </w:rPr>
        <w:t>„</w:t>
      </w:r>
      <w:r w:rsidR="005F3427">
        <w:rPr>
          <w:rFonts w:ascii="Open Sans" w:eastAsiaTheme="minorEastAsia" w:hAnsi="Open Sans" w:cs="Open Sans"/>
          <w:sz w:val="20"/>
          <w:szCs w:val="20"/>
          <w:lang w:eastAsia="pl-PL"/>
        </w:rPr>
        <w:t>Okres gwarancji</w:t>
      </w:r>
      <w:r w:rsidR="005618FD">
        <w:rPr>
          <w:rFonts w:ascii="Open Sans" w:eastAsiaTheme="minorEastAsia" w:hAnsi="Open Sans" w:cs="Open Sans"/>
          <w:sz w:val="20"/>
          <w:szCs w:val="20"/>
          <w:lang w:eastAsia="pl-PL"/>
        </w:rPr>
        <w:t xml:space="preserve">” (G) – </w:t>
      </w:r>
      <w:r w:rsidR="00B663B3">
        <w:rPr>
          <w:rFonts w:ascii="Open Sans" w:eastAsiaTheme="minorEastAsia" w:hAnsi="Open Sans" w:cs="Open Sans"/>
          <w:sz w:val="20"/>
          <w:szCs w:val="20"/>
          <w:lang w:eastAsia="pl-PL"/>
        </w:rPr>
        <w:t>4</w:t>
      </w:r>
      <w:r w:rsidR="005A18F1">
        <w:rPr>
          <w:rFonts w:ascii="Open Sans" w:eastAsiaTheme="minorEastAsia" w:hAnsi="Open Sans" w:cs="Open Sans"/>
          <w:sz w:val="20"/>
          <w:szCs w:val="20"/>
          <w:lang w:eastAsia="pl-PL"/>
        </w:rPr>
        <w:t>0</w:t>
      </w:r>
      <w:r w:rsidR="002E5A65">
        <w:rPr>
          <w:rFonts w:ascii="Open Sans" w:eastAsiaTheme="minorEastAsia" w:hAnsi="Open Sans" w:cs="Open Sans"/>
          <w:sz w:val="20"/>
          <w:szCs w:val="20"/>
          <w:lang w:eastAsia="pl-PL"/>
        </w:rPr>
        <w:t xml:space="preserve"> pkt</w:t>
      </w:r>
    </w:p>
    <w:p w:rsidR="00A33DC5" w:rsidRPr="0087202E" w:rsidRDefault="00A33DC5" w:rsidP="00070AE8">
      <w:pPr>
        <w:pStyle w:val="Akapitzlist"/>
        <w:widowControl w:val="0"/>
        <w:numPr>
          <w:ilvl w:val="0"/>
          <w:numId w:val="34"/>
        </w:numPr>
        <w:overflowPunct w:val="0"/>
        <w:autoSpaceDE w:val="0"/>
        <w:autoSpaceDN w:val="0"/>
        <w:adjustRightInd w:val="0"/>
        <w:spacing w:after="0" w:line="355" w:lineRule="auto"/>
        <w:ind w:right="-41"/>
        <w:jc w:val="both"/>
        <w:rPr>
          <w:rFonts w:ascii="Open Sans" w:eastAsiaTheme="minorEastAsia" w:hAnsi="Open Sans" w:cs="Open Sans"/>
          <w:b/>
          <w:bCs/>
          <w:sz w:val="20"/>
          <w:szCs w:val="20"/>
          <w:lang w:eastAsia="pl-PL"/>
        </w:rPr>
      </w:pPr>
      <w:r w:rsidRPr="0087202E">
        <w:rPr>
          <w:rFonts w:ascii="Open Sans" w:eastAsiaTheme="minorEastAsia" w:hAnsi="Open Sans" w:cs="Open Sans"/>
          <w:sz w:val="20"/>
          <w:szCs w:val="20"/>
          <w:lang w:eastAsia="pl-PL"/>
        </w:rPr>
        <w:t xml:space="preserve">W trakcie </w:t>
      </w:r>
      <w:r w:rsidR="0045318F" w:rsidRPr="0087202E">
        <w:rPr>
          <w:rFonts w:ascii="Open Sans" w:eastAsiaTheme="minorEastAsia" w:hAnsi="Open Sans" w:cs="Open Sans"/>
          <w:sz w:val="20"/>
          <w:szCs w:val="20"/>
          <w:lang w:eastAsia="pl-PL"/>
        </w:rPr>
        <w:t>oceny kolejno ocenianym ofertom</w:t>
      </w:r>
      <w:r w:rsidRPr="0087202E">
        <w:rPr>
          <w:rFonts w:ascii="Open Sans" w:eastAsiaTheme="minorEastAsia" w:hAnsi="Open Sans" w:cs="Open Sans"/>
          <w:sz w:val="20"/>
          <w:szCs w:val="20"/>
          <w:lang w:eastAsia="pl-PL"/>
        </w:rPr>
        <w:t xml:space="preserve"> zostaną</w:t>
      </w:r>
      <w:r w:rsidR="001A465F"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przyznane punkty:</w:t>
      </w:r>
    </w:p>
    <w:p w:rsidR="007E5E0F" w:rsidRPr="00240D0D" w:rsidRDefault="007E5E0F" w:rsidP="00070AE8">
      <w:pPr>
        <w:pStyle w:val="Akapitzlist"/>
        <w:widowControl w:val="0"/>
        <w:numPr>
          <w:ilvl w:val="0"/>
          <w:numId w:val="36"/>
        </w:numPr>
        <w:overflowPunct w:val="0"/>
        <w:autoSpaceDE w:val="0"/>
        <w:autoSpaceDN w:val="0"/>
        <w:adjustRightInd w:val="0"/>
        <w:spacing w:after="0" w:line="355" w:lineRule="auto"/>
        <w:rPr>
          <w:rFonts w:ascii="Open Sans" w:eastAsia="Times New Roman" w:hAnsi="Open Sans" w:cs="Open Sans"/>
          <w:sz w:val="20"/>
          <w:szCs w:val="20"/>
          <w:lang w:eastAsia="pl-PL"/>
        </w:rPr>
      </w:pPr>
      <w:r w:rsidRPr="00240D0D">
        <w:rPr>
          <w:rFonts w:ascii="Open Sans" w:eastAsia="Times New Roman" w:hAnsi="Open Sans" w:cs="Open Sans"/>
          <w:sz w:val="20"/>
          <w:szCs w:val="20"/>
          <w:lang w:eastAsia="pl-PL"/>
        </w:rPr>
        <w:t xml:space="preserve">Punkty w kryterium </w:t>
      </w:r>
      <w:r w:rsidRPr="00240D0D">
        <w:rPr>
          <w:rFonts w:ascii="Open Sans" w:eastAsia="Times New Roman" w:hAnsi="Open Sans" w:cs="Open Sans"/>
          <w:b/>
          <w:sz w:val="20"/>
          <w:szCs w:val="20"/>
          <w:lang w:eastAsia="pl-PL"/>
        </w:rPr>
        <w:t>„Cena”</w:t>
      </w:r>
      <w:r w:rsidRPr="00240D0D">
        <w:rPr>
          <w:rFonts w:ascii="Open Sans" w:eastAsia="Times New Roman" w:hAnsi="Open Sans" w:cs="Open Sans"/>
          <w:b/>
          <w:bCs/>
          <w:sz w:val="20"/>
          <w:szCs w:val="20"/>
          <w:lang w:eastAsia="pl-PL"/>
        </w:rPr>
        <w:t xml:space="preserve"> (C) </w:t>
      </w:r>
      <w:r w:rsidRPr="00240D0D">
        <w:rPr>
          <w:rFonts w:ascii="Open Sans" w:eastAsia="Times New Roman" w:hAnsi="Open Sans" w:cs="Open Sans"/>
          <w:sz w:val="20"/>
          <w:szCs w:val="20"/>
          <w:lang w:eastAsia="pl-PL"/>
        </w:rPr>
        <w:t>zostaną przyznane w</w:t>
      </w:r>
      <w:r w:rsidR="003C371A">
        <w:rPr>
          <w:rFonts w:ascii="Open Sans" w:eastAsia="Times New Roman" w:hAnsi="Open Sans" w:cs="Open Sans"/>
          <w:sz w:val="20"/>
          <w:szCs w:val="20"/>
          <w:lang w:eastAsia="pl-PL"/>
        </w:rPr>
        <w:t>g poniższego wzoru</w:t>
      </w:r>
      <w:r w:rsidRPr="00240D0D">
        <w:rPr>
          <w:rFonts w:ascii="Open Sans" w:eastAsia="Times New Roman" w:hAnsi="Open Sans" w:cs="Open Sans"/>
          <w:sz w:val="20"/>
          <w:szCs w:val="20"/>
          <w:lang w:eastAsia="pl-PL"/>
        </w:rPr>
        <w:t>:</w:t>
      </w:r>
    </w:p>
    <w:p w:rsidR="001B5978" w:rsidRPr="001B5978" w:rsidRDefault="001B5978" w:rsidP="00C47D25">
      <w:pPr>
        <w:widowControl w:val="0"/>
        <w:autoSpaceDE w:val="0"/>
        <w:autoSpaceDN w:val="0"/>
        <w:adjustRightInd w:val="0"/>
        <w:spacing w:before="60" w:after="0" w:line="240" w:lineRule="auto"/>
        <w:jc w:val="center"/>
        <w:rPr>
          <w:rFonts w:ascii="Open Sans" w:eastAsiaTheme="minorEastAsia" w:hAnsi="Open Sans" w:cs="Open Sans"/>
          <w:sz w:val="20"/>
          <w:szCs w:val="20"/>
          <w:lang w:eastAsia="pl-PL"/>
        </w:rPr>
      </w:pPr>
      <w:r w:rsidRPr="001B5978">
        <w:rPr>
          <w:rFonts w:ascii="Open Sans" w:eastAsiaTheme="minorEastAsia" w:hAnsi="Open Sans" w:cs="Open Sans"/>
          <w:i/>
          <w:iCs/>
          <w:sz w:val="20"/>
          <w:szCs w:val="20"/>
          <w:lang w:eastAsia="pl-PL"/>
        </w:rPr>
        <w:t>najniższa zaoferowana cena brutto za zamówienie</w:t>
      </w:r>
      <w:r w:rsidR="007E5E0F">
        <w:rPr>
          <w:rFonts w:ascii="Open Sans" w:eastAsiaTheme="minorEastAsia" w:hAnsi="Open Sans" w:cs="Open Sans"/>
          <w:i/>
          <w:iCs/>
          <w:sz w:val="20"/>
          <w:szCs w:val="20"/>
          <w:lang w:eastAsia="pl-PL"/>
        </w:rPr>
        <w:t xml:space="preserve"> podstawowe</w:t>
      </w:r>
    </w:p>
    <w:p w:rsidR="001B5978" w:rsidRPr="001B5978" w:rsidRDefault="001B5978" w:rsidP="00C47D25">
      <w:pPr>
        <w:widowControl w:val="0"/>
        <w:autoSpaceDE w:val="0"/>
        <w:autoSpaceDN w:val="0"/>
        <w:adjustRightInd w:val="0"/>
        <w:spacing w:after="0" w:line="2" w:lineRule="exact"/>
        <w:jc w:val="center"/>
        <w:rPr>
          <w:rFonts w:ascii="Open Sans" w:eastAsiaTheme="minorEastAsia" w:hAnsi="Open Sans" w:cs="Open Sans"/>
          <w:sz w:val="20"/>
          <w:szCs w:val="20"/>
          <w:lang w:eastAsia="pl-PL"/>
        </w:rPr>
      </w:pPr>
    </w:p>
    <w:p w:rsidR="001B5978" w:rsidRPr="001B5978" w:rsidRDefault="001B5978" w:rsidP="00C47D25">
      <w:pPr>
        <w:widowControl w:val="0"/>
        <w:autoSpaceDE w:val="0"/>
        <w:autoSpaceDN w:val="0"/>
        <w:adjustRightInd w:val="0"/>
        <w:spacing w:after="0" w:line="239" w:lineRule="auto"/>
        <w:jc w:val="center"/>
        <w:rPr>
          <w:rFonts w:ascii="Open Sans" w:eastAsiaTheme="minorEastAsia" w:hAnsi="Open Sans" w:cs="Open Sans"/>
          <w:sz w:val="20"/>
          <w:szCs w:val="20"/>
          <w:lang w:eastAsia="pl-PL"/>
        </w:rPr>
      </w:pPr>
      <w:r w:rsidRPr="001B5978">
        <w:rPr>
          <w:rFonts w:ascii="Open Sans" w:eastAsiaTheme="minorEastAsia" w:hAnsi="Open Sans" w:cs="Open Sans"/>
          <w:b/>
          <w:sz w:val="20"/>
          <w:szCs w:val="20"/>
          <w:lang w:eastAsia="pl-PL"/>
        </w:rPr>
        <w:t>C</w:t>
      </w:r>
      <w:r w:rsidRPr="001B5978">
        <w:rPr>
          <w:rFonts w:ascii="Open Sans" w:eastAsiaTheme="minorEastAsia" w:hAnsi="Open Sans" w:cs="Open Sans"/>
          <w:sz w:val="20"/>
          <w:szCs w:val="20"/>
          <w:lang w:eastAsia="pl-PL"/>
        </w:rPr>
        <w:t xml:space="preserve"> </w:t>
      </w:r>
      <w:r w:rsidRPr="001B5978">
        <w:rPr>
          <w:rFonts w:ascii="Open Sans" w:eastAsiaTheme="minorEastAsia" w:hAnsi="Open Sans" w:cs="Open Sans"/>
          <w:i/>
          <w:iCs/>
          <w:sz w:val="20"/>
          <w:szCs w:val="20"/>
          <w:lang w:eastAsia="pl-PL"/>
        </w:rPr>
        <w:t xml:space="preserve">=   --------------------------------------------------------------------------------------------------  x </w:t>
      </w:r>
      <w:r w:rsidR="00B663B3">
        <w:rPr>
          <w:rFonts w:ascii="Open Sans" w:eastAsiaTheme="minorEastAsia" w:hAnsi="Open Sans" w:cs="Open Sans"/>
          <w:i/>
          <w:iCs/>
          <w:sz w:val="20"/>
          <w:szCs w:val="20"/>
          <w:lang w:eastAsia="pl-PL"/>
        </w:rPr>
        <w:t>6</w:t>
      </w:r>
      <w:r w:rsidRPr="001B5978">
        <w:rPr>
          <w:rFonts w:ascii="Open Sans" w:eastAsiaTheme="minorEastAsia" w:hAnsi="Open Sans" w:cs="Open Sans"/>
          <w:i/>
          <w:iCs/>
          <w:sz w:val="20"/>
          <w:szCs w:val="20"/>
          <w:lang w:eastAsia="pl-PL"/>
        </w:rPr>
        <w:t>0</w:t>
      </w:r>
    </w:p>
    <w:p w:rsidR="001B5978" w:rsidRDefault="001B5978" w:rsidP="00C47D25">
      <w:pPr>
        <w:widowControl w:val="0"/>
        <w:autoSpaceDE w:val="0"/>
        <w:autoSpaceDN w:val="0"/>
        <w:adjustRightInd w:val="0"/>
        <w:spacing w:after="60" w:line="240" w:lineRule="auto"/>
        <w:jc w:val="center"/>
        <w:rPr>
          <w:rFonts w:ascii="Open Sans" w:eastAsiaTheme="minorEastAsia" w:hAnsi="Open Sans" w:cs="Open Sans"/>
          <w:i/>
          <w:iCs/>
          <w:sz w:val="20"/>
          <w:szCs w:val="20"/>
          <w:lang w:eastAsia="pl-PL"/>
        </w:rPr>
      </w:pPr>
      <w:r w:rsidRPr="001B5978">
        <w:rPr>
          <w:rFonts w:ascii="Open Sans" w:eastAsiaTheme="minorEastAsia" w:hAnsi="Open Sans" w:cs="Open Sans"/>
          <w:i/>
          <w:iCs/>
          <w:sz w:val="20"/>
          <w:szCs w:val="20"/>
          <w:lang w:eastAsia="pl-PL"/>
        </w:rPr>
        <w:t>cena brutto za zamówienie</w:t>
      </w:r>
      <w:r w:rsidR="007E5E0F">
        <w:rPr>
          <w:rFonts w:ascii="Open Sans" w:eastAsiaTheme="minorEastAsia" w:hAnsi="Open Sans" w:cs="Open Sans"/>
          <w:i/>
          <w:iCs/>
          <w:sz w:val="20"/>
          <w:szCs w:val="20"/>
          <w:lang w:eastAsia="pl-PL"/>
        </w:rPr>
        <w:t xml:space="preserve"> podstawowe</w:t>
      </w:r>
      <w:r w:rsidRPr="001B5978">
        <w:rPr>
          <w:rFonts w:ascii="Open Sans" w:eastAsiaTheme="minorEastAsia" w:hAnsi="Open Sans" w:cs="Open Sans"/>
          <w:i/>
          <w:iCs/>
          <w:sz w:val="20"/>
          <w:szCs w:val="20"/>
          <w:lang w:eastAsia="pl-PL"/>
        </w:rPr>
        <w:t xml:space="preserve"> badanej oferty</w:t>
      </w:r>
    </w:p>
    <w:p w:rsidR="00A82172" w:rsidRPr="001B5978" w:rsidRDefault="001B5978" w:rsidP="00070AE8">
      <w:pPr>
        <w:pStyle w:val="Akapitzlist"/>
        <w:widowControl w:val="0"/>
        <w:numPr>
          <w:ilvl w:val="0"/>
          <w:numId w:val="36"/>
        </w:numPr>
        <w:overflowPunct w:val="0"/>
        <w:autoSpaceDE w:val="0"/>
        <w:autoSpaceDN w:val="0"/>
        <w:adjustRightInd w:val="0"/>
        <w:spacing w:after="0" w:line="355" w:lineRule="auto"/>
        <w:rPr>
          <w:rFonts w:ascii="Open Sans" w:eastAsiaTheme="minorEastAsia" w:hAnsi="Open Sans" w:cs="Open Sans"/>
          <w:sz w:val="20"/>
          <w:szCs w:val="20"/>
          <w:lang w:eastAsia="pl-PL"/>
        </w:rPr>
      </w:pPr>
      <w:r>
        <w:rPr>
          <w:rFonts w:ascii="Open Sans" w:eastAsiaTheme="minorEastAsia" w:hAnsi="Open Sans" w:cs="Open Sans"/>
          <w:sz w:val="20"/>
          <w:szCs w:val="20"/>
          <w:lang w:eastAsia="pl-PL"/>
        </w:rPr>
        <w:lastRenderedPageBreak/>
        <w:t xml:space="preserve">Punkty w kryterium </w:t>
      </w:r>
      <w:r w:rsidRPr="001B5978">
        <w:rPr>
          <w:rFonts w:ascii="Open Sans" w:eastAsiaTheme="minorEastAsia" w:hAnsi="Open Sans" w:cs="Open Sans"/>
          <w:b/>
          <w:sz w:val="20"/>
          <w:szCs w:val="20"/>
          <w:lang w:eastAsia="pl-PL"/>
        </w:rPr>
        <w:t>„Okres gwarancji” (G)</w:t>
      </w:r>
      <w:r>
        <w:rPr>
          <w:rFonts w:ascii="Open Sans" w:eastAsiaTheme="minorEastAsia" w:hAnsi="Open Sans" w:cs="Open Sans"/>
          <w:sz w:val="20"/>
          <w:szCs w:val="20"/>
          <w:lang w:eastAsia="pl-PL"/>
        </w:rPr>
        <w:t xml:space="preserve"> zostaną przyznane </w:t>
      </w:r>
      <w:r w:rsidR="002E5A65" w:rsidRPr="001B5978">
        <w:rPr>
          <w:rFonts w:ascii="Open Sans" w:eastAsiaTheme="minorEastAsia" w:hAnsi="Open Sans" w:cs="Open Sans"/>
          <w:sz w:val="20"/>
          <w:szCs w:val="20"/>
          <w:lang w:eastAsia="pl-PL"/>
        </w:rPr>
        <w:t>w</w:t>
      </w:r>
      <w:r w:rsidR="00B046BF" w:rsidRPr="001B5978">
        <w:rPr>
          <w:rFonts w:ascii="Open Sans" w:eastAsiaTheme="minorEastAsia" w:hAnsi="Open Sans" w:cs="Open Sans"/>
          <w:sz w:val="20"/>
          <w:szCs w:val="20"/>
          <w:lang w:eastAsia="pl-PL"/>
        </w:rPr>
        <w:t>g poniższego wzoru</w:t>
      </w:r>
      <w:r w:rsidR="00574447" w:rsidRPr="001B5978">
        <w:rPr>
          <w:rFonts w:ascii="Open Sans" w:eastAsiaTheme="minorEastAsia" w:hAnsi="Open Sans" w:cs="Open Sans"/>
          <w:sz w:val="20"/>
          <w:szCs w:val="20"/>
          <w:lang w:eastAsia="pl-PL"/>
        </w:rPr>
        <w:t>:</w:t>
      </w:r>
    </w:p>
    <w:p w:rsidR="008842DD" w:rsidRDefault="008842DD" w:rsidP="00C47D25">
      <w:pPr>
        <w:widowControl w:val="0"/>
        <w:autoSpaceDE w:val="0"/>
        <w:autoSpaceDN w:val="0"/>
        <w:adjustRightInd w:val="0"/>
        <w:spacing w:before="60" w:after="0" w:line="240" w:lineRule="auto"/>
        <w:jc w:val="center"/>
        <w:rPr>
          <w:rFonts w:ascii="Open Sans" w:eastAsiaTheme="minorEastAsia" w:hAnsi="Open Sans" w:cs="Open Sans"/>
          <w:i/>
          <w:iCs/>
          <w:sz w:val="20"/>
          <w:szCs w:val="20"/>
          <w:lang w:eastAsia="pl-PL"/>
        </w:rPr>
      </w:pPr>
    </w:p>
    <w:p w:rsidR="00B046BF" w:rsidRPr="00B046BF" w:rsidRDefault="001B5978" w:rsidP="00E03401">
      <w:pPr>
        <w:widowControl w:val="0"/>
        <w:autoSpaceDE w:val="0"/>
        <w:autoSpaceDN w:val="0"/>
        <w:adjustRightInd w:val="0"/>
        <w:spacing w:after="0" w:line="240" w:lineRule="auto"/>
        <w:jc w:val="center"/>
        <w:rPr>
          <w:rFonts w:ascii="Open Sans" w:eastAsiaTheme="minorEastAsia" w:hAnsi="Open Sans" w:cs="Open Sans"/>
          <w:sz w:val="20"/>
          <w:szCs w:val="20"/>
          <w:lang w:eastAsia="pl-PL"/>
        </w:rPr>
      </w:pPr>
      <w:r>
        <w:rPr>
          <w:rFonts w:ascii="Open Sans" w:eastAsiaTheme="minorEastAsia" w:hAnsi="Open Sans" w:cs="Open Sans"/>
          <w:i/>
          <w:iCs/>
          <w:sz w:val="20"/>
          <w:szCs w:val="20"/>
          <w:lang w:eastAsia="pl-PL"/>
        </w:rPr>
        <w:t>zaoferowany okres g</w:t>
      </w:r>
      <w:r w:rsidR="00E03401">
        <w:rPr>
          <w:rFonts w:ascii="Open Sans" w:eastAsiaTheme="minorEastAsia" w:hAnsi="Open Sans" w:cs="Open Sans"/>
          <w:i/>
          <w:iCs/>
          <w:sz w:val="20"/>
          <w:szCs w:val="20"/>
          <w:lang w:eastAsia="pl-PL"/>
        </w:rPr>
        <w:t>w</w:t>
      </w:r>
      <w:r>
        <w:rPr>
          <w:rFonts w:ascii="Open Sans" w:eastAsiaTheme="minorEastAsia" w:hAnsi="Open Sans" w:cs="Open Sans"/>
          <w:i/>
          <w:iCs/>
          <w:sz w:val="20"/>
          <w:szCs w:val="20"/>
          <w:lang w:eastAsia="pl-PL"/>
        </w:rPr>
        <w:t>arancji badanej oferty</w:t>
      </w:r>
    </w:p>
    <w:p w:rsidR="00B046BF" w:rsidRPr="00B046BF" w:rsidRDefault="00B046BF" w:rsidP="00E03401">
      <w:pPr>
        <w:pStyle w:val="Akapitzlist"/>
        <w:widowControl w:val="0"/>
        <w:numPr>
          <w:ilvl w:val="0"/>
          <w:numId w:val="36"/>
        </w:numPr>
        <w:autoSpaceDE w:val="0"/>
        <w:autoSpaceDN w:val="0"/>
        <w:adjustRightInd w:val="0"/>
        <w:spacing w:after="0" w:line="2" w:lineRule="exact"/>
        <w:jc w:val="center"/>
        <w:rPr>
          <w:rFonts w:ascii="Open Sans" w:eastAsiaTheme="minorEastAsia" w:hAnsi="Open Sans" w:cs="Open Sans"/>
          <w:sz w:val="20"/>
          <w:szCs w:val="20"/>
          <w:lang w:eastAsia="pl-PL"/>
        </w:rPr>
      </w:pPr>
    </w:p>
    <w:p w:rsidR="00B046BF" w:rsidRPr="00B046BF" w:rsidRDefault="00D364C7" w:rsidP="00E03401">
      <w:pPr>
        <w:widowControl w:val="0"/>
        <w:autoSpaceDE w:val="0"/>
        <w:autoSpaceDN w:val="0"/>
        <w:adjustRightInd w:val="0"/>
        <w:spacing w:after="0" w:line="239" w:lineRule="auto"/>
        <w:ind w:left="360"/>
        <w:jc w:val="center"/>
        <w:rPr>
          <w:rFonts w:ascii="Open Sans" w:eastAsiaTheme="minorEastAsia" w:hAnsi="Open Sans" w:cs="Open Sans"/>
          <w:sz w:val="20"/>
          <w:szCs w:val="20"/>
          <w:lang w:eastAsia="pl-PL"/>
        </w:rPr>
      </w:pPr>
      <w:r>
        <w:rPr>
          <w:rFonts w:ascii="Open Sans" w:eastAsiaTheme="minorEastAsia" w:hAnsi="Open Sans" w:cs="Open Sans"/>
          <w:b/>
          <w:sz w:val="20"/>
          <w:szCs w:val="20"/>
          <w:lang w:eastAsia="pl-PL"/>
        </w:rPr>
        <w:t xml:space="preserve">G </w:t>
      </w:r>
      <w:r w:rsidR="00B046BF" w:rsidRPr="00B046BF">
        <w:rPr>
          <w:rFonts w:ascii="Open Sans" w:eastAsiaTheme="minorEastAsia" w:hAnsi="Open Sans" w:cs="Open Sans"/>
          <w:i/>
          <w:iCs/>
          <w:sz w:val="20"/>
          <w:szCs w:val="20"/>
          <w:lang w:eastAsia="pl-PL"/>
        </w:rPr>
        <w:t>=   ---------------------------------------------------------</w:t>
      </w:r>
      <w:r w:rsidR="001B5978">
        <w:rPr>
          <w:rFonts w:ascii="Open Sans" w:eastAsiaTheme="minorEastAsia" w:hAnsi="Open Sans" w:cs="Open Sans"/>
          <w:i/>
          <w:iCs/>
          <w:sz w:val="20"/>
          <w:szCs w:val="20"/>
          <w:lang w:eastAsia="pl-PL"/>
        </w:rPr>
        <w:t>-------------</w:t>
      </w:r>
      <w:r w:rsidR="00B046BF" w:rsidRPr="00B046BF">
        <w:rPr>
          <w:rFonts w:ascii="Open Sans" w:eastAsiaTheme="minorEastAsia" w:hAnsi="Open Sans" w:cs="Open Sans"/>
          <w:i/>
          <w:iCs/>
          <w:sz w:val="20"/>
          <w:szCs w:val="20"/>
          <w:lang w:eastAsia="pl-PL"/>
        </w:rPr>
        <w:t xml:space="preserve">  x </w:t>
      </w:r>
      <w:r w:rsidR="00B663B3">
        <w:rPr>
          <w:rFonts w:ascii="Open Sans" w:eastAsiaTheme="minorEastAsia" w:hAnsi="Open Sans" w:cs="Open Sans"/>
          <w:i/>
          <w:iCs/>
          <w:sz w:val="20"/>
          <w:szCs w:val="20"/>
          <w:lang w:eastAsia="pl-PL"/>
        </w:rPr>
        <w:t>4</w:t>
      </w:r>
      <w:bookmarkStart w:id="2" w:name="_GoBack"/>
      <w:bookmarkEnd w:id="2"/>
      <w:r w:rsidR="00B046BF">
        <w:rPr>
          <w:rFonts w:ascii="Open Sans" w:eastAsiaTheme="minorEastAsia" w:hAnsi="Open Sans" w:cs="Open Sans"/>
          <w:i/>
          <w:iCs/>
          <w:sz w:val="20"/>
          <w:szCs w:val="20"/>
          <w:lang w:eastAsia="pl-PL"/>
        </w:rPr>
        <w:t xml:space="preserve">0 </w:t>
      </w:r>
      <w:r w:rsidR="00B046BF" w:rsidRPr="00B046BF">
        <w:rPr>
          <w:rFonts w:ascii="Open Sans" w:eastAsiaTheme="minorEastAsia" w:hAnsi="Open Sans" w:cs="Open Sans"/>
          <w:i/>
          <w:iCs/>
          <w:sz w:val="20"/>
          <w:szCs w:val="20"/>
          <w:lang w:eastAsia="pl-PL"/>
        </w:rPr>
        <w:t>pkt</w:t>
      </w:r>
    </w:p>
    <w:p w:rsidR="002F704F" w:rsidRPr="002F704F" w:rsidRDefault="001B5978" w:rsidP="00C47D25">
      <w:pPr>
        <w:widowControl w:val="0"/>
        <w:autoSpaceDE w:val="0"/>
        <w:autoSpaceDN w:val="0"/>
        <w:adjustRightInd w:val="0"/>
        <w:spacing w:after="60" w:line="240" w:lineRule="auto"/>
        <w:jc w:val="center"/>
        <w:rPr>
          <w:rFonts w:ascii="Open Sans" w:eastAsiaTheme="minorEastAsia" w:hAnsi="Open Sans" w:cs="Open Sans"/>
          <w:i/>
          <w:iCs/>
          <w:sz w:val="20"/>
          <w:szCs w:val="20"/>
          <w:lang w:eastAsia="pl-PL"/>
        </w:rPr>
      </w:pPr>
      <w:r>
        <w:rPr>
          <w:rFonts w:ascii="Open Sans" w:eastAsiaTheme="minorEastAsia" w:hAnsi="Open Sans" w:cs="Open Sans"/>
          <w:i/>
          <w:iCs/>
          <w:sz w:val="20"/>
          <w:szCs w:val="20"/>
          <w:lang w:eastAsia="pl-PL"/>
        </w:rPr>
        <w:t>najdłu</w:t>
      </w:r>
      <w:r w:rsidR="002F704F">
        <w:rPr>
          <w:rFonts w:ascii="Open Sans" w:eastAsiaTheme="minorEastAsia" w:hAnsi="Open Sans" w:cs="Open Sans"/>
          <w:i/>
          <w:iCs/>
          <w:sz w:val="20"/>
          <w:szCs w:val="20"/>
          <w:lang w:eastAsia="pl-PL"/>
        </w:rPr>
        <w:t>ższy zaoferowany okres gwarancji</w:t>
      </w:r>
    </w:p>
    <w:p w:rsidR="001B5978" w:rsidRPr="00CF1F63" w:rsidRDefault="00B046BF" w:rsidP="00070AE8">
      <w:pPr>
        <w:pStyle w:val="Default"/>
        <w:spacing w:before="120"/>
        <w:jc w:val="both"/>
        <w:rPr>
          <w:rFonts w:ascii="Open Sans" w:hAnsi="Open Sans" w:cs="Open Sans"/>
          <w:color w:val="auto"/>
          <w:sz w:val="20"/>
          <w:szCs w:val="20"/>
        </w:rPr>
      </w:pPr>
      <w:r w:rsidRPr="00B046BF">
        <w:rPr>
          <w:rFonts w:ascii="Open Sans" w:hAnsi="Open Sans" w:cs="Open Sans"/>
          <w:sz w:val="20"/>
          <w:szCs w:val="20"/>
          <w:u w:val="single"/>
        </w:rPr>
        <w:t>UWAGA:</w:t>
      </w:r>
      <w:r w:rsidRPr="00B046BF">
        <w:rPr>
          <w:rFonts w:ascii="Open Sans" w:hAnsi="Open Sans" w:cs="Open Sans"/>
          <w:sz w:val="20"/>
          <w:szCs w:val="20"/>
        </w:rPr>
        <w:br/>
        <w:t xml:space="preserve">• Okres gwarancji </w:t>
      </w:r>
      <w:r w:rsidR="00081B99">
        <w:rPr>
          <w:rFonts w:ascii="Open Sans" w:hAnsi="Open Sans" w:cs="Open Sans"/>
          <w:sz w:val="20"/>
          <w:szCs w:val="20"/>
        </w:rPr>
        <w:t xml:space="preserve">i rękojmi </w:t>
      </w:r>
      <w:r w:rsidRPr="00B046BF">
        <w:rPr>
          <w:rFonts w:ascii="Open Sans" w:hAnsi="Open Sans" w:cs="Open Sans"/>
          <w:sz w:val="20"/>
          <w:szCs w:val="20"/>
        </w:rPr>
        <w:t>należy podać w miesiąc</w:t>
      </w:r>
      <w:r w:rsidR="001B5978">
        <w:rPr>
          <w:rFonts w:ascii="Open Sans" w:hAnsi="Open Sans" w:cs="Open Sans"/>
          <w:sz w:val="20"/>
          <w:szCs w:val="20"/>
        </w:rPr>
        <w:t xml:space="preserve">ach w formularzu </w:t>
      </w:r>
      <w:r w:rsidR="001B5978" w:rsidRPr="00027E9C">
        <w:rPr>
          <w:rFonts w:ascii="Open Sans" w:hAnsi="Open Sans" w:cs="Open Sans"/>
          <w:color w:val="auto"/>
          <w:sz w:val="20"/>
          <w:szCs w:val="20"/>
        </w:rPr>
        <w:t>oferty</w:t>
      </w:r>
      <w:r w:rsidRPr="00027E9C">
        <w:rPr>
          <w:rFonts w:ascii="Open Sans" w:hAnsi="Open Sans" w:cs="Open Sans"/>
          <w:color w:val="auto"/>
          <w:sz w:val="20"/>
          <w:szCs w:val="20"/>
        </w:rPr>
        <w:t xml:space="preserve"> (</w:t>
      </w:r>
      <w:r w:rsidRPr="00CF1F63">
        <w:rPr>
          <w:rFonts w:ascii="Open Sans" w:hAnsi="Open Sans" w:cs="Open Sans"/>
          <w:b/>
          <w:color w:val="auto"/>
          <w:sz w:val="20"/>
          <w:szCs w:val="20"/>
        </w:rPr>
        <w:t xml:space="preserve">załącznik nr </w:t>
      </w:r>
      <w:r w:rsidR="00CF1F63" w:rsidRPr="00CF1F63">
        <w:rPr>
          <w:rFonts w:ascii="Open Sans" w:hAnsi="Open Sans" w:cs="Open Sans"/>
          <w:b/>
          <w:color w:val="auto"/>
          <w:sz w:val="20"/>
          <w:szCs w:val="20"/>
        </w:rPr>
        <w:t>5</w:t>
      </w:r>
      <w:r w:rsidR="001B5978" w:rsidRPr="00CF1F63">
        <w:rPr>
          <w:rFonts w:ascii="Open Sans" w:hAnsi="Open Sans" w:cs="Open Sans"/>
          <w:b/>
          <w:color w:val="auto"/>
          <w:sz w:val="20"/>
          <w:szCs w:val="20"/>
        </w:rPr>
        <w:t xml:space="preserve"> do SIWZ</w:t>
      </w:r>
      <w:r w:rsidR="001B5978" w:rsidRPr="00CF1F63">
        <w:rPr>
          <w:rFonts w:ascii="Open Sans" w:hAnsi="Open Sans" w:cs="Open Sans"/>
          <w:color w:val="auto"/>
          <w:sz w:val="20"/>
          <w:szCs w:val="20"/>
        </w:rPr>
        <w:t>).</w:t>
      </w:r>
    </w:p>
    <w:p w:rsidR="00434081" w:rsidRDefault="00B046BF" w:rsidP="00434081">
      <w:pPr>
        <w:pStyle w:val="Default"/>
        <w:jc w:val="both"/>
        <w:rPr>
          <w:rFonts w:ascii="Open Sans" w:hAnsi="Open Sans" w:cs="Open Sans"/>
          <w:sz w:val="20"/>
          <w:szCs w:val="20"/>
        </w:rPr>
      </w:pPr>
      <w:r w:rsidRPr="00027E9C">
        <w:rPr>
          <w:rFonts w:ascii="Open Sans" w:hAnsi="Open Sans" w:cs="Open Sans"/>
          <w:color w:val="auto"/>
          <w:sz w:val="20"/>
          <w:szCs w:val="20"/>
        </w:rPr>
        <w:t>Jeżeli Wykonawca poda okres gwarancji w latach, Zamawiający prz</w:t>
      </w:r>
      <w:r w:rsidR="00434081" w:rsidRPr="00027E9C">
        <w:rPr>
          <w:rFonts w:ascii="Open Sans" w:hAnsi="Open Sans" w:cs="Open Sans"/>
          <w:color w:val="auto"/>
          <w:sz w:val="20"/>
          <w:szCs w:val="20"/>
        </w:rPr>
        <w:t>eliczy go na miesiące zgodnie z </w:t>
      </w:r>
      <w:r w:rsidRPr="00027E9C">
        <w:rPr>
          <w:rFonts w:ascii="Open Sans" w:hAnsi="Open Sans" w:cs="Open Sans"/>
          <w:color w:val="auto"/>
          <w:sz w:val="20"/>
          <w:szCs w:val="20"/>
        </w:rPr>
        <w:t>zasadą 1 rok = 12 miesięcy.</w:t>
      </w:r>
    </w:p>
    <w:p w:rsidR="00434081" w:rsidRDefault="00B046BF" w:rsidP="00434081">
      <w:pPr>
        <w:pStyle w:val="Default"/>
        <w:jc w:val="both"/>
        <w:rPr>
          <w:rFonts w:ascii="Open Sans" w:hAnsi="Open Sans" w:cs="Open Sans"/>
          <w:sz w:val="20"/>
          <w:szCs w:val="20"/>
        </w:rPr>
      </w:pPr>
      <w:r w:rsidRPr="00B046BF">
        <w:rPr>
          <w:rFonts w:ascii="Open Sans" w:hAnsi="Open Sans" w:cs="Open Sans"/>
          <w:sz w:val="20"/>
          <w:szCs w:val="20"/>
        </w:rPr>
        <w:t>• MINIMALNY wymagany przez Zamawiającego okre</w:t>
      </w:r>
      <w:r w:rsidR="00F660A0">
        <w:rPr>
          <w:rFonts w:ascii="Open Sans" w:hAnsi="Open Sans" w:cs="Open Sans"/>
          <w:sz w:val="20"/>
          <w:szCs w:val="20"/>
        </w:rPr>
        <w:t>s gwarancji na roboty budowlane</w:t>
      </w:r>
      <w:r w:rsidRPr="00B046BF">
        <w:rPr>
          <w:rFonts w:ascii="Open Sans" w:hAnsi="Open Sans" w:cs="Open Sans"/>
          <w:sz w:val="20"/>
          <w:szCs w:val="20"/>
        </w:rPr>
        <w:t xml:space="preserve"> </w:t>
      </w:r>
      <w:r>
        <w:rPr>
          <w:rFonts w:ascii="Open Sans" w:hAnsi="Open Sans" w:cs="Open Sans"/>
          <w:sz w:val="20"/>
          <w:szCs w:val="20"/>
        </w:rPr>
        <w:t>wynosi</w:t>
      </w:r>
      <w:r w:rsidRPr="00CF1F63">
        <w:rPr>
          <w:rFonts w:ascii="Open Sans" w:hAnsi="Open Sans" w:cs="Open Sans"/>
          <w:color w:val="auto"/>
          <w:sz w:val="20"/>
          <w:szCs w:val="20"/>
        </w:rPr>
        <w:t xml:space="preserve"> </w:t>
      </w:r>
      <w:r w:rsidR="00CF1F63" w:rsidRPr="00CF1F63">
        <w:rPr>
          <w:rFonts w:ascii="Open Sans" w:hAnsi="Open Sans" w:cs="Open Sans"/>
          <w:color w:val="auto"/>
          <w:sz w:val="20"/>
          <w:szCs w:val="20"/>
        </w:rPr>
        <w:t>60</w:t>
      </w:r>
      <w:r w:rsidR="00522ECB" w:rsidRPr="00CF1F63">
        <w:rPr>
          <w:rFonts w:ascii="Open Sans" w:hAnsi="Open Sans" w:cs="Open Sans"/>
          <w:color w:val="auto"/>
          <w:sz w:val="20"/>
          <w:szCs w:val="20"/>
        </w:rPr>
        <w:t xml:space="preserve"> </w:t>
      </w:r>
      <w:r w:rsidRPr="00B046BF">
        <w:rPr>
          <w:rFonts w:ascii="Open Sans" w:hAnsi="Open Sans" w:cs="Open Sans"/>
          <w:sz w:val="20"/>
          <w:szCs w:val="20"/>
        </w:rPr>
        <w:t xml:space="preserve">miesięcy. W przypadku podania przez Wykonawcę krótszego niż wymagany okresu gwarancji </w:t>
      </w:r>
      <w:r w:rsidR="007E5E0F">
        <w:rPr>
          <w:rFonts w:ascii="Open Sans" w:hAnsi="Open Sans" w:cs="Open Sans"/>
          <w:sz w:val="20"/>
          <w:szCs w:val="20"/>
        </w:rPr>
        <w:t>i </w:t>
      </w:r>
      <w:r w:rsidR="00081B99">
        <w:rPr>
          <w:rFonts w:ascii="Open Sans" w:hAnsi="Open Sans" w:cs="Open Sans"/>
          <w:sz w:val="20"/>
          <w:szCs w:val="20"/>
        </w:rPr>
        <w:t xml:space="preserve">rękojmi </w:t>
      </w:r>
      <w:r w:rsidRPr="00B046BF">
        <w:rPr>
          <w:rFonts w:ascii="Open Sans" w:hAnsi="Open Sans" w:cs="Open Sans"/>
          <w:sz w:val="20"/>
          <w:szCs w:val="20"/>
        </w:rPr>
        <w:t>na roboty budowlane lub nie podanie (wpisanie) gwarancji, oferta Wykonawcy zostanie odrzucona na podstawie art. 89 ust.1 pkt 2 ustawy Prawo zamó</w:t>
      </w:r>
      <w:r w:rsidR="00FF2396">
        <w:rPr>
          <w:rFonts w:ascii="Open Sans" w:hAnsi="Open Sans" w:cs="Open Sans"/>
          <w:sz w:val="20"/>
          <w:szCs w:val="20"/>
        </w:rPr>
        <w:t>wień publicznych, jako niezgodna</w:t>
      </w:r>
      <w:r w:rsidR="007E5E0F">
        <w:rPr>
          <w:rFonts w:ascii="Open Sans" w:hAnsi="Open Sans" w:cs="Open Sans"/>
          <w:sz w:val="20"/>
          <w:szCs w:val="20"/>
        </w:rPr>
        <w:t xml:space="preserve"> z </w:t>
      </w:r>
      <w:r w:rsidRPr="00B046BF">
        <w:rPr>
          <w:rFonts w:ascii="Open Sans" w:hAnsi="Open Sans" w:cs="Open Sans"/>
          <w:sz w:val="20"/>
          <w:szCs w:val="20"/>
        </w:rPr>
        <w:t>SIWZ.</w:t>
      </w:r>
    </w:p>
    <w:p w:rsidR="00434081" w:rsidRDefault="00B046BF" w:rsidP="00522ECB">
      <w:pPr>
        <w:pStyle w:val="Default"/>
        <w:jc w:val="both"/>
        <w:rPr>
          <w:rFonts w:ascii="Open Sans" w:hAnsi="Open Sans" w:cs="Open Sans"/>
          <w:sz w:val="20"/>
          <w:szCs w:val="20"/>
        </w:rPr>
      </w:pPr>
      <w:r w:rsidRPr="00B046BF">
        <w:rPr>
          <w:rFonts w:ascii="Open Sans" w:hAnsi="Open Sans" w:cs="Open Sans"/>
          <w:sz w:val="20"/>
          <w:szCs w:val="20"/>
        </w:rPr>
        <w:t xml:space="preserve">• MAKSYMALNY okres gwarancji </w:t>
      </w:r>
      <w:r w:rsidR="00081B99">
        <w:rPr>
          <w:rFonts w:ascii="Open Sans" w:hAnsi="Open Sans" w:cs="Open Sans"/>
          <w:sz w:val="20"/>
          <w:szCs w:val="20"/>
        </w:rPr>
        <w:t xml:space="preserve">i rękojmi </w:t>
      </w:r>
      <w:r w:rsidRPr="00B046BF">
        <w:rPr>
          <w:rFonts w:ascii="Open Sans" w:hAnsi="Open Sans" w:cs="Open Sans"/>
          <w:sz w:val="20"/>
          <w:szCs w:val="20"/>
        </w:rPr>
        <w:t xml:space="preserve">na roboty budowlane, dostarczone i zamontowane urządzenia uwzględniony do oceny ofert wynosi </w:t>
      </w:r>
      <w:r w:rsidR="003C371A">
        <w:rPr>
          <w:rFonts w:ascii="Open Sans" w:hAnsi="Open Sans" w:cs="Open Sans"/>
          <w:sz w:val="20"/>
          <w:szCs w:val="20"/>
        </w:rPr>
        <w:t>84</w:t>
      </w:r>
      <w:r w:rsidRPr="00B046BF">
        <w:rPr>
          <w:rFonts w:ascii="Open Sans" w:hAnsi="Open Sans" w:cs="Open Sans"/>
          <w:sz w:val="20"/>
          <w:szCs w:val="20"/>
        </w:rPr>
        <w:t xml:space="preserve"> miesięcy. Jeżeli Wykonawca zaoferuje okres gwarancji </w:t>
      </w:r>
      <w:r w:rsidR="00081B99">
        <w:rPr>
          <w:rFonts w:ascii="Open Sans" w:hAnsi="Open Sans" w:cs="Open Sans"/>
          <w:sz w:val="20"/>
          <w:szCs w:val="20"/>
        </w:rPr>
        <w:t xml:space="preserve"> </w:t>
      </w:r>
      <w:r w:rsidRPr="00B046BF">
        <w:rPr>
          <w:rFonts w:ascii="Open Sans" w:hAnsi="Open Sans" w:cs="Open Sans"/>
          <w:sz w:val="20"/>
          <w:szCs w:val="20"/>
        </w:rPr>
        <w:t xml:space="preserve">dłuższy niż </w:t>
      </w:r>
      <w:r w:rsidR="003C371A">
        <w:rPr>
          <w:rFonts w:ascii="Open Sans" w:hAnsi="Open Sans" w:cs="Open Sans"/>
          <w:sz w:val="20"/>
          <w:szCs w:val="20"/>
        </w:rPr>
        <w:t>84</w:t>
      </w:r>
      <w:r w:rsidRPr="00B046BF">
        <w:rPr>
          <w:rFonts w:ascii="Open Sans" w:hAnsi="Open Sans" w:cs="Open Sans"/>
          <w:sz w:val="20"/>
          <w:szCs w:val="20"/>
        </w:rPr>
        <w:t xml:space="preserve"> miesięcy do oceny ofert zostanie przyjęty okres </w:t>
      </w:r>
      <w:r w:rsidR="003C371A">
        <w:rPr>
          <w:rFonts w:ascii="Open Sans" w:hAnsi="Open Sans" w:cs="Open Sans"/>
          <w:sz w:val="20"/>
          <w:szCs w:val="20"/>
        </w:rPr>
        <w:t>84</w:t>
      </w:r>
      <w:r w:rsidRPr="00B046BF">
        <w:rPr>
          <w:rFonts w:ascii="Open Sans" w:hAnsi="Open Sans" w:cs="Open Sans"/>
          <w:sz w:val="20"/>
          <w:szCs w:val="20"/>
        </w:rPr>
        <w:t xml:space="preserve"> miesięcy i taki zostanie uwzględniony także w umo</w:t>
      </w:r>
      <w:r w:rsidR="0065482E">
        <w:rPr>
          <w:rFonts w:ascii="Open Sans" w:hAnsi="Open Sans" w:cs="Open Sans"/>
          <w:sz w:val="20"/>
          <w:szCs w:val="20"/>
        </w:rPr>
        <w:t xml:space="preserve">wie. Wykonawca, który zaoferuje </w:t>
      </w:r>
      <w:r w:rsidRPr="00B046BF">
        <w:rPr>
          <w:rFonts w:ascii="Open Sans" w:hAnsi="Open Sans" w:cs="Open Sans"/>
          <w:sz w:val="20"/>
          <w:szCs w:val="20"/>
        </w:rPr>
        <w:t>najkorzystniejszy okres (</w:t>
      </w:r>
      <w:r w:rsidR="003C371A">
        <w:rPr>
          <w:rFonts w:ascii="Open Sans" w:hAnsi="Open Sans" w:cs="Open Sans"/>
          <w:sz w:val="20"/>
          <w:szCs w:val="20"/>
        </w:rPr>
        <w:t>84</w:t>
      </w:r>
      <w:r w:rsidRPr="00B046BF">
        <w:rPr>
          <w:rFonts w:ascii="Open Sans" w:hAnsi="Open Sans" w:cs="Open Sans"/>
          <w:sz w:val="20"/>
          <w:szCs w:val="20"/>
        </w:rPr>
        <w:t xml:space="preserve"> miesięcy) otrzymuje maksymalna liczbę punktów w ramach kryterium gwarancja.</w:t>
      </w:r>
    </w:p>
    <w:p w:rsidR="000D0233" w:rsidRDefault="000D0233" w:rsidP="000D0233">
      <w:pPr>
        <w:pStyle w:val="Default"/>
        <w:ind w:left="426"/>
        <w:jc w:val="both"/>
        <w:rPr>
          <w:rFonts w:ascii="Open Sans" w:hAnsi="Open Sans" w:cs="Open Sans"/>
          <w:sz w:val="20"/>
          <w:szCs w:val="20"/>
        </w:rPr>
      </w:pPr>
    </w:p>
    <w:p w:rsidR="003311E8" w:rsidRPr="002E5A65" w:rsidRDefault="003311E8" w:rsidP="00070AE8">
      <w:pPr>
        <w:pStyle w:val="Default"/>
        <w:numPr>
          <w:ilvl w:val="0"/>
          <w:numId w:val="23"/>
        </w:numPr>
        <w:rPr>
          <w:rFonts w:ascii="Open Sans" w:hAnsi="Open Sans" w:cs="Open Sans"/>
          <w:sz w:val="20"/>
          <w:szCs w:val="20"/>
        </w:rPr>
      </w:pPr>
      <w:r w:rsidRPr="002E5A65">
        <w:rPr>
          <w:rFonts w:ascii="Open Sans" w:eastAsiaTheme="minorEastAsia" w:hAnsi="Open Sans" w:cs="Open Sans"/>
          <w:sz w:val="20"/>
          <w:szCs w:val="20"/>
          <w:lang w:eastAsia="pl-PL"/>
        </w:rPr>
        <w:t xml:space="preserve">Całkowita liczba punktów (K), jaką otrzyma dana oferta, zostanie obliczona będzie wg wzoru: </w:t>
      </w:r>
    </w:p>
    <w:p w:rsidR="003311E8" w:rsidRPr="002E5A65" w:rsidRDefault="003311E8" w:rsidP="003311E8">
      <w:pPr>
        <w:widowControl w:val="0"/>
        <w:autoSpaceDE w:val="0"/>
        <w:autoSpaceDN w:val="0"/>
        <w:adjustRightInd w:val="0"/>
        <w:spacing w:after="0" w:line="1" w:lineRule="exact"/>
        <w:rPr>
          <w:rFonts w:ascii="Open Sans" w:eastAsiaTheme="minorEastAsia" w:hAnsi="Open Sans" w:cs="Open Sans"/>
          <w:b/>
          <w:bCs/>
          <w:sz w:val="20"/>
          <w:szCs w:val="20"/>
          <w:lang w:eastAsia="pl-PL"/>
        </w:rPr>
      </w:pPr>
    </w:p>
    <w:p w:rsidR="00A82172" w:rsidRPr="002E5A65" w:rsidRDefault="002E5A65" w:rsidP="007E5E0F">
      <w:pPr>
        <w:widowControl w:val="0"/>
        <w:overflowPunct w:val="0"/>
        <w:autoSpaceDE w:val="0"/>
        <w:autoSpaceDN w:val="0"/>
        <w:adjustRightInd w:val="0"/>
        <w:spacing w:before="120" w:after="120" w:line="240" w:lineRule="auto"/>
        <w:ind w:left="425"/>
        <w:jc w:val="both"/>
        <w:rPr>
          <w:rFonts w:ascii="Open Sans" w:eastAsiaTheme="minorEastAsia" w:hAnsi="Open Sans" w:cs="Open Sans"/>
          <w:b/>
          <w:bCs/>
          <w:sz w:val="20"/>
          <w:szCs w:val="20"/>
          <w:lang w:eastAsia="pl-PL"/>
        </w:rPr>
      </w:pPr>
      <w:r>
        <w:rPr>
          <w:rFonts w:ascii="Open Sans" w:eastAsiaTheme="minorEastAsia" w:hAnsi="Open Sans" w:cs="Open Sans"/>
          <w:b/>
          <w:bCs/>
          <w:sz w:val="20"/>
          <w:szCs w:val="20"/>
          <w:lang w:eastAsia="pl-PL"/>
        </w:rPr>
        <w:t>K = C + G</w:t>
      </w:r>
      <w:r w:rsidR="003C371A">
        <w:rPr>
          <w:rFonts w:ascii="Open Sans" w:eastAsiaTheme="minorEastAsia" w:hAnsi="Open Sans" w:cs="Open Sans"/>
          <w:b/>
          <w:bCs/>
          <w:sz w:val="20"/>
          <w:szCs w:val="20"/>
          <w:lang w:eastAsia="pl-PL"/>
        </w:rPr>
        <w:t xml:space="preserve"> </w:t>
      </w:r>
    </w:p>
    <w:p w:rsidR="00E914BE" w:rsidRPr="002E5A65" w:rsidRDefault="00E914BE" w:rsidP="00E914BE">
      <w:pPr>
        <w:spacing w:after="0" w:line="240" w:lineRule="auto"/>
        <w:rPr>
          <w:rFonts w:ascii="Open Sans" w:eastAsia="Times New Roman" w:hAnsi="Open Sans" w:cs="Open Sans"/>
          <w:i/>
          <w:sz w:val="20"/>
          <w:szCs w:val="20"/>
          <w:lang w:eastAsia="pl-PL"/>
        </w:rPr>
      </w:pPr>
      <w:r w:rsidRPr="002E5A65">
        <w:rPr>
          <w:rStyle w:val="Uwydatnienie"/>
          <w:rFonts w:ascii="Open Sans" w:hAnsi="Open Sans" w:cs="Open Sans"/>
          <w:i w:val="0"/>
          <w:sz w:val="20"/>
          <w:szCs w:val="20"/>
        </w:rPr>
        <w:t>Punkty będą obliczane</w:t>
      </w:r>
      <w:r w:rsidRPr="002E5A65">
        <w:rPr>
          <w:rStyle w:val="st"/>
          <w:rFonts w:ascii="Open Sans" w:hAnsi="Open Sans" w:cs="Open Sans"/>
          <w:i/>
          <w:sz w:val="20"/>
          <w:szCs w:val="20"/>
        </w:rPr>
        <w:t xml:space="preserve"> z </w:t>
      </w:r>
      <w:r w:rsidRPr="002E5A65">
        <w:rPr>
          <w:rStyle w:val="st"/>
          <w:rFonts w:ascii="Open Sans" w:hAnsi="Open Sans" w:cs="Open Sans"/>
          <w:sz w:val="20"/>
          <w:szCs w:val="20"/>
        </w:rPr>
        <w:t>dokładnością do</w:t>
      </w:r>
      <w:r w:rsidRPr="002E5A65">
        <w:rPr>
          <w:rStyle w:val="st"/>
          <w:rFonts w:ascii="Open Sans" w:hAnsi="Open Sans" w:cs="Open Sans"/>
          <w:i/>
          <w:sz w:val="20"/>
          <w:szCs w:val="20"/>
        </w:rPr>
        <w:t xml:space="preserve"> </w:t>
      </w:r>
      <w:r w:rsidRPr="002E5A65">
        <w:rPr>
          <w:rStyle w:val="Uwydatnienie"/>
          <w:rFonts w:ascii="Open Sans" w:hAnsi="Open Sans" w:cs="Open Sans"/>
          <w:i w:val="0"/>
          <w:sz w:val="20"/>
          <w:szCs w:val="20"/>
        </w:rPr>
        <w:t>dwóch miejsc</w:t>
      </w:r>
      <w:r w:rsidRPr="002E5A65">
        <w:rPr>
          <w:rStyle w:val="st"/>
          <w:rFonts w:ascii="Open Sans" w:hAnsi="Open Sans" w:cs="Open Sans"/>
          <w:i/>
          <w:sz w:val="20"/>
          <w:szCs w:val="20"/>
        </w:rPr>
        <w:t xml:space="preserve"> </w:t>
      </w:r>
      <w:r w:rsidRPr="002E5A65">
        <w:rPr>
          <w:rStyle w:val="st"/>
          <w:rFonts w:ascii="Open Sans" w:hAnsi="Open Sans" w:cs="Open Sans"/>
          <w:sz w:val="20"/>
          <w:szCs w:val="20"/>
        </w:rPr>
        <w:t xml:space="preserve">po </w:t>
      </w:r>
      <w:r w:rsidRPr="002E5A65">
        <w:rPr>
          <w:rStyle w:val="Uwydatnienie"/>
          <w:rFonts w:ascii="Open Sans" w:hAnsi="Open Sans" w:cs="Open Sans"/>
          <w:i w:val="0"/>
          <w:sz w:val="20"/>
          <w:szCs w:val="20"/>
        </w:rPr>
        <w:t>przecinku</w:t>
      </w:r>
      <w:r w:rsidRPr="002E5A65">
        <w:rPr>
          <w:rStyle w:val="st"/>
          <w:rFonts w:ascii="Open Sans" w:hAnsi="Open Sans" w:cs="Open Sans"/>
          <w:i/>
          <w:sz w:val="20"/>
          <w:szCs w:val="20"/>
        </w:rPr>
        <w:t>.</w:t>
      </w:r>
    </w:p>
    <w:p w:rsidR="003311E8" w:rsidRPr="0087202E" w:rsidRDefault="003311E8" w:rsidP="003311E8">
      <w:pPr>
        <w:widowControl w:val="0"/>
        <w:autoSpaceDE w:val="0"/>
        <w:autoSpaceDN w:val="0"/>
        <w:adjustRightInd w:val="0"/>
        <w:spacing w:after="0" w:line="7" w:lineRule="exact"/>
        <w:rPr>
          <w:rFonts w:ascii="Open Sans" w:eastAsiaTheme="minorEastAsia" w:hAnsi="Open Sans" w:cs="Open Sans"/>
          <w:b/>
          <w:bCs/>
          <w:sz w:val="20"/>
          <w:szCs w:val="20"/>
          <w:lang w:eastAsia="pl-PL"/>
        </w:rPr>
      </w:pPr>
    </w:p>
    <w:p w:rsidR="003311E8" w:rsidRPr="0087202E" w:rsidRDefault="003311E8" w:rsidP="00070AE8">
      <w:pPr>
        <w:pStyle w:val="Akapitzlist"/>
        <w:widowControl w:val="0"/>
        <w:numPr>
          <w:ilvl w:val="0"/>
          <w:numId w:val="23"/>
        </w:numPr>
        <w:overflowPunct w:val="0"/>
        <w:autoSpaceDE w:val="0"/>
        <w:autoSpaceDN w:val="0"/>
        <w:adjustRightInd w:val="0"/>
        <w:spacing w:after="0" w:line="238" w:lineRule="auto"/>
        <w:ind w:right="220"/>
        <w:jc w:val="both"/>
        <w:rPr>
          <w:rFonts w:ascii="Open Sans" w:eastAsiaTheme="minorEastAsia" w:hAnsi="Open Sans" w:cs="Open Sans"/>
          <w:b/>
          <w:bCs/>
          <w:sz w:val="20"/>
          <w:szCs w:val="20"/>
          <w:lang w:eastAsia="pl-PL"/>
        </w:rPr>
      </w:pPr>
      <w:r w:rsidRPr="0087202E">
        <w:rPr>
          <w:rFonts w:ascii="Open Sans" w:eastAsiaTheme="minorEastAsia" w:hAnsi="Open Sans" w:cs="Open Sans"/>
          <w:sz w:val="20"/>
          <w:szCs w:val="20"/>
          <w:lang w:eastAsia="pl-PL"/>
        </w:rPr>
        <w:t xml:space="preserve">Jeżeli nie będzie można wybrać oferty najkorzystniejszej z uwagi na to, że dwie lub więcej ofert przedstawia taki sam bilans ceny i innych kryteriów oceny ofert, Zamawiający spośród tych ofert wybierze ofertę z niższą ceną, a jeżeli zostały złożone oferty o takiej samej cenie Zamawiający wezwie Wykonawców, którzy złożyli te oferty, do złożenia w terminie określonym przez Zamawiającego ofert dodatkowych. </w:t>
      </w:r>
    </w:p>
    <w:p w:rsidR="00995310" w:rsidRPr="0087202E" w:rsidRDefault="00995310" w:rsidP="00070AE8">
      <w:pPr>
        <w:pStyle w:val="Akapitzlist"/>
        <w:widowControl w:val="0"/>
        <w:numPr>
          <w:ilvl w:val="0"/>
          <w:numId w:val="2"/>
        </w:numPr>
        <w:autoSpaceDE w:val="0"/>
        <w:autoSpaceDN w:val="0"/>
        <w:adjustRightInd w:val="0"/>
        <w:spacing w:before="240" w:after="120" w:line="240" w:lineRule="auto"/>
        <w:ind w:left="284" w:hanging="295"/>
        <w:contextualSpacing w:val="0"/>
        <w:jc w:val="both"/>
        <w:rPr>
          <w:rFonts w:ascii="Open Sans" w:eastAsiaTheme="minorEastAsia" w:hAnsi="Open Sans" w:cs="Open Sans"/>
          <w:sz w:val="20"/>
          <w:szCs w:val="20"/>
          <w:lang w:eastAsia="pl-PL"/>
        </w:rPr>
      </w:pPr>
      <w:r w:rsidRPr="0087202E">
        <w:rPr>
          <w:rFonts w:ascii="Open Sans" w:eastAsiaTheme="minorEastAsia" w:hAnsi="Open Sans" w:cs="Open Sans"/>
          <w:b/>
          <w:bCs/>
          <w:sz w:val="20"/>
          <w:szCs w:val="20"/>
          <w:lang w:eastAsia="pl-PL"/>
        </w:rPr>
        <w:t>INFORMACJE O FORMALNOŚCIACH, JAK</w:t>
      </w:r>
      <w:r w:rsidR="00A20C55" w:rsidRPr="0087202E">
        <w:rPr>
          <w:rFonts w:ascii="Open Sans" w:eastAsiaTheme="minorEastAsia" w:hAnsi="Open Sans" w:cs="Open Sans"/>
          <w:b/>
          <w:bCs/>
          <w:sz w:val="20"/>
          <w:szCs w:val="20"/>
          <w:lang w:eastAsia="pl-PL"/>
        </w:rPr>
        <w:t>IE POWINNY ZOSTAĆ DOPEŁNIONE PO </w:t>
      </w:r>
      <w:r w:rsidRPr="0087202E">
        <w:rPr>
          <w:rFonts w:ascii="Open Sans" w:eastAsiaTheme="minorEastAsia" w:hAnsi="Open Sans" w:cs="Open Sans"/>
          <w:b/>
          <w:bCs/>
          <w:sz w:val="20"/>
          <w:szCs w:val="20"/>
          <w:lang w:eastAsia="pl-PL"/>
        </w:rPr>
        <w:t>WYBORZE OFERTY W CELU ZAWARCIA UMOWY W SPRAWIE ZAMÓWIENIA PUBLICZNEGO</w:t>
      </w:r>
    </w:p>
    <w:p w:rsidR="001D5517" w:rsidRPr="0087202E" w:rsidRDefault="00995310" w:rsidP="00070AE8">
      <w:pPr>
        <w:pStyle w:val="Akapitzlist"/>
        <w:widowControl w:val="0"/>
        <w:numPr>
          <w:ilvl w:val="0"/>
          <w:numId w:val="24"/>
        </w:numPr>
        <w:overflowPunct w:val="0"/>
        <w:autoSpaceDE w:val="0"/>
        <w:autoSpaceDN w:val="0"/>
        <w:adjustRightInd w:val="0"/>
        <w:spacing w:after="0" w:line="235" w:lineRule="auto"/>
        <w:ind w:left="357" w:right="221"/>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Zamawiający zawrze umowę</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w sprawie zamówienia publicznego, z zastrzeżeniem art. 183 ustawy</w:t>
      </w:r>
      <w:r w:rsidRPr="0087202E">
        <w:rPr>
          <w:rFonts w:ascii="Open Sans" w:eastAsiaTheme="minorEastAsia" w:hAnsi="Open Sans" w:cs="Open Sans"/>
          <w:b/>
          <w:bCs/>
          <w:sz w:val="20"/>
          <w:szCs w:val="20"/>
          <w:lang w:eastAsia="pl-PL"/>
        </w:rPr>
        <w:t xml:space="preserve"> </w:t>
      </w:r>
      <w:proofErr w:type="spellStart"/>
      <w:r w:rsidR="001D5517" w:rsidRPr="0087202E">
        <w:rPr>
          <w:rFonts w:ascii="Open Sans" w:eastAsiaTheme="minorEastAsia" w:hAnsi="Open Sans" w:cs="Open Sans"/>
          <w:sz w:val="20"/>
          <w:szCs w:val="20"/>
          <w:lang w:eastAsia="pl-PL"/>
        </w:rPr>
        <w:t>Pzp</w:t>
      </w:r>
      <w:proofErr w:type="spellEnd"/>
      <w:r w:rsidR="001D5517" w:rsidRPr="0087202E">
        <w:rPr>
          <w:rFonts w:ascii="Open Sans" w:eastAsiaTheme="minorEastAsia" w:hAnsi="Open Sans" w:cs="Open Sans"/>
          <w:sz w:val="20"/>
          <w:szCs w:val="20"/>
          <w:lang w:eastAsia="pl-PL"/>
        </w:rPr>
        <w:t>, w terminie nie krótszym ni</w:t>
      </w:r>
      <w:r w:rsidRPr="0087202E">
        <w:rPr>
          <w:rFonts w:ascii="Open Sans" w:eastAsiaTheme="minorEastAsia" w:hAnsi="Open Sans" w:cs="Open Sans"/>
          <w:sz w:val="20"/>
          <w:szCs w:val="20"/>
          <w:lang w:eastAsia="pl-PL"/>
        </w:rPr>
        <w:t>ż 5 dni od dnia przesłania zawiadomienia o wyborze najkorzystniejszej oferty, jeżeli zawiadomienie to zostało przesłane przy użyciu środków komunikacji e</w:t>
      </w:r>
      <w:r w:rsidR="001D5517" w:rsidRPr="0087202E">
        <w:rPr>
          <w:rFonts w:ascii="Open Sans" w:eastAsiaTheme="minorEastAsia" w:hAnsi="Open Sans" w:cs="Open Sans"/>
          <w:sz w:val="20"/>
          <w:szCs w:val="20"/>
          <w:lang w:eastAsia="pl-PL"/>
        </w:rPr>
        <w:t>lektronicznej, albo 10 dni – je</w:t>
      </w:r>
      <w:r w:rsidRPr="0087202E">
        <w:rPr>
          <w:rFonts w:ascii="Open Sans" w:eastAsiaTheme="minorEastAsia" w:hAnsi="Open Sans" w:cs="Open Sans"/>
          <w:sz w:val="20"/>
          <w:szCs w:val="20"/>
          <w:lang w:eastAsia="pl-PL"/>
        </w:rPr>
        <w:t>żeli zosta</w:t>
      </w:r>
      <w:r w:rsidR="00434081">
        <w:rPr>
          <w:rFonts w:ascii="Open Sans" w:eastAsiaTheme="minorEastAsia" w:hAnsi="Open Sans" w:cs="Open Sans"/>
          <w:sz w:val="20"/>
          <w:szCs w:val="20"/>
          <w:lang w:eastAsia="pl-PL"/>
        </w:rPr>
        <w:t>ło przesłane w inny sposób. Nie </w:t>
      </w:r>
      <w:r w:rsidRPr="0087202E">
        <w:rPr>
          <w:rFonts w:ascii="Open Sans" w:eastAsiaTheme="minorEastAsia" w:hAnsi="Open Sans" w:cs="Open Sans"/>
          <w:sz w:val="20"/>
          <w:szCs w:val="20"/>
          <w:lang w:eastAsia="pl-PL"/>
        </w:rPr>
        <w:t xml:space="preserve">zgłoszenie się w wyznaczonym terminie uprawomocnionych przedstawicieli wybranego Wykonawcy zostanie poczytane przez Zamawiającego </w:t>
      </w:r>
      <w:r w:rsidR="00434081">
        <w:rPr>
          <w:rFonts w:ascii="Open Sans" w:eastAsiaTheme="minorEastAsia" w:hAnsi="Open Sans" w:cs="Open Sans"/>
          <w:sz w:val="20"/>
          <w:szCs w:val="20"/>
          <w:lang w:eastAsia="pl-PL"/>
        </w:rPr>
        <w:t>jako uchylanie się Wykonawcy od </w:t>
      </w:r>
      <w:r w:rsidRPr="0087202E">
        <w:rPr>
          <w:rFonts w:ascii="Open Sans" w:eastAsiaTheme="minorEastAsia" w:hAnsi="Open Sans" w:cs="Open Sans"/>
          <w:sz w:val="20"/>
          <w:szCs w:val="20"/>
          <w:lang w:eastAsia="pl-PL"/>
        </w:rPr>
        <w:t>zawarcia umowy.</w:t>
      </w:r>
    </w:p>
    <w:p w:rsidR="001D5517" w:rsidRPr="0087202E" w:rsidRDefault="001D5517" w:rsidP="00070AE8">
      <w:pPr>
        <w:pStyle w:val="Akapitzlist"/>
        <w:widowControl w:val="0"/>
        <w:numPr>
          <w:ilvl w:val="0"/>
          <w:numId w:val="24"/>
        </w:numPr>
        <w:overflowPunct w:val="0"/>
        <w:autoSpaceDE w:val="0"/>
        <w:autoSpaceDN w:val="0"/>
        <w:adjustRightInd w:val="0"/>
        <w:spacing w:after="0" w:line="235" w:lineRule="auto"/>
        <w:ind w:left="357" w:right="221"/>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Zamawiający może zawrzeć</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umowę</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w sprawie zamówienia publicznego przed upływem terminów,</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 xml:space="preserve">o których mowa w pkt 1 powyżej, jeżeli w postępowaniu o udzielenie zamówienia została złożona tylko jedna oferta lub upłynął termin do wniesienia odwołania na czynności Zamawiającego wymienione w art. 180 ust. 2 ustawy </w:t>
      </w:r>
      <w:proofErr w:type="spellStart"/>
      <w:r w:rsidRPr="0087202E">
        <w:rPr>
          <w:rFonts w:ascii="Open Sans" w:eastAsiaTheme="minorEastAsia" w:hAnsi="Open Sans" w:cs="Open Sans"/>
          <w:sz w:val="20"/>
          <w:szCs w:val="20"/>
          <w:lang w:eastAsia="pl-PL"/>
        </w:rPr>
        <w:t>Pzp</w:t>
      </w:r>
      <w:proofErr w:type="spellEnd"/>
      <w:r w:rsidRPr="0087202E">
        <w:rPr>
          <w:rFonts w:ascii="Open Sans" w:eastAsiaTheme="minorEastAsia" w:hAnsi="Open Sans" w:cs="Open Sans"/>
          <w:sz w:val="20"/>
          <w:szCs w:val="20"/>
          <w:lang w:eastAsia="pl-PL"/>
        </w:rPr>
        <w:t xml:space="preserve"> lub w następstwie jego wniesienia Izba ogłosiła wyrok lub postanowienie kończące postępowanie odwoławcze.</w:t>
      </w:r>
    </w:p>
    <w:p w:rsidR="001D5517" w:rsidRPr="0087202E" w:rsidRDefault="001D5517" w:rsidP="00070AE8">
      <w:pPr>
        <w:pStyle w:val="Akapitzlist"/>
        <w:widowControl w:val="0"/>
        <w:numPr>
          <w:ilvl w:val="0"/>
          <w:numId w:val="24"/>
        </w:numPr>
        <w:overflowPunct w:val="0"/>
        <w:autoSpaceDE w:val="0"/>
        <w:autoSpaceDN w:val="0"/>
        <w:adjustRightInd w:val="0"/>
        <w:spacing w:after="0" w:line="235" w:lineRule="auto"/>
        <w:ind w:left="357" w:right="221"/>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W przypadku wyboru oferty złożonej przez Wykonawców wspólnie ubiegających się</w:t>
      </w:r>
      <w:r w:rsidRPr="0087202E">
        <w:rPr>
          <w:rFonts w:ascii="Open Sans" w:eastAsiaTheme="minorEastAsia" w:hAnsi="Open Sans" w:cs="Open Sans"/>
          <w:b/>
          <w:bCs/>
          <w:sz w:val="20"/>
          <w:szCs w:val="20"/>
          <w:lang w:eastAsia="pl-PL"/>
        </w:rPr>
        <w:t xml:space="preserve"> </w:t>
      </w:r>
      <w:r w:rsidR="00434081">
        <w:rPr>
          <w:rFonts w:ascii="Open Sans" w:eastAsiaTheme="minorEastAsia" w:hAnsi="Open Sans" w:cs="Open Sans"/>
          <w:sz w:val="20"/>
          <w:szCs w:val="20"/>
          <w:lang w:eastAsia="pl-PL"/>
        </w:rPr>
        <w:t>o </w:t>
      </w:r>
      <w:r w:rsidRPr="0087202E">
        <w:rPr>
          <w:rFonts w:ascii="Open Sans" w:eastAsiaTheme="minorEastAsia" w:hAnsi="Open Sans" w:cs="Open Sans"/>
          <w:sz w:val="20"/>
          <w:szCs w:val="20"/>
          <w:lang w:eastAsia="pl-PL"/>
        </w:rPr>
        <w:t>udzielenie</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zamówienia, Zamawiający zastrzega sobie prawo żądania, przed podpisaniem umowy w sprawie udzielenia zamówienia publicznego, umowy regulującej współpracę tych Wykonawców.</w:t>
      </w:r>
    </w:p>
    <w:p w:rsidR="001D5517" w:rsidRPr="0087202E" w:rsidRDefault="001D5517" w:rsidP="00070AE8">
      <w:pPr>
        <w:pStyle w:val="Akapitzlist"/>
        <w:widowControl w:val="0"/>
        <w:numPr>
          <w:ilvl w:val="0"/>
          <w:numId w:val="24"/>
        </w:numPr>
        <w:overflowPunct w:val="0"/>
        <w:autoSpaceDE w:val="0"/>
        <w:autoSpaceDN w:val="0"/>
        <w:adjustRightInd w:val="0"/>
        <w:spacing w:after="0" w:line="235" w:lineRule="auto"/>
        <w:ind w:left="357" w:right="221"/>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lastRenderedPageBreak/>
        <w:t xml:space="preserve">Zamawiający unieważni postępowanie w przypadkach określonych w art. 93 ustawy </w:t>
      </w:r>
      <w:proofErr w:type="spellStart"/>
      <w:r w:rsidRPr="0087202E">
        <w:rPr>
          <w:rFonts w:ascii="Open Sans" w:eastAsiaTheme="minorEastAsia" w:hAnsi="Open Sans" w:cs="Open Sans"/>
          <w:sz w:val="20"/>
          <w:szCs w:val="20"/>
          <w:lang w:eastAsia="pl-PL"/>
        </w:rPr>
        <w:t>Pzp</w:t>
      </w:r>
      <w:proofErr w:type="spellEnd"/>
      <w:r w:rsidRPr="0087202E">
        <w:rPr>
          <w:rFonts w:ascii="Open Sans" w:eastAsiaTheme="minorEastAsia" w:hAnsi="Open Sans" w:cs="Open Sans"/>
          <w:sz w:val="20"/>
          <w:szCs w:val="20"/>
          <w:lang w:eastAsia="pl-PL"/>
        </w:rPr>
        <w:t>.</w:t>
      </w:r>
      <w:r w:rsidRPr="0087202E">
        <w:rPr>
          <w:rFonts w:ascii="Open Sans" w:eastAsiaTheme="minorEastAsia" w:hAnsi="Open Sans" w:cs="Open Sans"/>
          <w:b/>
          <w:bCs/>
          <w:sz w:val="20"/>
          <w:szCs w:val="20"/>
          <w:lang w:eastAsia="pl-PL"/>
        </w:rPr>
        <w:t xml:space="preserve"> </w:t>
      </w:r>
      <w:r w:rsidR="00284169" w:rsidRPr="0087202E">
        <w:rPr>
          <w:rFonts w:ascii="Open Sans" w:eastAsiaTheme="minorEastAsia" w:hAnsi="Open Sans" w:cs="Open Sans"/>
          <w:sz w:val="20"/>
          <w:szCs w:val="20"/>
          <w:lang w:eastAsia="pl-PL"/>
        </w:rPr>
        <w:t>O </w:t>
      </w:r>
      <w:r w:rsidRPr="0087202E">
        <w:rPr>
          <w:rFonts w:ascii="Open Sans" w:eastAsiaTheme="minorEastAsia" w:hAnsi="Open Sans" w:cs="Open Sans"/>
          <w:sz w:val="20"/>
          <w:szCs w:val="20"/>
          <w:lang w:eastAsia="pl-PL"/>
        </w:rPr>
        <w:t>unieważnieniu postępowania Zamawiający zawiadomi równocześnie wszystkich Wykonawców, podając uzasadnienie faktyczne i prawne.</w:t>
      </w:r>
    </w:p>
    <w:p w:rsidR="001D5517" w:rsidRPr="0087202E" w:rsidRDefault="001D5517" w:rsidP="00070AE8">
      <w:pPr>
        <w:pStyle w:val="Akapitzlist"/>
        <w:widowControl w:val="0"/>
        <w:numPr>
          <w:ilvl w:val="0"/>
          <w:numId w:val="24"/>
        </w:numPr>
        <w:overflowPunct w:val="0"/>
        <w:autoSpaceDE w:val="0"/>
        <w:autoSpaceDN w:val="0"/>
        <w:adjustRightInd w:val="0"/>
        <w:spacing w:after="0" w:line="235" w:lineRule="auto"/>
        <w:ind w:left="357" w:right="221"/>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W przypadku unieważnienia postępowania z przyczyn leżących po stronie Zamawiającego,</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Wykonawcom, którzy złożyli oferty nie podlegające odrzu</w:t>
      </w:r>
      <w:r w:rsidR="00434081">
        <w:rPr>
          <w:rFonts w:ascii="Open Sans" w:eastAsiaTheme="minorEastAsia" w:hAnsi="Open Sans" w:cs="Open Sans"/>
          <w:sz w:val="20"/>
          <w:szCs w:val="20"/>
          <w:lang w:eastAsia="pl-PL"/>
        </w:rPr>
        <w:t>ceniu, przysługuje roszczenie o </w:t>
      </w:r>
      <w:r w:rsidRPr="0087202E">
        <w:rPr>
          <w:rFonts w:ascii="Open Sans" w:eastAsiaTheme="minorEastAsia" w:hAnsi="Open Sans" w:cs="Open Sans"/>
          <w:sz w:val="20"/>
          <w:szCs w:val="20"/>
          <w:lang w:eastAsia="pl-PL"/>
        </w:rPr>
        <w:t>zwrot uzasadnionych kosztów uczestnictwa w postępowaniu, w szczególności kosztów przygotowania oferty.</w:t>
      </w:r>
    </w:p>
    <w:p w:rsidR="001D5517" w:rsidRPr="0087202E" w:rsidRDefault="001D5517" w:rsidP="00070AE8">
      <w:pPr>
        <w:pStyle w:val="Akapitzlist"/>
        <w:widowControl w:val="0"/>
        <w:numPr>
          <w:ilvl w:val="0"/>
          <w:numId w:val="24"/>
        </w:numPr>
        <w:overflowPunct w:val="0"/>
        <w:autoSpaceDE w:val="0"/>
        <w:autoSpaceDN w:val="0"/>
        <w:adjustRightInd w:val="0"/>
        <w:spacing w:after="0" w:line="235" w:lineRule="auto"/>
        <w:ind w:left="357" w:right="221"/>
        <w:jc w:val="both"/>
        <w:rPr>
          <w:rFonts w:ascii="Open Sans" w:eastAsiaTheme="minorEastAsia" w:hAnsi="Open Sans" w:cs="Open Sans"/>
          <w:sz w:val="20"/>
          <w:szCs w:val="20"/>
          <w:lang w:eastAsia="pl-PL"/>
        </w:rPr>
      </w:pP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Zamawiający</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żąda, aby przed przystąpieniem do wykonania zamówienia wykonawca, o ile są</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już</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 xml:space="preserve">znane, podał nazwy albo imiona i nazwiska oraz </w:t>
      </w:r>
      <w:r w:rsidR="00434081">
        <w:rPr>
          <w:rFonts w:ascii="Open Sans" w:eastAsiaTheme="minorEastAsia" w:hAnsi="Open Sans" w:cs="Open Sans"/>
          <w:sz w:val="20"/>
          <w:szCs w:val="20"/>
          <w:lang w:eastAsia="pl-PL"/>
        </w:rPr>
        <w:t>dane kontaktowe podwykonawców i </w:t>
      </w:r>
      <w:r w:rsidRPr="0087202E">
        <w:rPr>
          <w:rFonts w:ascii="Open Sans" w:eastAsiaTheme="minorEastAsia" w:hAnsi="Open Sans" w:cs="Open Sans"/>
          <w:sz w:val="20"/>
          <w:szCs w:val="20"/>
          <w:lang w:eastAsia="pl-PL"/>
        </w:rPr>
        <w:t>osób do kontaktu z nimi, zaangażowanych w roboty budowlane, które mają być wykonane w miejscu podlegającym bezpośredniemu nadzorowi zamawiającego. Wykonawca zawiadamia zamawiającego o wszelkich zmianach danych o których mowa, w trakcie realizacji zamówienia, a także przekazuje informacje na temat nowych podwykonawców, którym w późniejszym okresie zamierza powierzyć realizacje robót budowlanych.</w:t>
      </w:r>
    </w:p>
    <w:p w:rsidR="001D5517" w:rsidRPr="0087202E" w:rsidRDefault="001D5517" w:rsidP="00070AE8">
      <w:pPr>
        <w:pStyle w:val="Akapitzlist"/>
        <w:widowControl w:val="0"/>
        <w:numPr>
          <w:ilvl w:val="0"/>
          <w:numId w:val="2"/>
        </w:numPr>
        <w:autoSpaceDE w:val="0"/>
        <w:autoSpaceDN w:val="0"/>
        <w:adjustRightInd w:val="0"/>
        <w:spacing w:before="240" w:after="120" w:line="240" w:lineRule="auto"/>
        <w:ind w:left="284" w:hanging="295"/>
        <w:contextualSpacing w:val="0"/>
        <w:jc w:val="both"/>
        <w:rPr>
          <w:rFonts w:ascii="Open Sans" w:eastAsiaTheme="minorEastAsia" w:hAnsi="Open Sans" w:cs="Open Sans"/>
          <w:sz w:val="20"/>
          <w:szCs w:val="20"/>
          <w:lang w:eastAsia="pl-PL"/>
        </w:rPr>
      </w:pPr>
      <w:r w:rsidRPr="0087202E">
        <w:rPr>
          <w:rFonts w:ascii="Open Sans" w:eastAsiaTheme="minorEastAsia" w:hAnsi="Open Sans" w:cs="Open Sans"/>
          <w:b/>
          <w:bCs/>
          <w:sz w:val="20"/>
          <w:szCs w:val="20"/>
          <w:lang w:eastAsia="pl-PL"/>
        </w:rPr>
        <w:t>WYMAGANIA DOTYCZĄCE ZABEZPIECZENIA NALEŻYTEGO WYKONANIA UMOWY.</w:t>
      </w:r>
    </w:p>
    <w:p w:rsidR="001D5517" w:rsidRPr="0087202E" w:rsidRDefault="001D5517" w:rsidP="00070AE8">
      <w:pPr>
        <w:pStyle w:val="Akapitzlist"/>
        <w:widowControl w:val="0"/>
        <w:numPr>
          <w:ilvl w:val="0"/>
          <w:numId w:val="26"/>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87202E">
        <w:rPr>
          <w:rFonts w:ascii="Open Sans" w:eastAsiaTheme="minorEastAsia" w:hAnsi="Open Sans" w:cs="Open Sans"/>
          <w:sz w:val="20"/>
          <w:szCs w:val="20"/>
          <w:lang w:eastAsia="pl-PL"/>
        </w:rPr>
        <w:t>Wykonawca, którego oferta zostanie uznana za najkorzy</w:t>
      </w:r>
      <w:r w:rsidR="00284169" w:rsidRPr="0087202E">
        <w:rPr>
          <w:rFonts w:ascii="Open Sans" w:eastAsiaTheme="minorEastAsia" w:hAnsi="Open Sans" w:cs="Open Sans"/>
          <w:sz w:val="20"/>
          <w:szCs w:val="20"/>
          <w:lang w:eastAsia="pl-PL"/>
        </w:rPr>
        <w:t>stniejszą będzie zobowiązany do </w:t>
      </w:r>
      <w:r w:rsidRPr="0087202E">
        <w:rPr>
          <w:rFonts w:ascii="Open Sans" w:eastAsiaTheme="minorEastAsia" w:hAnsi="Open Sans" w:cs="Open Sans"/>
          <w:sz w:val="20"/>
          <w:szCs w:val="20"/>
          <w:lang w:eastAsia="pl-PL"/>
        </w:rPr>
        <w:t xml:space="preserve">wniesienia </w:t>
      </w:r>
      <w:r w:rsidRPr="00CF1F63">
        <w:rPr>
          <w:rFonts w:ascii="Open Sans" w:eastAsiaTheme="minorEastAsia" w:hAnsi="Open Sans" w:cs="Open Sans"/>
          <w:sz w:val="20"/>
          <w:szCs w:val="20"/>
          <w:lang w:eastAsia="pl-PL"/>
        </w:rPr>
        <w:t>najpóźniej w dniu podpisania umowy zabezpieczenia należytego wykonania umowy w wysokości</w:t>
      </w:r>
      <w:r w:rsidRPr="00CF1F63">
        <w:rPr>
          <w:rFonts w:ascii="Open Sans" w:eastAsiaTheme="minorEastAsia" w:hAnsi="Open Sans" w:cs="Open Sans"/>
          <w:b/>
          <w:bCs/>
          <w:sz w:val="20"/>
          <w:szCs w:val="20"/>
          <w:lang w:eastAsia="pl-PL"/>
        </w:rPr>
        <w:t xml:space="preserve"> </w:t>
      </w:r>
      <w:r w:rsidR="00F17646" w:rsidRPr="00CF1F63">
        <w:rPr>
          <w:rFonts w:ascii="Open Sans" w:eastAsiaTheme="minorEastAsia" w:hAnsi="Open Sans" w:cs="Open Sans"/>
          <w:bCs/>
          <w:sz w:val="20"/>
          <w:szCs w:val="20"/>
          <w:lang w:eastAsia="pl-PL"/>
        </w:rPr>
        <w:t>10%</w:t>
      </w:r>
      <w:r w:rsidRPr="00CF1F63">
        <w:rPr>
          <w:rFonts w:ascii="Open Sans" w:eastAsiaTheme="minorEastAsia" w:hAnsi="Open Sans" w:cs="Open Sans"/>
          <w:sz w:val="20"/>
          <w:szCs w:val="20"/>
          <w:lang w:eastAsia="pl-PL"/>
        </w:rPr>
        <w:t xml:space="preserve"> </w:t>
      </w:r>
      <w:r w:rsidRPr="0087202E">
        <w:rPr>
          <w:rFonts w:ascii="Open Sans" w:eastAsiaTheme="minorEastAsia" w:hAnsi="Open Sans" w:cs="Open Sans"/>
          <w:sz w:val="20"/>
          <w:szCs w:val="20"/>
          <w:lang w:eastAsia="pl-PL"/>
        </w:rPr>
        <w:t xml:space="preserve">ceny całkowitej podanej w ofercie </w:t>
      </w:r>
      <w:r w:rsidR="005D1487">
        <w:rPr>
          <w:rFonts w:ascii="Open Sans" w:eastAsiaTheme="minorEastAsia" w:hAnsi="Open Sans" w:cs="Open Sans"/>
          <w:sz w:val="20"/>
          <w:szCs w:val="20"/>
          <w:lang w:eastAsia="pl-PL"/>
        </w:rPr>
        <w:t>za zamówienie podstawowe.</w:t>
      </w:r>
    </w:p>
    <w:p w:rsidR="001D5517" w:rsidRPr="0087202E" w:rsidRDefault="001D5517" w:rsidP="00070AE8">
      <w:pPr>
        <w:pStyle w:val="Akapitzlist"/>
        <w:widowControl w:val="0"/>
        <w:numPr>
          <w:ilvl w:val="0"/>
          <w:numId w:val="26"/>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87202E">
        <w:rPr>
          <w:rFonts w:ascii="Open Sans" w:eastAsiaTheme="minorEastAsia" w:hAnsi="Open Sans" w:cs="Open Sans"/>
          <w:sz w:val="20"/>
          <w:szCs w:val="20"/>
          <w:lang w:eastAsia="pl-PL"/>
        </w:rPr>
        <w:t xml:space="preserve">Zabezpieczenie może być wnoszone według wyboru Wykonawcy w jednej lub w kilku następujących formach: </w:t>
      </w:r>
    </w:p>
    <w:p w:rsidR="001D5517" w:rsidRPr="0087202E" w:rsidRDefault="001D5517" w:rsidP="00070AE8">
      <w:pPr>
        <w:pStyle w:val="Akapitzlist"/>
        <w:widowControl w:val="0"/>
        <w:numPr>
          <w:ilvl w:val="0"/>
          <w:numId w:val="27"/>
        </w:numPr>
        <w:overflowPunct w:val="0"/>
        <w:autoSpaceDE w:val="0"/>
        <w:autoSpaceDN w:val="0"/>
        <w:adjustRightInd w:val="0"/>
        <w:spacing w:after="0" w:line="235" w:lineRule="auto"/>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 xml:space="preserve">pieniądzu przelewem na rachunek bankowy Zamawiającego w </w:t>
      </w:r>
      <w:r w:rsidR="00C07BD1" w:rsidRPr="0087202E">
        <w:rPr>
          <w:rFonts w:ascii="Open Sans" w:eastAsiaTheme="minorEastAsia" w:hAnsi="Open Sans" w:cs="Open Sans"/>
          <w:sz w:val="20"/>
          <w:szCs w:val="20"/>
          <w:lang w:eastAsia="pl-PL"/>
        </w:rPr>
        <w:t xml:space="preserve">Banku City Handlowy </w:t>
      </w:r>
      <w:r w:rsidR="00F17646" w:rsidRPr="0087202E">
        <w:rPr>
          <w:rFonts w:ascii="Open Sans" w:eastAsiaTheme="minorEastAsia" w:hAnsi="Open Sans" w:cs="Open Sans"/>
          <w:sz w:val="20"/>
          <w:szCs w:val="20"/>
          <w:lang w:eastAsia="pl-PL"/>
        </w:rPr>
        <w:t>nr </w:t>
      </w:r>
      <w:r w:rsidR="00A82172" w:rsidRPr="0087202E">
        <w:rPr>
          <w:rFonts w:ascii="Open Sans" w:eastAsiaTheme="minorEastAsia" w:hAnsi="Open Sans" w:cs="Open Sans"/>
          <w:sz w:val="20"/>
          <w:szCs w:val="20"/>
          <w:lang w:eastAsia="pl-PL"/>
        </w:rPr>
        <w:t>rachunku:</w:t>
      </w:r>
      <w:r w:rsidR="00E1106A" w:rsidRPr="0087202E">
        <w:rPr>
          <w:rFonts w:ascii="Open Sans" w:hAnsi="Open Sans" w:cs="Open Sans"/>
          <w:sz w:val="20"/>
          <w:szCs w:val="20"/>
        </w:rPr>
        <w:t xml:space="preserve"> </w:t>
      </w:r>
      <w:r w:rsidR="00E1106A" w:rsidRPr="0087202E">
        <w:rPr>
          <w:rFonts w:ascii="Open Sans" w:eastAsiaTheme="minorEastAsia" w:hAnsi="Open Sans" w:cs="Open Sans"/>
          <w:sz w:val="20"/>
          <w:szCs w:val="20"/>
          <w:lang w:eastAsia="pl-PL"/>
        </w:rPr>
        <w:t>91 1030 1508 0000 0005 5110 7035</w:t>
      </w:r>
      <w:r w:rsidR="00A82172" w:rsidRPr="0087202E">
        <w:rPr>
          <w:rFonts w:ascii="Open Sans" w:eastAsiaTheme="minorEastAsia" w:hAnsi="Open Sans" w:cs="Open Sans"/>
          <w:sz w:val="20"/>
          <w:szCs w:val="20"/>
          <w:lang w:eastAsia="pl-PL"/>
        </w:rPr>
        <w:t>.</w:t>
      </w:r>
    </w:p>
    <w:p w:rsidR="001D5517" w:rsidRPr="0087202E" w:rsidRDefault="001D5517" w:rsidP="00070AE8">
      <w:pPr>
        <w:pStyle w:val="Akapitzlist"/>
        <w:widowControl w:val="0"/>
        <w:numPr>
          <w:ilvl w:val="0"/>
          <w:numId w:val="27"/>
        </w:numPr>
        <w:overflowPunct w:val="0"/>
        <w:autoSpaceDE w:val="0"/>
        <w:autoSpaceDN w:val="0"/>
        <w:adjustRightInd w:val="0"/>
        <w:spacing w:after="0" w:line="235" w:lineRule="auto"/>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poręczeniach bankowych lub poręczeniach spółdzielczej kasy oszczędnościowo- kredyto</w:t>
      </w:r>
      <w:r w:rsidR="00F17646" w:rsidRPr="0087202E">
        <w:rPr>
          <w:rFonts w:ascii="Open Sans" w:eastAsiaTheme="minorEastAsia" w:hAnsi="Open Sans" w:cs="Open Sans"/>
          <w:sz w:val="20"/>
          <w:szCs w:val="20"/>
          <w:lang w:eastAsia="pl-PL"/>
        </w:rPr>
        <w:t>wej, z </w:t>
      </w:r>
      <w:r w:rsidRPr="0087202E">
        <w:rPr>
          <w:rFonts w:ascii="Open Sans" w:eastAsiaTheme="minorEastAsia" w:hAnsi="Open Sans" w:cs="Open Sans"/>
          <w:sz w:val="20"/>
          <w:szCs w:val="20"/>
          <w:lang w:eastAsia="pl-PL"/>
        </w:rPr>
        <w:t>tym, że zobowiązanie kasy jest zawsze zobowiązaniem pieniężnym,</w:t>
      </w:r>
    </w:p>
    <w:p w:rsidR="001D5517" w:rsidRPr="0087202E" w:rsidRDefault="001D5517" w:rsidP="00070AE8">
      <w:pPr>
        <w:widowControl w:val="0"/>
        <w:numPr>
          <w:ilvl w:val="1"/>
          <w:numId w:val="25"/>
        </w:numPr>
        <w:overflowPunct w:val="0"/>
        <w:autoSpaceDE w:val="0"/>
        <w:autoSpaceDN w:val="0"/>
        <w:adjustRightInd w:val="0"/>
        <w:spacing w:after="0" w:line="235" w:lineRule="auto"/>
        <w:ind w:left="664" w:hanging="304"/>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 xml:space="preserve">gwarancjach bankowych, </w:t>
      </w:r>
    </w:p>
    <w:p w:rsidR="001D5517" w:rsidRPr="0087202E" w:rsidRDefault="001D5517" w:rsidP="00070AE8">
      <w:pPr>
        <w:widowControl w:val="0"/>
        <w:numPr>
          <w:ilvl w:val="1"/>
          <w:numId w:val="25"/>
        </w:numPr>
        <w:overflowPunct w:val="0"/>
        <w:autoSpaceDE w:val="0"/>
        <w:autoSpaceDN w:val="0"/>
        <w:adjustRightInd w:val="0"/>
        <w:spacing w:after="0" w:line="235" w:lineRule="auto"/>
        <w:ind w:left="664" w:hanging="304"/>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 xml:space="preserve">gwarancjach ubezpieczeniowych, </w:t>
      </w:r>
    </w:p>
    <w:p w:rsidR="00A82172" w:rsidRPr="0087202E" w:rsidRDefault="001D5517" w:rsidP="00070AE8">
      <w:pPr>
        <w:widowControl w:val="0"/>
        <w:numPr>
          <w:ilvl w:val="1"/>
          <w:numId w:val="25"/>
        </w:numPr>
        <w:overflowPunct w:val="0"/>
        <w:autoSpaceDE w:val="0"/>
        <w:autoSpaceDN w:val="0"/>
        <w:adjustRightInd w:val="0"/>
        <w:spacing w:after="0" w:line="235" w:lineRule="auto"/>
        <w:ind w:left="724" w:hanging="364"/>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 xml:space="preserve">poręczeniach udzielanych przez podmioty, o których mowa </w:t>
      </w:r>
      <w:r w:rsidR="00F17646" w:rsidRPr="0087202E">
        <w:rPr>
          <w:rFonts w:ascii="Open Sans" w:eastAsiaTheme="minorEastAsia" w:hAnsi="Open Sans" w:cs="Open Sans"/>
          <w:sz w:val="20"/>
          <w:szCs w:val="20"/>
          <w:lang w:eastAsia="pl-PL"/>
        </w:rPr>
        <w:t>w art. 6b ust. 5 pkt 2 ustawy z </w:t>
      </w:r>
      <w:r w:rsidRPr="0087202E">
        <w:rPr>
          <w:rFonts w:ascii="Open Sans" w:eastAsiaTheme="minorEastAsia" w:hAnsi="Open Sans" w:cs="Open Sans"/>
          <w:sz w:val="20"/>
          <w:szCs w:val="20"/>
          <w:lang w:eastAsia="pl-PL"/>
        </w:rPr>
        <w:t xml:space="preserve">dnia 9 listopada 2000 r. o utworzeniu Polskiej Agencji Rozwoju Przedsiębiorczości. </w:t>
      </w:r>
    </w:p>
    <w:p w:rsidR="00A82172" w:rsidRPr="0087202E" w:rsidRDefault="001D5517" w:rsidP="00070AE8">
      <w:pPr>
        <w:pStyle w:val="Akapitzlist"/>
        <w:widowControl w:val="0"/>
        <w:numPr>
          <w:ilvl w:val="0"/>
          <w:numId w:val="26"/>
        </w:numPr>
        <w:overflowPunct w:val="0"/>
        <w:autoSpaceDE w:val="0"/>
        <w:autoSpaceDN w:val="0"/>
        <w:adjustRightInd w:val="0"/>
        <w:spacing w:after="0" w:line="235" w:lineRule="auto"/>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 xml:space="preserve">Zamawiający nie wyraża zgody na weksel z poręczeniem wekslowym banku lub spółdzielczej kasy oszczędnościowo - kredytowej, ustanowienie zastawu na papierach wartościowych emitowanych </w:t>
      </w:r>
      <w:r w:rsidR="00A82172" w:rsidRPr="0087202E">
        <w:rPr>
          <w:rFonts w:ascii="Open Sans" w:eastAsiaTheme="minorEastAsia" w:hAnsi="Open Sans" w:cs="Open Sans"/>
          <w:sz w:val="20"/>
          <w:szCs w:val="20"/>
          <w:lang w:eastAsia="pl-PL"/>
        </w:rPr>
        <w:t>przez Skarb Państwa lub jednostkę s</w:t>
      </w:r>
      <w:r w:rsidR="00434081">
        <w:rPr>
          <w:rFonts w:ascii="Open Sans" w:eastAsiaTheme="minorEastAsia" w:hAnsi="Open Sans" w:cs="Open Sans"/>
          <w:sz w:val="20"/>
          <w:szCs w:val="20"/>
          <w:lang w:eastAsia="pl-PL"/>
        </w:rPr>
        <w:t>amorządu terytorialnego oraz na </w:t>
      </w:r>
      <w:r w:rsidR="00A82172" w:rsidRPr="0087202E">
        <w:rPr>
          <w:rFonts w:ascii="Open Sans" w:eastAsiaTheme="minorEastAsia" w:hAnsi="Open Sans" w:cs="Open Sans"/>
          <w:sz w:val="20"/>
          <w:szCs w:val="20"/>
          <w:lang w:eastAsia="pl-PL"/>
        </w:rPr>
        <w:t>ustanowienie zastawu rejestrowego na zasadach określonych w odrębnych przepisach.</w:t>
      </w:r>
    </w:p>
    <w:p w:rsidR="00A82172" w:rsidRPr="00BA0B77" w:rsidRDefault="00A82172" w:rsidP="00070AE8">
      <w:pPr>
        <w:pStyle w:val="Akapitzlist"/>
        <w:widowControl w:val="0"/>
        <w:numPr>
          <w:ilvl w:val="0"/>
          <w:numId w:val="26"/>
        </w:numPr>
        <w:overflowPunct w:val="0"/>
        <w:autoSpaceDE w:val="0"/>
        <w:autoSpaceDN w:val="0"/>
        <w:adjustRightInd w:val="0"/>
        <w:spacing w:after="0" w:line="235" w:lineRule="auto"/>
        <w:jc w:val="both"/>
        <w:rPr>
          <w:rFonts w:ascii="Open Sans" w:eastAsiaTheme="minorEastAsia" w:hAnsi="Open Sans" w:cs="Open Sans"/>
          <w:sz w:val="20"/>
          <w:szCs w:val="20"/>
          <w:lang w:eastAsia="pl-PL"/>
        </w:rPr>
      </w:pPr>
      <w:r w:rsidRPr="00BA0B77">
        <w:rPr>
          <w:rFonts w:ascii="Open Sans" w:eastAsiaTheme="minorEastAsia" w:hAnsi="Open Sans" w:cs="Open Sans"/>
          <w:sz w:val="20"/>
          <w:szCs w:val="20"/>
          <w:lang w:eastAsia="pl-PL"/>
        </w:rPr>
        <w:t>Zabezpieczenie należytego wykonania umowy zostanie zwrócone:</w:t>
      </w:r>
    </w:p>
    <w:p w:rsidR="00A82172" w:rsidRPr="00BA0B77" w:rsidRDefault="00317AAC" w:rsidP="00070AE8">
      <w:pPr>
        <w:pStyle w:val="Akapitzlist"/>
        <w:widowControl w:val="0"/>
        <w:numPr>
          <w:ilvl w:val="0"/>
          <w:numId w:val="28"/>
        </w:numPr>
        <w:overflowPunct w:val="0"/>
        <w:autoSpaceDE w:val="0"/>
        <w:autoSpaceDN w:val="0"/>
        <w:adjustRightInd w:val="0"/>
        <w:spacing w:after="0" w:line="235" w:lineRule="auto"/>
        <w:ind w:right="160"/>
        <w:jc w:val="both"/>
        <w:rPr>
          <w:rFonts w:ascii="Open Sans" w:eastAsiaTheme="minorEastAsia" w:hAnsi="Open Sans" w:cs="Open Sans"/>
          <w:sz w:val="20"/>
          <w:szCs w:val="20"/>
          <w:lang w:eastAsia="pl-PL"/>
        </w:rPr>
      </w:pPr>
      <w:r w:rsidRPr="00BA0B77">
        <w:rPr>
          <w:rFonts w:ascii="Open Sans" w:eastAsiaTheme="minorEastAsia" w:hAnsi="Open Sans" w:cs="Open Sans"/>
          <w:sz w:val="20"/>
          <w:szCs w:val="20"/>
          <w:lang w:eastAsia="pl-PL"/>
        </w:rPr>
        <w:t>w wysokości 70</w:t>
      </w:r>
      <w:r w:rsidR="00A82172" w:rsidRPr="00BA0B77">
        <w:rPr>
          <w:rFonts w:ascii="Open Sans" w:eastAsiaTheme="minorEastAsia" w:hAnsi="Open Sans" w:cs="Open Sans"/>
          <w:sz w:val="20"/>
          <w:szCs w:val="20"/>
          <w:lang w:eastAsia="pl-PL"/>
        </w:rPr>
        <w:t xml:space="preserve"> % kwoty zabezpieczenia w terminie 30 dni od dnia wykonania zam</w:t>
      </w:r>
      <w:r w:rsidR="00F17646" w:rsidRPr="00BA0B77">
        <w:rPr>
          <w:rFonts w:ascii="Open Sans" w:eastAsiaTheme="minorEastAsia" w:hAnsi="Open Sans" w:cs="Open Sans"/>
          <w:sz w:val="20"/>
          <w:szCs w:val="20"/>
          <w:lang w:eastAsia="pl-PL"/>
        </w:rPr>
        <w:t>ówienia i </w:t>
      </w:r>
      <w:r w:rsidR="00A82172" w:rsidRPr="00BA0B77">
        <w:rPr>
          <w:rFonts w:ascii="Open Sans" w:eastAsiaTheme="minorEastAsia" w:hAnsi="Open Sans" w:cs="Open Sans"/>
          <w:sz w:val="20"/>
          <w:szCs w:val="20"/>
          <w:lang w:eastAsia="pl-PL"/>
        </w:rPr>
        <w:t xml:space="preserve">uznania przez Zamawiającego za należycie wykonane; </w:t>
      </w:r>
    </w:p>
    <w:p w:rsidR="00A82172" w:rsidRPr="00BA0B77" w:rsidRDefault="007236B4" w:rsidP="00070AE8">
      <w:pPr>
        <w:pStyle w:val="Akapitzlist"/>
        <w:widowControl w:val="0"/>
        <w:numPr>
          <w:ilvl w:val="0"/>
          <w:numId w:val="28"/>
        </w:numPr>
        <w:overflowPunct w:val="0"/>
        <w:autoSpaceDE w:val="0"/>
        <w:autoSpaceDN w:val="0"/>
        <w:adjustRightInd w:val="0"/>
        <w:spacing w:after="0" w:line="235" w:lineRule="auto"/>
        <w:ind w:right="160"/>
        <w:jc w:val="both"/>
        <w:rPr>
          <w:rFonts w:ascii="Open Sans" w:eastAsiaTheme="minorEastAsia" w:hAnsi="Open Sans" w:cs="Open Sans"/>
          <w:sz w:val="20"/>
          <w:szCs w:val="20"/>
          <w:lang w:eastAsia="pl-PL"/>
        </w:rPr>
      </w:pPr>
      <w:r w:rsidRPr="00BA0B77">
        <w:rPr>
          <w:rFonts w:ascii="Open Sans" w:eastAsiaTheme="minorEastAsia" w:hAnsi="Open Sans" w:cs="Open Sans"/>
          <w:sz w:val="20"/>
          <w:szCs w:val="20"/>
          <w:lang w:eastAsia="pl-PL"/>
        </w:rPr>
        <w:t>w wysokości 30</w:t>
      </w:r>
      <w:r w:rsidR="00A82172" w:rsidRPr="00BA0B77">
        <w:rPr>
          <w:rFonts w:ascii="Open Sans" w:eastAsiaTheme="minorEastAsia" w:hAnsi="Open Sans" w:cs="Open Sans"/>
          <w:sz w:val="20"/>
          <w:szCs w:val="20"/>
          <w:lang w:eastAsia="pl-PL"/>
        </w:rPr>
        <w:t xml:space="preserve"> % kwoty zabezpieczenia w ciągu 15 d</w:t>
      </w:r>
      <w:r w:rsidR="00434081" w:rsidRPr="00BA0B77">
        <w:rPr>
          <w:rFonts w:ascii="Open Sans" w:eastAsiaTheme="minorEastAsia" w:hAnsi="Open Sans" w:cs="Open Sans"/>
          <w:sz w:val="20"/>
          <w:szCs w:val="20"/>
          <w:lang w:eastAsia="pl-PL"/>
        </w:rPr>
        <w:t>ni po upływie okresu rękojmi za </w:t>
      </w:r>
      <w:r w:rsidR="00A82172" w:rsidRPr="00BA0B77">
        <w:rPr>
          <w:rFonts w:ascii="Open Sans" w:eastAsiaTheme="minorEastAsia" w:hAnsi="Open Sans" w:cs="Open Sans"/>
          <w:sz w:val="20"/>
          <w:szCs w:val="20"/>
          <w:lang w:eastAsia="pl-PL"/>
        </w:rPr>
        <w:t xml:space="preserve">wady. </w:t>
      </w:r>
    </w:p>
    <w:p w:rsidR="00A82172" w:rsidRPr="0087202E" w:rsidRDefault="00A82172" w:rsidP="00070AE8">
      <w:pPr>
        <w:pStyle w:val="Akapitzlist"/>
        <w:widowControl w:val="0"/>
        <w:numPr>
          <w:ilvl w:val="0"/>
          <w:numId w:val="26"/>
        </w:numPr>
        <w:overflowPunct w:val="0"/>
        <w:autoSpaceDE w:val="0"/>
        <w:autoSpaceDN w:val="0"/>
        <w:adjustRightInd w:val="0"/>
        <w:spacing w:after="0" w:line="235" w:lineRule="auto"/>
        <w:ind w:right="160"/>
        <w:jc w:val="both"/>
        <w:rPr>
          <w:rFonts w:ascii="Open Sans" w:eastAsiaTheme="minorEastAsia" w:hAnsi="Open Sans" w:cs="Open Sans"/>
          <w:sz w:val="20"/>
          <w:szCs w:val="20"/>
          <w:lang w:eastAsia="pl-PL"/>
        </w:rPr>
      </w:pP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Wszystkie inne postanowienia dotyczące zabezpieczenia należytego wykonania umowy,</w:t>
      </w:r>
      <w:r w:rsidRPr="0087202E">
        <w:rPr>
          <w:rFonts w:ascii="Open Sans" w:eastAsiaTheme="minorEastAsia" w:hAnsi="Open Sans" w:cs="Open Sans"/>
          <w:b/>
          <w:bCs/>
          <w:sz w:val="20"/>
          <w:szCs w:val="20"/>
          <w:lang w:eastAsia="pl-PL"/>
        </w:rPr>
        <w:t xml:space="preserve"> </w:t>
      </w:r>
      <w:r w:rsidR="00434081">
        <w:rPr>
          <w:rFonts w:ascii="Open Sans" w:eastAsiaTheme="minorEastAsia" w:hAnsi="Open Sans" w:cs="Open Sans"/>
          <w:sz w:val="20"/>
          <w:szCs w:val="20"/>
          <w:lang w:eastAsia="pl-PL"/>
        </w:rPr>
        <w:t>w </w:t>
      </w:r>
      <w:r w:rsidRPr="0087202E">
        <w:rPr>
          <w:rFonts w:ascii="Open Sans" w:eastAsiaTheme="minorEastAsia" w:hAnsi="Open Sans" w:cs="Open Sans"/>
          <w:sz w:val="20"/>
          <w:szCs w:val="20"/>
          <w:lang w:eastAsia="pl-PL"/>
        </w:rPr>
        <w:t xml:space="preserve">tym zasady jego zwrotu odbywać się będą zgodnie z zapisami ustawy </w:t>
      </w:r>
      <w:proofErr w:type="spellStart"/>
      <w:r w:rsidRPr="0087202E">
        <w:rPr>
          <w:rFonts w:ascii="Open Sans" w:eastAsiaTheme="minorEastAsia" w:hAnsi="Open Sans" w:cs="Open Sans"/>
          <w:sz w:val="20"/>
          <w:szCs w:val="20"/>
          <w:lang w:eastAsia="pl-PL"/>
        </w:rPr>
        <w:t>Pzp</w:t>
      </w:r>
      <w:proofErr w:type="spellEnd"/>
      <w:r w:rsidRPr="0087202E">
        <w:rPr>
          <w:rFonts w:ascii="Open Sans" w:eastAsiaTheme="minorEastAsia" w:hAnsi="Open Sans" w:cs="Open Sans"/>
          <w:sz w:val="20"/>
          <w:szCs w:val="20"/>
          <w:lang w:eastAsia="pl-PL"/>
        </w:rPr>
        <w:t>.</w:t>
      </w:r>
    </w:p>
    <w:p w:rsidR="00A82172" w:rsidRPr="0087202E" w:rsidRDefault="00A82172" w:rsidP="00070AE8">
      <w:pPr>
        <w:pStyle w:val="Akapitzlist"/>
        <w:widowControl w:val="0"/>
        <w:numPr>
          <w:ilvl w:val="0"/>
          <w:numId w:val="2"/>
        </w:numPr>
        <w:autoSpaceDE w:val="0"/>
        <w:autoSpaceDN w:val="0"/>
        <w:adjustRightInd w:val="0"/>
        <w:spacing w:before="240" w:after="120" w:line="240" w:lineRule="auto"/>
        <w:ind w:left="284" w:hanging="295"/>
        <w:contextualSpacing w:val="0"/>
        <w:jc w:val="both"/>
        <w:rPr>
          <w:rFonts w:ascii="Open Sans" w:eastAsiaTheme="minorEastAsia" w:hAnsi="Open Sans" w:cs="Open Sans"/>
          <w:sz w:val="20"/>
          <w:szCs w:val="20"/>
          <w:lang w:eastAsia="pl-PL"/>
        </w:rPr>
      </w:pPr>
      <w:r w:rsidRPr="0087202E">
        <w:rPr>
          <w:rFonts w:ascii="Open Sans" w:eastAsiaTheme="minorEastAsia" w:hAnsi="Open Sans" w:cs="Open Sans"/>
          <w:b/>
          <w:bCs/>
          <w:sz w:val="20"/>
          <w:szCs w:val="20"/>
          <w:lang w:eastAsia="pl-PL"/>
        </w:rPr>
        <w:t>ISTOTNE DLA ST</w:t>
      </w:r>
      <w:r w:rsidR="002C02D2" w:rsidRPr="0087202E">
        <w:rPr>
          <w:rFonts w:ascii="Open Sans" w:eastAsiaTheme="minorEastAsia" w:hAnsi="Open Sans" w:cs="Open Sans"/>
          <w:b/>
          <w:bCs/>
          <w:sz w:val="20"/>
          <w:szCs w:val="20"/>
          <w:lang w:eastAsia="pl-PL"/>
        </w:rPr>
        <w:t>RON POSTANOWIENIA, KTÓRE ZOSTAN</w:t>
      </w:r>
      <w:r w:rsidR="00F17646" w:rsidRPr="0087202E">
        <w:rPr>
          <w:rFonts w:ascii="Open Sans" w:eastAsiaTheme="minorEastAsia" w:hAnsi="Open Sans" w:cs="Open Sans"/>
          <w:b/>
          <w:bCs/>
          <w:sz w:val="20"/>
          <w:szCs w:val="20"/>
          <w:lang w:eastAsia="pl-PL"/>
        </w:rPr>
        <w:t>Ą WPROWADZONE DO </w:t>
      </w:r>
      <w:r w:rsidRPr="0087202E">
        <w:rPr>
          <w:rFonts w:ascii="Open Sans" w:eastAsiaTheme="minorEastAsia" w:hAnsi="Open Sans" w:cs="Open Sans"/>
          <w:b/>
          <w:bCs/>
          <w:sz w:val="20"/>
          <w:szCs w:val="20"/>
          <w:lang w:eastAsia="pl-PL"/>
        </w:rPr>
        <w:t xml:space="preserve">TREŚCI ZAWIERANEJ UMOWY </w:t>
      </w:r>
      <w:r w:rsidR="002C02D2" w:rsidRPr="0087202E">
        <w:rPr>
          <w:rFonts w:ascii="Open Sans" w:eastAsiaTheme="minorEastAsia" w:hAnsi="Open Sans" w:cs="Open Sans"/>
          <w:b/>
          <w:bCs/>
          <w:sz w:val="20"/>
          <w:szCs w:val="20"/>
          <w:lang w:eastAsia="pl-PL"/>
        </w:rPr>
        <w:t>W SPRAWIE ZAMÓWIENIA PUBLICZNEG</w:t>
      </w:r>
      <w:r w:rsidRPr="0087202E">
        <w:rPr>
          <w:rFonts w:ascii="Open Sans" w:eastAsiaTheme="minorEastAsia" w:hAnsi="Open Sans" w:cs="Open Sans"/>
          <w:b/>
          <w:bCs/>
          <w:sz w:val="20"/>
          <w:szCs w:val="20"/>
          <w:lang w:eastAsia="pl-PL"/>
        </w:rPr>
        <w:t>O, OGÓLNE WA</w:t>
      </w:r>
      <w:r w:rsidR="002C02D2" w:rsidRPr="0087202E">
        <w:rPr>
          <w:rFonts w:ascii="Open Sans" w:eastAsiaTheme="minorEastAsia" w:hAnsi="Open Sans" w:cs="Open Sans"/>
          <w:b/>
          <w:bCs/>
          <w:sz w:val="20"/>
          <w:szCs w:val="20"/>
          <w:lang w:eastAsia="pl-PL"/>
        </w:rPr>
        <w:t>RUNKI UMOWY ALBO WZÓR UMOWY, JE</w:t>
      </w:r>
      <w:r w:rsidR="00F17646" w:rsidRPr="0087202E">
        <w:rPr>
          <w:rFonts w:ascii="Open Sans" w:eastAsiaTheme="minorEastAsia" w:hAnsi="Open Sans" w:cs="Open Sans"/>
          <w:b/>
          <w:bCs/>
          <w:sz w:val="20"/>
          <w:szCs w:val="20"/>
          <w:lang w:eastAsia="pl-PL"/>
        </w:rPr>
        <w:t>ŻELI ZAMAWIAJĄCY WYMAGA OD </w:t>
      </w:r>
      <w:r w:rsidRPr="0087202E">
        <w:rPr>
          <w:rFonts w:ascii="Open Sans" w:eastAsiaTheme="minorEastAsia" w:hAnsi="Open Sans" w:cs="Open Sans"/>
          <w:b/>
          <w:bCs/>
          <w:sz w:val="20"/>
          <w:szCs w:val="20"/>
          <w:lang w:eastAsia="pl-PL"/>
        </w:rPr>
        <w:t>WY</w:t>
      </w:r>
      <w:r w:rsidR="002C02D2" w:rsidRPr="0087202E">
        <w:rPr>
          <w:rFonts w:ascii="Open Sans" w:eastAsiaTheme="minorEastAsia" w:hAnsi="Open Sans" w:cs="Open Sans"/>
          <w:b/>
          <w:bCs/>
          <w:sz w:val="20"/>
          <w:szCs w:val="20"/>
          <w:lang w:eastAsia="pl-PL"/>
        </w:rPr>
        <w:t xml:space="preserve">KONAWCY, ABY ZAWARŁ Z NIM UMOW </w:t>
      </w:r>
      <w:r w:rsidRPr="0087202E">
        <w:rPr>
          <w:rFonts w:ascii="Open Sans" w:eastAsiaTheme="minorEastAsia" w:hAnsi="Open Sans" w:cs="Open Sans"/>
          <w:b/>
          <w:bCs/>
          <w:sz w:val="20"/>
          <w:szCs w:val="20"/>
          <w:lang w:eastAsia="pl-PL"/>
        </w:rPr>
        <w:t xml:space="preserve"> W SPRAWIE ZAMÓWIENIA NA TAKICH WARUNKACH</w:t>
      </w:r>
    </w:p>
    <w:p w:rsidR="00F111D3" w:rsidRPr="00027E9C" w:rsidRDefault="00A82172" w:rsidP="00070AE8">
      <w:pPr>
        <w:pStyle w:val="Akapitzlist"/>
        <w:widowControl w:val="0"/>
        <w:numPr>
          <w:ilvl w:val="0"/>
          <w:numId w:val="35"/>
        </w:numPr>
        <w:overflowPunct w:val="0"/>
        <w:autoSpaceDE w:val="0"/>
        <w:autoSpaceDN w:val="0"/>
        <w:adjustRightInd w:val="0"/>
        <w:spacing w:after="0" w:line="235" w:lineRule="auto"/>
        <w:ind w:right="100"/>
        <w:jc w:val="both"/>
        <w:rPr>
          <w:rFonts w:ascii="Open Sans" w:eastAsiaTheme="minorEastAsia" w:hAnsi="Open Sans" w:cs="Open Sans"/>
          <w:sz w:val="20"/>
          <w:szCs w:val="20"/>
          <w:lang w:eastAsia="pl-PL"/>
        </w:rPr>
      </w:pPr>
      <w:r w:rsidRPr="00027E9C">
        <w:rPr>
          <w:rFonts w:ascii="Open Sans" w:eastAsiaTheme="minorEastAsia" w:hAnsi="Open Sans" w:cs="Open Sans"/>
          <w:sz w:val="20"/>
          <w:szCs w:val="20"/>
          <w:lang w:eastAsia="pl-PL"/>
        </w:rPr>
        <w:t xml:space="preserve">Postanowienia umowy, w tym </w:t>
      </w:r>
      <w:r w:rsidR="0045318F" w:rsidRPr="00027E9C">
        <w:rPr>
          <w:rFonts w:ascii="Open Sans" w:eastAsiaTheme="minorEastAsia" w:hAnsi="Open Sans" w:cs="Open Sans"/>
          <w:sz w:val="20"/>
          <w:szCs w:val="20"/>
          <w:lang w:eastAsia="pl-PL"/>
        </w:rPr>
        <w:t xml:space="preserve">istotne </w:t>
      </w:r>
      <w:r w:rsidR="00123EA2" w:rsidRPr="00027E9C">
        <w:rPr>
          <w:rFonts w:ascii="Open Sans" w:eastAsiaTheme="minorEastAsia" w:hAnsi="Open Sans" w:cs="Open Sans"/>
          <w:sz w:val="20"/>
          <w:szCs w:val="20"/>
          <w:lang w:eastAsia="pl-PL"/>
        </w:rPr>
        <w:t xml:space="preserve">zmiany umowy oraz </w:t>
      </w:r>
      <w:r w:rsidRPr="00027E9C">
        <w:rPr>
          <w:rFonts w:ascii="Open Sans" w:eastAsiaTheme="minorEastAsia" w:hAnsi="Open Sans" w:cs="Open Sans"/>
          <w:sz w:val="20"/>
          <w:szCs w:val="20"/>
          <w:lang w:eastAsia="pl-PL"/>
        </w:rPr>
        <w:t>warunki płatności - określa wzór umowy stanowiący</w:t>
      </w:r>
      <w:r w:rsidRPr="00027E9C">
        <w:rPr>
          <w:rFonts w:ascii="Open Sans" w:eastAsiaTheme="minorEastAsia" w:hAnsi="Open Sans" w:cs="Open Sans"/>
          <w:b/>
          <w:bCs/>
          <w:sz w:val="20"/>
          <w:szCs w:val="20"/>
          <w:lang w:eastAsia="pl-PL"/>
        </w:rPr>
        <w:t xml:space="preserve"> </w:t>
      </w:r>
      <w:r w:rsidR="00123EA2" w:rsidRPr="003C371A">
        <w:rPr>
          <w:rFonts w:ascii="Open Sans" w:eastAsiaTheme="minorEastAsia" w:hAnsi="Open Sans" w:cs="Open Sans"/>
          <w:b/>
          <w:bCs/>
          <w:sz w:val="20"/>
          <w:szCs w:val="20"/>
          <w:lang w:eastAsia="pl-PL"/>
        </w:rPr>
        <w:t>z</w:t>
      </w:r>
      <w:r w:rsidRPr="003C371A">
        <w:rPr>
          <w:rFonts w:ascii="Open Sans" w:eastAsiaTheme="minorEastAsia" w:hAnsi="Open Sans" w:cs="Open Sans"/>
          <w:b/>
          <w:bCs/>
          <w:sz w:val="20"/>
          <w:szCs w:val="20"/>
          <w:lang w:eastAsia="pl-PL"/>
        </w:rPr>
        <w:t xml:space="preserve">ałącznik nr </w:t>
      </w:r>
      <w:r w:rsidR="003C371A">
        <w:rPr>
          <w:rFonts w:ascii="Open Sans" w:eastAsiaTheme="minorEastAsia" w:hAnsi="Open Sans" w:cs="Open Sans"/>
          <w:b/>
          <w:bCs/>
          <w:sz w:val="20"/>
          <w:szCs w:val="20"/>
          <w:lang w:eastAsia="pl-PL"/>
        </w:rPr>
        <w:t>6</w:t>
      </w:r>
      <w:r w:rsidRPr="003C371A">
        <w:rPr>
          <w:rFonts w:ascii="Open Sans" w:eastAsiaTheme="minorEastAsia" w:hAnsi="Open Sans" w:cs="Open Sans"/>
          <w:b/>
          <w:bCs/>
          <w:sz w:val="20"/>
          <w:szCs w:val="20"/>
          <w:lang w:eastAsia="pl-PL"/>
        </w:rPr>
        <w:t xml:space="preserve"> do SIWZ</w:t>
      </w:r>
      <w:r w:rsidRPr="003C371A">
        <w:rPr>
          <w:rFonts w:ascii="Open Sans" w:eastAsiaTheme="minorEastAsia" w:hAnsi="Open Sans" w:cs="Open Sans"/>
          <w:b/>
          <w:sz w:val="20"/>
          <w:szCs w:val="20"/>
          <w:lang w:eastAsia="pl-PL"/>
        </w:rPr>
        <w:t>.</w:t>
      </w:r>
    </w:p>
    <w:p w:rsidR="00F111D3" w:rsidRDefault="00A82172" w:rsidP="00070AE8">
      <w:pPr>
        <w:pStyle w:val="Akapitzlist"/>
        <w:widowControl w:val="0"/>
        <w:numPr>
          <w:ilvl w:val="0"/>
          <w:numId w:val="35"/>
        </w:numPr>
        <w:overflowPunct w:val="0"/>
        <w:autoSpaceDE w:val="0"/>
        <w:autoSpaceDN w:val="0"/>
        <w:adjustRightInd w:val="0"/>
        <w:spacing w:after="0" w:line="235" w:lineRule="auto"/>
        <w:ind w:right="100"/>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Wykonawca, który przedstawił najkorzystniejszą</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ofertę</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pod względem kryteriów oceny ofert</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zamówienia, będzie zobowiązany do podpisania w siedzibie</w:t>
      </w:r>
      <w:r w:rsidR="00F17646" w:rsidRPr="0087202E">
        <w:rPr>
          <w:rFonts w:ascii="Open Sans" w:eastAsiaTheme="minorEastAsia" w:hAnsi="Open Sans" w:cs="Open Sans"/>
          <w:sz w:val="20"/>
          <w:szCs w:val="20"/>
          <w:lang w:eastAsia="pl-PL"/>
        </w:rPr>
        <w:t xml:space="preserve"> Zamawiającego umowy zgodnej ze </w:t>
      </w:r>
      <w:r w:rsidR="00F111D3" w:rsidRPr="0087202E">
        <w:rPr>
          <w:rFonts w:ascii="Open Sans" w:eastAsiaTheme="minorEastAsia" w:hAnsi="Open Sans" w:cs="Open Sans"/>
          <w:sz w:val="20"/>
          <w:szCs w:val="20"/>
          <w:lang w:eastAsia="pl-PL"/>
        </w:rPr>
        <w:t>wzorem umowy załączonym do SIWZ.</w:t>
      </w:r>
    </w:p>
    <w:p w:rsidR="00FD3C26" w:rsidRDefault="00FD3C26" w:rsidP="00070AE8">
      <w:pPr>
        <w:pStyle w:val="Akapitzlist"/>
        <w:widowControl w:val="0"/>
        <w:numPr>
          <w:ilvl w:val="0"/>
          <w:numId w:val="2"/>
        </w:numPr>
        <w:autoSpaceDE w:val="0"/>
        <w:autoSpaceDN w:val="0"/>
        <w:adjustRightInd w:val="0"/>
        <w:spacing w:before="240" w:after="120" w:line="240" w:lineRule="auto"/>
        <w:ind w:left="284" w:hanging="295"/>
        <w:contextualSpacing w:val="0"/>
        <w:jc w:val="both"/>
        <w:rPr>
          <w:rFonts w:ascii="Open Sans" w:eastAsiaTheme="minorEastAsia" w:hAnsi="Open Sans" w:cs="Open Sans"/>
          <w:b/>
          <w:sz w:val="20"/>
          <w:szCs w:val="20"/>
          <w:lang w:eastAsia="pl-PL"/>
        </w:rPr>
      </w:pPr>
      <w:r w:rsidRPr="00017A7D">
        <w:rPr>
          <w:rFonts w:ascii="Open Sans" w:eastAsiaTheme="minorEastAsia" w:hAnsi="Open Sans" w:cs="Open Sans"/>
          <w:b/>
          <w:sz w:val="20"/>
          <w:szCs w:val="20"/>
          <w:lang w:eastAsia="pl-PL"/>
        </w:rPr>
        <w:lastRenderedPageBreak/>
        <w:t>OCHRONA DANYCH OSOBOWYCH</w:t>
      </w:r>
    </w:p>
    <w:p w:rsidR="00070AE8" w:rsidRPr="0030308C" w:rsidRDefault="00070AE8" w:rsidP="00070AE8">
      <w:pPr>
        <w:pStyle w:val="Akapitzlist"/>
        <w:widowControl w:val="0"/>
        <w:numPr>
          <w:ilvl w:val="0"/>
          <w:numId w:val="40"/>
        </w:numPr>
        <w:overflowPunct w:val="0"/>
        <w:autoSpaceDE w:val="0"/>
        <w:autoSpaceDN w:val="0"/>
        <w:adjustRightInd w:val="0"/>
        <w:spacing w:after="0" w:line="235" w:lineRule="auto"/>
        <w:ind w:right="100"/>
        <w:jc w:val="both"/>
        <w:rPr>
          <w:rFonts w:ascii="Open Sans" w:eastAsia="Times New Roman" w:hAnsi="Open Sans" w:cs="Open Sans"/>
          <w:sz w:val="20"/>
          <w:szCs w:val="20"/>
          <w:lang w:eastAsia="pl-PL"/>
        </w:rPr>
      </w:pPr>
      <w:r w:rsidRPr="0030308C">
        <w:rPr>
          <w:rFonts w:ascii="Open Sans" w:eastAsia="Times New Roman" w:hAnsi="Open Sans" w:cs="Open Sans"/>
          <w:sz w:val="20"/>
          <w:szCs w:val="20"/>
          <w:lang w:eastAsia="pl-PL"/>
        </w:rPr>
        <w:t xml:space="preserve">Klauzula informacyjna w zakresie przeprowadzenia postępowania o udzielenie zamówienia publicznego. Administratorem Państwa danych osobowych jest Zarząd Zieleni m.st. Warszawy z siedzibą w Warszawie, ul. Hoża 13a, 00-528 Warszawa. Możecie się Państwo z nami skontaktować w następujący sposób: listownie na adres: ul. Hoża 13a, 00-528 Warszawa, przez email: kontakt@zzw.waw.pl, telefonicznie: 22 277 42 00. W Zarządzie Zieleni m.st. Warszawy został wyznaczony Inspektor Ochrony Danych, z którym można skontaktować się we wszystkich sprawach dotyczących przetwarzania danych osobowych oraz korzystania z praw związanych z przetwarzaniem danych osobowych. Z Inspektorem możecie się Państwo kontaktować pod adresem ul. Hoża 13a, 00-528 Warszawa, email – </w:t>
      </w:r>
      <w:r>
        <w:rPr>
          <w:rFonts w:ascii="Open Sans" w:eastAsia="Times New Roman" w:hAnsi="Open Sans" w:cs="Open Sans"/>
          <w:sz w:val="20"/>
          <w:szCs w:val="20"/>
          <w:lang w:eastAsia="pl-PL"/>
        </w:rPr>
        <w:t>daneosobowe</w:t>
      </w:r>
      <w:r w:rsidRPr="0030308C">
        <w:rPr>
          <w:rFonts w:ascii="Open Sans" w:eastAsia="Times New Roman" w:hAnsi="Open Sans" w:cs="Open Sans"/>
          <w:sz w:val="20"/>
          <w:szCs w:val="20"/>
          <w:lang w:eastAsia="pl-PL"/>
        </w:rPr>
        <w:t xml:space="preserve">@zzw.waw.pl, tel.: 22- 277 42 24. Podstawą prawną przetwarzania danych osobowych jest:  </w:t>
      </w:r>
    </w:p>
    <w:p w:rsidR="00070AE8" w:rsidRPr="0030308C" w:rsidRDefault="00070AE8" w:rsidP="00070AE8">
      <w:pPr>
        <w:pStyle w:val="Akapitzlist"/>
        <w:widowControl w:val="0"/>
        <w:numPr>
          <w:ilvl w:val="0"/>
          <w:numId w:val="41"/>
        </w:numPr>
        <w:overflowPunct w:val="0"/>
        <w:autoSpaceDE w:val="0"/>
        <w:autoSpaceDN w:val="0"/>
        <w:adjustRightInd w:val="0"/>
        <w:spacing w:after="0" w:line="235" w:lineRule="auto"/>
        <w:ind w:left="709" w:right="100"/>
        <w:jc w:val="both"/>
        <w:rPr>
          <w:rFonts w:ascii="Open Sans" w:eastAsia="Times New Roman" w:hAnsi="Open Sans" w:cs="Open Sans"/>
          <w:sz w:val="20"/>
          <w:szCs w:val="20"/>
          <w:lang w:eastAsia="pl-PL"/>
        </w:rPr>
      </w:pPr>
      <w:r w:rsidRPr="0030308C">
        <w:rPr>
          <w:rFonts w:ascii="Open Sans" w:eastAsia="Times New Roman" w:hAnsi="Open Sans" w:cs="Open Sans"/>
          <w:sz w:val="20"/>
          <w:szCs w:val="20"/>
          <w:lang w:eastAsia="pl-PL"/>
        </w:rPr>
        <w:t xml:space="preserve">art. 6 ust. 1 lit. c Rozporządzenia Parlamentu Europejskiego i Rady (UE) 2016/679 z dnia 27 kwietnia 2016 r.  w sprawie ochrony osób fizycznych w związku z przetwarzaniem danych osobowych i w sprawie swobodnego przepływu takich danych oraz uchylenia dyrektywy 95/46/WE (dalej: RODO) tj. przetwarzanie niezbędne jest do wypełnienia obowiązku prawnego ciążącego na administratorze w zakresie: </w:t>
      </w:r>
    </w:p>
    <w:p w:rsidR="00070AE8" w:rsidRPr="0030308C" w:rsidRDefault="00070AE8" w:rsidP="00070AE8">
      <w:pPr>
        <w:pStyle w:val="Akapitzlist"/>
        <w:widowControl w:val="0"/>
        <w:numPr>
          <w:ilvl w:val="0"/>
          <w:numId w:val="42"/>
        </w:numPr>
        <w:overflowPunct w:val="0"/>
        <w:autoSpaceDE w:val="0"/>
        <w:autoSpaceDN w:val="0"/>
        <w:adjustRightInd w:val="0"/>
        <w:spacing w:after="0" w:line="235" w:lineRule="auto"/>
        <w:ind w:right="100"/>
        <w:jc w:val="both"/>
        <w:rPr>
          <w:rFonts w:ascii="Open Sans" w:eastAsia="Times New Roman" w:hAnsi="Open Sans" w:cs="Open Sans"/>
          <w:sz w:val="20"/>
          <w:szCs w:val="20"/>
          <w:lang w:eastAsia="pl-PL"/>
        </w:rPr>
      </w:pPr>
      <w:r w:rsidRPr="0030308C">
        <w:rPr>
          <w:rFonts w:ascii="Open Sans" w:eastAsia="Times New Roman" w:hAnsi="Open Sans" w:cs="Open Sans"/>
          <w:sz w:val="20"/>
          <w:szCs w:val="20"/>
          <w:lang w:eastAsia="pl-PL"/>
        </w:rPr>
        <w:t xml:space="preserve">ustawy z dnia 29 stycznia 2004 r. Prawo zamówień publicznych oraz aktów wykonawczych wydanych na jej podstawie w tym w szczególności rozporządzenia Ministra Rozwoju z dnia 26 lipca 2016 r. w sprawie rodzajów dokumentów, jakich może żądać zamawiający od wykonawcy w postępowaniu o udzielenie zamówienia, </w:t>
      </w:r>
    </w:p>
    <w:p w:rsidR="00070AE8" w:rsidRPr="0030308C" w:rsidRDefault="00070AE8" w:rsidP="00070AE8">
      <w:pPr>
        <w:pStyle w:val="Akapitzlist"/>
        <w:widowControl w:val="0"/>
        <w:numPr>
          <w:ilvl w:val="0"/>
          <w:numId w:val="42"/>
        </w:numPr>
        <w:overflowPunct w:val="0"/>
        <w:autoSpaceDE w:val="0"/>
        <w:autoSpaceDN w:val="0"/>
        <w:adjustRightInd w:val="0"/>
        <w:spacing w:after="0" w:line="235" w:lineRule="auto"/>
        <w:ind w:right="100"/>
        <w:jc w:val="both"/>
        <w:rPr>
          <w:rFonts w:ascii="Open Sans" w:eastAsia="Times New Roman" w:hAnsi="Open Sans" w:cs="Open Sans"/>
          <w:sz w:val="20"/>
          <w:szCs w:val="20"/>
          <w:lang w:eastAsia="pl-PL"/>
        </w:rPr>
      </w:pPr>
      <w:r w:rsidRPr="0030308C">
        <w:rPr>
          <w:rFonts w:ascii="Open Sans" w:eastAsia="Times New Roman" w:hAnsi="Open Sans" w:cs="Open Sans"/>
          <w:sz w:val="20"/>
          <w:szCs w:val="20"/>
          <w:lang w:eastAsia="pl-PL"/>
        </w:rPr>
        <w:t>wskazanym w art. 5 ust. 1 w zw. z art. 6 ust. 2 ust</w:t>
      </w:r>
      <w:r>
        <w:rPr>
          <w:rFonts w:ascii="Open Sans" w:eastAsia="Times New Roman" w:hAnsi="Open Sans" w:cs="Open Sans"/>
          <w:sz w:val="20"/>
          <w:szCs w:val="20"/>
          <w:lang w:eastAsia="pl-PL"/>
        </w:rPr>
        <w:t>awy z dnia 14 lipca 1983 r . o </w:t>
      </w:r>
      <w:r w:rsidRPr="0030308C">
        <w:rPr>
          <w:rFonts w:ascii="Open Sans" w:eastAsia="Times New Roman" w:hAnsi="Open Sans" w:cs="Open Sans"/>
          <w:sz w:val="20"/>
          <w:szCs w:val="20"/>
          <w:lang w:eastAsia="pl-PL"/>
        </w:rPr>
        <w:t xml:space="preserve">narodowym zasobie archiwalnym i archiwach, </w:t>
      </w:r>
    </w:p>
    <w:p w:rsidR="00070AE8" w:rsidRPr="0030308C" w:rsidRDefault="00070AE8" w:rsidP="00070AE8">
      <w:pPr>
        <w:pStyle w:val="Akapitzlist"/>
        <w:widowControl w:val="0"/>
        <w:numPr>
          <w:ilvl w:val="0"/>
          <w:numId w:val="41"/>
        </w:numPr>
        <w:overflowPunct w:val="0"/>
        <w:autoSpaceDE w:val="0"/>
        <w:autoSpaceDN w:val="0"/>
        <w:adjustRightInd w:val="0"/>
        <w:spacing w:after="0" w:line="235" w:lineRule="auto"/>
        <w:ind w:left="709" w:right="100"/>
        <w:jc w:val="both"/>
        <w:rPr>
          <w:rFonts w:ascii="Open Sans" w:eastAsia="Times New Roman" w:hAnsi="Open Sans" w:cs="Open Sans"/>
          <w:sz w:val="20"/>
          <w:szCs w:val="20"/>
          <w:lang w:eastAsia="pl-PL"/>
        </w:rPr>
      </w:pPr>
      <w:r w:rsidRPr="0030308C">
        <w:rPr>
          <w:rFonts w:ascii="Open Sans" w:eastAsia="Times New Roman" w:hAnsi="Open Sans" w:cs="Open Sans"/>
          <w:sz w:val="20"/>
          <w:szCs w:val="20"/>
          <w:lang w:eastAsia="pl-PL"/>
        </w:rPr>
        <w:t>art. 10 RODO w zakresie informacji dotyczących podstaw wykluczenia z postępowania określonego w art. 24 ust.1 pkt 13-15 i 21-22, ust. 5 pkt 5-8 ustawy z dnia 29 stycznia 2004 r. Prawo zamówień publicznych. Państwa dane osobowe przetwarzane będą w celu przeprowadzenia postępowania o udzielenie zamówien</w:t>
      </w:r>
      <w:r>
        <w:rPr>
          <w:rFonts w:ascii="Open Sans" w:eastAsia="Times New Roman" w:hAnsi="Open Sans" w:cs="Open Sans"/>
          <w:sz w:val="20"/>
          <w:szCs w:val="20"/>
          <w:lang w:eastAsia="pl-PL"/>
        </w:rPr>
        <w:t>ia publicznego i archiwalnym, i </w:t>
      </w:r>
      <w:r w:rsidRPr="0030308C">
        <w:rPr>
          <w:rFonts w:ascii="Open Sans" w:eastAsia="Times New Roman" w:hAnsi="Open Sans" w:cs="Open Sans"/>
          <w:sz w:val="20"/>
          <w:szCs w:val="20"/>
          <w:lang w:eastAsia="pl-PL"/>
        </w:rPr>
        <w:t>nie będą udostępniane odbiorcom danych z</w:t>
      </w:r>
      <w:r>
        <w:rPr>
          <w:rFonts w:ascii="Open Sans" w:eastAsia="Times New Roman" w:hAnsi="Open Sans" w:cs="Open Sans"/>
          <w:sz w:val="20"/>
          <w:szCs w:val="20"/>
          <w:lang w:eastAsia="pl-PL"/>
        </w:rPr>
        <w:t>a wyjątkiem podmiotów, które są </w:t>
      </w:r>
      <w:r w:rsidRPr="0030308C">
        <w:rPr>
          <w:rFonts w:ascii="Open Sans" w:eastAsia="Times New Roman" w:hAnsi="Open Sans" w:cs="Open Sans"/>
          <w:sz w:val="20"/>
          <w:szCs w:val="20"/>
          <w:lang w:eastAsia="pl-PL"/>
        </w:rPr>
        <w:t xml:space="preserve">upoważnione na podstawie przepisów prawa. </w:t>
      </w:r>
      <w:r>
        <w:rPr>
          <w:rFonts w:ascii="Open Sans" w:eastAsia="Times New Roman" w:hAnsi="Open Sans" w:cs="Open Sans"/>
          <w:sz w:val="20"/>
          <w:szCs w:val="20"/>
          <w:lang w:eastAsia="pl-PL"/>
        </w:rPr>
        <w:t xml:space="preserve">Dane osobowe będą przechowywane </w:t>
      </w:r>
      <w:r w:rsidRPr="00635762">
        <w:rPr>
          <w:rFonts w:ascii="Open Sans" w:eastAsia="Times New Roman" w:hAnsi="Open Sans" w:cs="Open Sans"/>
          <w:sz w:val="20"/>
          <w:szCs w:val="20"/>
          <w:lang w:eastAsia="pl-PL"/>
        </w:rPr>
        <w:t>przez okres niezbędny do realizacji następujących celów: wypełnienia obowiązków prawnych ciążących na Zarządzie Zieleni m.st. Warsza</w:t>
      </w:r>
      <w:r>
        <w:rPr>
          <w:rFonts w:ascii="Open Sans" w:eastAsia="Times New Roman" w:hAnsi="Open Sans" w:cs="Open Sans"/>
          <w:sz w:val="20"/>
          <w:szCs w:val="20"/>
          <w:lang w:eastAsia="pl-PL"/>
        </w:rPr>
        <w:t>wy, realizacji umów zawartych z </w:t>
      </w:r>
      <w:r w:rsidRPr="00635762">
        <w:rPr>
          <w:rFonts w:ascii="Open Sans" w:eastAsia="Times New Roman" w:hAnsi="Open Sans" w:cs="Open Sans"/>
          <w:sz w:val="20"/>
          <w:szCs w:val="20"/>
          <w:lang w:eastAsia="pl-PL"/>
        </w:rPr>
        <w:t>kontrahentami ZZW, w pozostałych przypadka</w:t>
      </w:r>
      <w:r>
        <w:rPr>
          <w:rFonts w:ascii="Open Sans" w:eastAsia="Times New Roman" w:hAnsi="Open Sans" w:cs="Open Sans"/>
          <w:sz w:val="20"/>
          <w:szCs w:val="20"/>
          <w:lang w:eastAsia="pl-PL"/>
        </w:rPr>
        <w:t>ch dane osobowe przetwarzane są </w:t>
      </w:r>
      <w:r w:rsidRPr="00635762">
        <w:rPr>
          <w:rFonts w:ascii="Open Sans" w:eastAsia="Times New Roman" w:hAnsi="Open Sans" w:cs="Open Sans"/>
          <w:sz w:val="20"/>
          <w:szCs w:val="20"/>
          <w:lang w:eastAsia="pl-PL"/>
        </w:rPr>
        <w:t>wyłącznie na podstawie wcześniej udzielonej zgody</w:t>
      </w:r>
      <w:r>
        <w:rPr>
          <w:rFonts w:ascii="Open Sans" w:eastAsia="Times New Roman" w:hAnsi="Open Sans" w:cs="Open Sans"/>
          <w:sz w:val="20"/>
          <w:szCs w:val="20"/>
          <w:lang w:eastAsia="pl-PL"/>
        </w:rPr>
        <w:t xml:space="preserve"> w zakresie i celu określonym w </w:t>
      </w:r>
      <w:r w:rsidRPr="00635762">
        <w:rPr>
          <w:rFonts w:ascii="Open Sans" w:eastAsia="Times New Roman" w:hAnsi="Open Sans" w:cs="Open Sans"/>
          <w:sz w:val="20"/>
          <w:szCs w:val="20"/>
          <w:lang w:eastAsia="pl-PL"/>
        </w:rPr>
        <w:t>treści zgody, a po tym czasie przez okres oraz w zakresie wymaganym przez przepisy powszechnie obowiązującego prawa</w:t>
      </w:r>
      <w:r w:rsidRPr="00635762">
        <w:rPr>
          <w:rFonts w:ascii="Open Sans" w:eastAsia="Times New Roman" w:hAnsi="Open Sans" w:cs="Open Sans"/>
          <w:color w:val="FF0000"/>
          <w:sz w:val="20"/>
          <w:szCs w:val="20"/>
          <w:lang w:eastAsia="pl-PL"/>
        </w:rPr>
        <w:t>.</w:t>
      </w:r>
      <w:r>
        <w:rPr>
          <w:rFonts w:ascii="Open Sans" w:eastAsia="Times New Roman" w:hAnsi="Open Sans" w:cs="Open Sans"/>
          <w:color w:val="FF0000"/>
          <w:sz w:val="20"/>
          <w:szCs w:val="20"/>
          <w:lang w:eastAsia="pl-PL"/>
        </w:rPr>
        <w:t xml:space="preserve"> </w:t>
      </w:r>
      <w:r w:rsidRPr="0030308C">
        <w:rPr>
          <w:rFonts w:ascii="Open Sans" w:eastAsia="Times New Roman" w:hAnsi="Open Sans" w:cs="Open Sans"/>
          <w:sz w:val="20"/>
          <w:szCs w:val="20"/>
          <w:lang w:eastAsia="pl-PL"/>
        </w:rPr>
        <w:t xml:space="preserve">Przysługują Państwu następujące prawa: dostępu do swoich danych osobowych, żądania ich sprostowania, usunięcia danych po okresie retencji danych, ograniczenia przetwarzania. Posiadacie Państwo prawo do wniesienia skargi do Urzędu Ochrony Danych Osobowych. Podanie danych osobowych, w zakresie określonym w ustawie z dnia 29 stycznia 2004 r. Prawo zamówień </w:t>
      </w:r>
      <w:r>
        <w:rPr>
          <w:rFonts w:ascii="Open Sans" w:eastAsia="Times New Roman" w:hAnsi="Open Sans" w:cs="Open Sans"/>
          <w:sz w:val="20"/>
          <w:szCs w:val="20"/>
          <w:lang w:eastAsia="pl-PL"/>
        </w:rPr>
        <w:t>publicznych oraz w </w:t>
      </w:r>
      <w:r w:rsidRPr="0030308C">
        <w:rPr>
          <w:rFonts w:ascii="Open Sans" w:eastAsia="Times New Roman" w:hAnsi="Open Sans" w:cs="Open Sans"/>
          <w:sz w:val="20"/>
          <w:szCs w:val="20"/>
          <w:lang w:eastAsia="pl-PL"/>
        </w:rPr>
        <w:t>aktach wykonawczych, jest obligatoryjne. Niepodanie danych osobowych skutkuje odrzuceniem oferty.</w:t>
      </w:r>
    </w:p>
    <w:p w:rsidR="00070AE8" w:rsidRDefault="00070AE8" w:rsidP="00070AE8">
      <w:pPr>
        <w:pStyle w:val="Akapitzlist"/>
        <w:widowControl w:val="0"/>
        <w:numPr>
          <w:ilvl w:val="0"/>
          <w:numId w:val="40"/>
        </w:numPr>
        <w:overflowPunct w:val="0"/>
        <w:autoSpaceDE w:val="0"/>
        <w:autoSpaceDN w:val="0"/>
        <w:adjustRightInd w:val="0"/>
        <w:spacing w:after="0" w:line="235" w:lineRule="auto"/>
        <w:ind w:right="100"/>
        <w:jc w:val="both"/>
        <w:rPr>
          <w:rFonts w:ascii="Open Sans" w:eastAsia="Times New Roman" w:hAnsi="Open Sans" w:cs="Open Sans"/>
          <w:sz w:val="20"/>
          <w:szCs w:val="20"/>
          <w:lang w:eastAsia="pl-PL"/>
        </w:rPr>
      </w:pPr>
      <w:r w:rsidRPr="0030308C">
        <w:rPr>
          <w:rFonts w:ascii="Open Sans" w:eastAsia="Times New Roman" w:hAnsi="Open Sans" w:cs="Open Sans"/>
          <w:sz w:val="20"/>
          <w:szCs w:val="20"/>
          <w:lang w:eastAsia="pl-PL"/>
        </w:rPr>
        <w:t>Klauzula informacyjna w zakresie realizacji umowy. Administratorem Państwa danych osobowych jest Zarząd Zieleni m.st. Warszawy z siedzibą w Warszawie, Hoża 13a, 00-528 Warszawa. Możecie się Państwo z nam</w:t>
      </w:r>
      <w:r>
        <w:rPr>
          <w:rFonts w:ascii="Open Sans" w:eastAsia="Times New Roman" w:hAnsi="Open Sans" w:cs="Open Sans"/>
          <w:sz w:val="20"/>
          <w:szCs w:val="20"/>
          <w:lang w:eastAsia="pl-PL"/>
        </w:rPr>
        <w:t xml:space="preserve">i skontaktować w następujący </w:t>
      </w:r>
      <w:r w:rsidRPr="0030308C">
        <w:rPr>
          <w:rFonts w:ascii="Open Sans" w:eastAsia="Times New Roman" w:hAnsi="Open Sans" w:cs="Open Sans"/>
          <w:sz w:val="20"/>
          <w:szCs w:val="20"/>
          <w:lang w:eastAsia="pl-PL"/>
        </w:rPr>
        <w:t>sposób: listownie na adres: ul. Hoża  13a , 00-528 Warszawa, przez email: kontakt</w:t>
      </w:r>
      <w:r>
        <w:rPr>
          <w:rFonts w:ascii="Open Sans" w:eastAsia="Times New Roman" w:hAnsi="Open Sans" w:cs="Open Sans"/>
          <w:sz w:val="20"/>
          <w:szCs w:val="20"/>
          <w:lang w:eastAsia="pl-PL"/>
        </w:rPr>
        <w:t xml:space="preserve">@zzw.waw.pl, telefonicznie: </w:t>
      </w:r>
      <w:r>
        <w:rPr>
          <w:rFonts w:ascii="Open Sans" w:eastAsia="Times New Roman" w:hAnsi="Open Sans" w:cs="Open Sans"/>
          <w:sz w:val="20"/>
          <w:szCs w:val="20"/>
          <w:lang w:eastAsia="pl-PL"/>
        </w:rPr>
        <w:t> </w:t>
      </w:r>
      <w:r>
        <w:rPr>
          <w:rFonts w:ascii="Open Sans" w:eastAsia="Times New Roman" w:hAnsi="Open Sans" w:cs="Open Sans"/>
          <w:sz w:val="20"/>
          <w:szCs w:val="20"/>
          <w:lang w:eastAsia="pl-PL"/>
        </w:rPr>
        <w:t>22 - 277 42 </w:t>
      </w:r>
      <w:r w:rsidRPr="0030308C">
        <w:rPr>
          <w:rFonts w:ascii="Open Sans" w:eastAsia="Times New Roman" w:hAnsi="Open Sans" w:cs="Open Sans"/>
          <w:sz w:val="20"/>
          <w:szCs w:val="20"/>
          <w:lang w:eastAsia="pl-PL"/>
        </w:rPr>
        <w:t>00. W Zarządzie Zieleni został wyznaczony Inspektor Ochrony Danych, z którym można skontaktować się we wszystkich sprawach dotyczących przetwarzania danych osobowych oraz korzystania z praw związanych z prz</w:t>
      </w:r>
      <w:r>
        <w:rPr>
          <w:rFonts w:ascii="Open Sans" w:eastAsia="Times New Roman" w:hAnsi="Open Sans" w:cs="Open Sans"/>
          <w:sz w:val="20"/>
          <w:szCs w:val="20"/>
          <w:lang w:eastAsia="pl-PL"/>
        </w:rPr>
        <w:t>etwarzaniem danych osobowych. Z </w:t>
      </w:r>
      <w:r w:rsidRPr="0030308C">
        <w:rPr>
          <w:rFonts w:ascii="Open Sans" w:eastAsia="Times New Roman" w:hAnsi="Open Sans" w:cs="Open Sans"/>
          <w:sz w:val="20"/>
          <w:szCs w:val="20"/>
          <w:lang w:eastAsia="pl-PL"/>
        </w:rPr>
        <w:t xml:space="preserve">Inspektorem możecie się Państwo kontaktować pod adresem ul. Hoża 13a, 00-528 Warszawa, email – </w:t>
      </w:r>
      <w:r>
        <w:rPr>
          <w:rFonts w:ascii="Open Sans" w:eastAsia="Times New Roman" w:hAnsi="Open Sans" w:cs="Open Sans"/>
          <w:sz w:val="20"/>
          <w:szCs w:val="20"/>
          <w:lang w:eastAsia="pl-PL"/>
        </w:rPr>
        <w:t>daneosobowe@zzw.waw.pl</w:t>
      </w:r>
      <w:r w:rsidRPr="0030308C">
        <w:rPr>
          <w:rFonts w:ascii="Open Sans" w:eastAsia="Times New Roman" w:hAnsi="Open Sans" w:cs="Open Sans"/>
          <w:sz w:val="20"/>
          <w:szCs w:val="20"/>
          <w:lang w:eastAsia="pl-PL"/>
        </w:rPr>
        <w:t>, tel.: 22-277</w:t>
      </w:r>
      <w:r>
        <w:rPr>
          <w:rFonts w:ascii="Open Sans" w:eastAsia="Times New Roman" w:hAnsi="Open Sans" w:cs="Open Sans"/>
          <w:sz w:val="20"/>
          <w:szCs w:val="20"/>
          <w:lang w:eastAsia="pl-PL"/>
        </w:rPr>
        <w:t> 42 </w:t>
      </w:r>
      <w:r w:rsidRPr="0030308C">
        <w:rPr>
          <w:rFonts w:ascii="Open Sans" w:eastAsia="Times New Roman" w:hAnsi="Open Sans" w:cs="Open Sans"/>
          <w:sz w:val="20"/>
          <w:szCs w:val="20"/>
          <w:lang w:eastAsia="pl-PL"/>
        </w:rPr>
        <w:t>24. Podstawą prawną przet</w:t>
      </w:r>
      <w:r>
        <w:rPr>
          <w:rFonts w:ascii="Open Sans" w:eastAsia="Times New Roman" w:hAnsi="Open Sans" w:cs="Open Sans"/>
          <w:sz w:val="20"/>
          <w:szCs w:val="20"/>
          <w:lang w:eastAsia="pl-PL"/>
        </w:rPr>
        <w:t>warzania danych osobowych jest:</w:t>
      </w:r>
    </w:p>
    <w:p w:rsidR="00070AE8" w:rsidRDefault="00070AE8" w:rsidP="00070AE8">
      <w:pPr>
        <w:pStyle w:val="Akapitzlist"/>
        <w:widowControl w:val="0"/>
        <w:numPr>
          <w:ilvl w:val="0"/>
          <w:numId w:val="43"/>
        </w:numPr>
        <w:overflowPunct w:val="0"/>
        <w:autoSpaceDE w:val="0"/>
        <w:autoSpaceDN w:val="0"/>
        <w:adjustRightInd w:val="0"/>
        <w:spacing w:after="0" w:line="235" w:lineRule="auto"/>
        <w:ind w:right="100"/>
        <w:jc w:val="both"/>
        <w:rPr>
          <w:rFonts w:ascii="Open Sans" w:eastAsia="Times New Roman" w:hAnsi="Open Sans" w:cs="Open Sans"/>
          <w:sz w:val="20"/>
          <w:szCs w:val="20"/>
          <w:lang w:eastAsia="pl-PL"/>
        </w:rPr>
      </w:pPr>
      <w:r w:rsidRPr="0030308C">
        <w:rPr>
          <w:rFonts w:ascii="Open Sans" w:eastAsia="Times New Roman" w:hAnsi="Open Sans" w:cs="Open Sans"/>
          <w:sz w:val="20"/>
          <w:szCs w:val="20"/>
          <w:lang w:eastAsia="pl-PL"/>
        </w:rPr>
        <w:t>art 6 ust. 1 lit b Rozporządzenia Parlamentu Europ</w:t>
      </w:r>
      <w:r>
        <w:rPr>
          <w:rFonts w:ascii="Open Sans" w:eastAsia="Times New Roman" w:hAnsi="Open Sans" w:cs="Open Sans"/>
          <w:sz w:val="20"/>
          <w:szCs w:val="20"/>
          <w:lang w:eastAsia="pl-PL"/>
        </w:rPr>
        <w:t>ejskiego i Rady (UE) 2016/679 z </w:t>
      </w:r>
      <w:r w:rsidRPr="0030308C">
        <w:rPr>
          <w:rFonts w:ascii="Open Sans" w:eastAsia="Times New Roman" w:hAnsi="Open Sans" w:cs="Open Sans"/>
          <w:sz w:val="20"/>
          <w:szCs w:val="20"/>
          <w:lang w:eastAsia="pl-PL"/>
        </w:rPr>
        <w:t xml:space="preserve">dnia </w:t>
      </w:r>
      <w:r w:rsidRPr="0030308C">
        <w:rPr>
          <w:rFonts w:ascii="Open Sans" w:eastAsia="Times New Roman" w:hAnsi="Open Sans" w:cs="Open Sans"/>
          <w:sz w:val="20"/>
          <w:szCs w:val="20"/>
          <w:lang w:eastAsia="pl-PL"/>
        </w:rPr>
        <w:lastRenderedPageBreak/>
        <w:t>27 kwietnia 2016 r. w sprawie ochr</w:t>
      </w:r>
      <w:r>
        <w:rPr>
          <w:rFonts w:ascii="Open Sans" w:eastAsia="Times New Roman" w:hAnsi="Open Sans" w:cs="Open Sans"/>
          <w:sz w:val="20"/>
          <w:szCs w:val="20"/>
          <w:lang w:eastAsia="pl-PL"/>
        </w:rPr>
        <w:t>ony osób fizycznych w związku z </w:t>
      </w:r>
      <w:r w:rsidRPr="0030308C">
        <w:rPr>
          <w:rFonts w:ascii="Open Sans" w:eastAsia="Times New Roman" w:hAnsi="Open Sans" w:cs="Open Sans"/>
          <w:sz w:val="20"/>
          <w:szCs w:val="20"/>
          <w:lang w:eastAsia="pl-PL"/>
        </w:rPr>
        <w:t xml:space="preserve">przetwarzaniem danych osobowych i w sprawie swobodnego przepływu takich danych oraz uchylenia dyrektywy 95/46/WE (RODO) tj. przetwarzanie jest niezbędne do wykonania umowy, której stroną jest osoba, której dane dotyczą, </w:t>
      </w:r>
      <w:r>
        <w:rPr>
          <w:rFonts w:ascii="Open Sans" w:eastAsia="Times New Roman" w:hAnsi="Open Sans" w:cs="Open Sans"/>
          <w:sz w:val="20"/>
          <w:szCs w:val="20"/>
          <w:lang w:eastAsia="pl-PL"/>
        </w:rPr>
        <w:t>lub do </w:t>
      </w:r>
      <w:r w:rsidRPr="0030308C">
        <w:rPr>
          <w:rFonts w:ascii="Open Sans" w:eastAsia="Times New Roman" w:hAnsi="Open Sans" w:cs="Open Sans"/>
          <w:sz w:val="20"/>
          <w:szCs w:val="20"/>
          <w:lang w:eastAsia="pl-PL"/>
        </w:rPr>
        <w:t xml:space="preserve">podjęcia działań na żądanie osoby, której dane </w:t>
      </w:r>
      <w:r>
        <w:rPr>
          <w:rFonts w:ascii="Open Sans" w:eastAsia="Times New Roman" w:hAnsi="Open Sans" w:cs="Open Sans"/>
          <w:sz w:val="20"/>
          <w:szCs w:val="20"/>
          <w:lang w:eastAsia="pl-PL"/>
        </w:rPr>
        <w:t>dotyczą, przed zawarciem umowy;</w:t>
      </w:r>
    </w:p>
    <w:p w:rsidR="00070AE8" w:rsidRDefault="00070AE8" w:rsidP="00070AE8">
      <w:pPr>
        <w:pStyle w:val="Akapitzlist"/>
        <w:widowControl w:val="0"/>
        <w:numPr>
          <w:ilvl w:val="0"/>
          <w:numId w:val="43"/>
        </w:numPr>
        <w:overflowPunct w:val="0"/>
        <w:autoSpaceDE w:val="0"/>
        <w:autoSpaceDN w:val="0"/>
        <w:adjustRightInd w:val="0"/>
        <w:spacing w:after="0" w:line="235" w:lineRule="auto"/>
        <w:ind w:right="100"/>
        <w:jc w:val="both"/>
        <w:rPr>
          <w:rFonts w:ascii="Open Sans" w:eastAsia="Times New Roman" w:hAnsi="Open Sans" w:cs="Open Sans"/>
          <w:sz w:val="20"/>
          <w:szCs w:val="20"/>
          <w:lang w:eastAsia="pl-PL"/>
        </w:rPr>
      </w:pPr>
      <w:r w:rsidRPr="0030308C">
        <w:rPr>
          <w:rFonts w:ascii="Open Sans" w:eastAsia="Times New Roman" w:hAnsi="Open Sans" w:cs="Open Sans"/>
          <w:sz w:val="20"/>
          <w:szCs w:val="20"/>
          <w:lang w:eastAsia="pl-PL"/>
        </w:rPr>
        <w:t>art. 6 ust. 1 lit c RODO tj. przetwarzanie niezbędne jest do wypełnienia obowiązku prawnego ciążącego na administrato</w:t>
      </w:r>
      <w:r>
        <w:rPr>
          <w:rFonts w:ascii="Open Sans" w:eastAsia="Times New Roman" w:hAnsi="Open Sans" w:cs="Open Sans"/>
          <w:sz w:val="20"/>
          <w:szCs w:val="20"/>
          <w:lang w:eastAsia="pl-PL"/>
        </w:rPr>
        <w:t>rze w szczególności w zakresie:</w:t>
      </w:r>
    </w:p>
    <w:p w:rsidR="00070AE8" w:rsidRDefault="00070AE8" w:rsidP="00070AE8">
      <w:pPr>
        <w:pStyle w:val="Akapitzlist"/>
        <w:widowControl w:val="0"/>
        <w:numPr>
          <w:ilvl w:val="0"/>
          <w:numId w:val="44"/>
        </w:numPr>
        <w:overflowPunct w:val="0"/>
        <w:autoSpaceDE w:val="0"/>
        <w:autoSpaceDN w:val="0"/>
        <w:adjustRightInd w:val="0"/>
        <w:spacing w:after="0" w:line="235" w:lineRule="auto"/>
        <w:ind w:left="1418" w:right="100"/>
        <w:jc w:val="both"/>
        <w:rPr>
          <w:rFonts w:ascii="Open Sans" w:eastAsia="Times New Roman" w:hAnsi="Open Sans" w:cs="Open Sans"/>
          <w:sz w:val="20"/>
          <w:szCs w:val="20"/>
          <w:lang w:eastAsia="pl-PL"/>
        </w:rPr>
      </w:pPr>
      <w:r w:rsidRPr="0030308C">
        <w:rPr>
          <w:rFonts w:ascii="Open Sans" w:eastAsia="Times New Roman" w:hAnsi="Open Sans" w:cs="Open Sans"/>
          <w:sz w:val="20"/>
          <w:szCs w:val="20"/>
          <w:lang w:eastAsia="pl-PL"/>
        </w:rPr>
        <w:t>ustawy z dnia 29 wrześ</w:t>
      </w:r>
      <w:r>
        <w:rPr>
          <w:rFonts w:ascii="Open Sans" w:eastAsia="Times New Roman" w:hAnsi="Open Sans" w:cs="Open Sans"/>
          <w:sz w:val="20"/>
          <w:szCs w:val="20"/>
          <w:lang w:eastAsia="pl-PL"/>
        </w:rPr>
        <w:t>nia 1994 r. o rachunkowości;</w:t>
      </w:r>
    </w:p>
    <w:p w:rsidR="00070AE8" w:rsidRDefault="00070AE8" w:rsidP="00070AE8">
      <w:pPr>
        <w:pStyle w:val="Akapitzlist"/>
        <w:widowControl w:val="0"/>
        <w:numPr>
          <w:ilvl w:val="0"/>
          <w:numId w:val="44"/>
        </w:numPr>
        <w:overflowPunct w:val="0"/>
        <w:autoSpaceDE w:val="0"/>
        <w:autoSpaceDN w:val="0"/>
        <w:adjustRightInd w:val="0"/>
        <w:spacing w:after="0" w:line="235" w:lineRule="auto"/>
        <w:ind w:left="1418" w:right="100"/>
        <w:jc w:val="both"/>
        <w:rPr>
          <w:rFonts w:ascii="Open Sans" w:eastAsia="Times New Roman" w:hAnsi="Open Sans" w:cs="Open Sans"/>
          <w:sz w:val="20"/>
          <w:szCs w:val="20"/>
          <w:lang w:eastAsia="pl-PL"/>
        </w:rPr>
      </w:pPr>
      <w:r w:rsidRPr="0030308C">
        <w:rPr>
          <w:rFonts w:ascii="Open Sans" w:eastAsia="Times New Roman" w:hAnsi="Open Sans" w:cs="Open Sans"/>
          <w:sz w:val="20"/>
          <w:szCs w:val="20"/>
          <w:lang w:eastAsia="pl-PL"/>
        </w:rPr>
        <w:t>art. 42 ust. 5 ustawy z dnia 27 sierpnia 200</w:t>
      </w:r>
      <w:r>
        <w:rPr>
          <w:rFonts w:ascii="Open Sans" w:eastAsia="Times New Roman" w:hAnsi="Open Sans" w:cs="Open Sans"/>
          <w:sz w:val="20"/>
          <w:szCs w:val="20"/>
          <w:lang w:eastAsia="pl-PL"/>
        </w:rPr>
        <w:t>9 r. o finansach publicznych;</w:t>
      </w:r>
    </w:p>
    <w:p w:rsidR="00070AE8" w:rsidRDefault="00070AE8" w:rsidP="00070AE8">
      <w:pPr>
        <w:pStyle w:val="Akapitzlist"/>
        <w:widowControl w:val="0"/>
        <w:numPr>
          <w:ilvl w:val="0"/>
          <w:numId w:val="44"/>
        </w:numPr>
        <w:overflowPunct w:val="0"/>
        <w:autoSpaceDE w:val="0"/>
        <w:autoSpaceDN w:val="0"/>
        <w:adjustRightInd w:val="0"/>
        <w:spacing w:after="0" w:line="235" w:lineRule="auto"/>
        <w:ind w:left="1418" w:right="100"/>
        <w:jc w:val="both"/>
        <w:rPr>
          <w:rFonts w:ascii="Open Sans" w:eastAsia="Times New Roman" w:hAnsi="Open Sans" w:cs="Open Sans"/>
          <w:sz w:val="20"/>
          <w:szCs w:val="20"/>
          <w:lang w:eastAsia="pl-PL"/>
        </w:rPr>
      </w:pPr>
      <w:r w:rsidRPr="003C1841">
        <w:rPr>
          <w:rFonts w:ascii="Open Sans" w:eastAsia="Times New Roman" w:hAnsi="Open Sans" w:cs="Open Sans"/>
          <w:sz w:val="20"/>
          <w:szCs w:val="20"/>
          <w:lang w:eastAsia="pl-PL"/>
        </w:rPr>
        <w:t>art. 5 ust. 1 w zw. z art. 6 ust. 2 ustawy  z dnia 14 lipca 1983 r. o narodowym z</w:t>
      </w:r>
      <w:r>
        <w:rPr>
          <w:rFonts w:ascii="Open Sans" w:eastAsia="Times New Roman" w:hAnsi="Open Sans" w:cs="Open Sans"/>
          <w:sz w:val="20"/>
          <w:szCs w:val="20"/>
          <w:lang w:eastAsia="pl-PL"/>
        </w:rPr>
        <w:t>asobie archiwalnym i archiwach.</w:t>
      </w:r>
    </w:p>
    <w:p w:rsidR="00070AE8" w:rsidRDefault="00070AE8" w:rsidP="00070AE8">
      <w:pPr>
        <w:pStyle w:val="Akapitzlist"/>
        <w:widowControl w:val="0"/>
        <w:overflowPunct w:val="0"/>
        <w:autoSpaceDE w:val="0"/>
        <w:autoSpaceDN w:val="0"/>
        <w:adjustRightInd w:val="0"/>
        <w:spacing w:after="0" w:line="235" w:lineRule="auto"/>
        <w:ind w:left="360" w:right="100"/>
        <w:jc w:val="both"/>
        <w:rPr>
          <w:rFonts w:ascii="Open Sans" w:eastAsia="Times New Roman" w:hAnsi="Open Sans" w:cs="Open Sans"/>
          <w:sz w:val="20"/>
          <w:szCs w:val="20"/>
          <w:lang w:eastAsia="pl-PL"/>
        </w:rPr>
      </w:pPr>
      <w:r w:rsidRPr="003C1841">
        <w:rPr>
          <w:rFonts w:ascii="Open Sans" w:eastAsia="Times New Roman" w:hAnsi="Open Sans" w:cs="Open Sans"/>
          <w:sz w:val="20"/>
          <w:szCs w:val="20"/>
          <w:lang w:eastAsia="pl-PL"/>
        </w:rPr>
        <w:t>Państwa dane osobowe przet</w:t>
      </w:r>
      <w:r>
        <w:rPr>
          <w:rFonts w:ascii="Open Sans" w:eastAsia="Times New Roman" w:hAnsi="Open Sans" w:cs="Open Sans"/>
          <w:sz w:val="20"/>
          <w:szCs w:val="20"/>
          <w:lang w:eastAsia="pl-PL"/>
        </w:rPr>
        <w:t>warzane będą w celu:</w:t>
      </w:r>
    </w:p>
    <w:p w:rsidR="00070AE8" w:rsidRDefault="00070AE8" w:rsidP="00070AE8">
      <w:pPr>
        <w:pStyle w:val="Akapitzlist"/>
        <w:widowControl w:val="0"/>
        <w:numPr>
          <w:ilvl w:val="0"/>
          <w:numId w:val="45"/>
        </w:numPr>
        <w:overflowPunct w:val="0"/>
        <w:autoSpaceDE w:val="0"/>
        <w:autoSpaceDN w:val="0"/>
        <w:adjustRightInd w:val="0"/>
        <w:spacing w:after="0" w:line="235" w:lineRule="auto"/>
        <w:ind w:right="100"/>
        <w:jc w:val="both"/>
        <w:rPr>
          <w:rFonts w:ascii="Open Sans" w:eastAsia="Times New Roman" w:hAnsi="Open Sans" w:cs="Open Sans"/>
          <w:sz w:val="20"/>
          <w:szCs w:val="20"/>
          <w:lang w:eastAsia="pl-PL"/>
        </w:rPr>
      </w:pPr>
      <w:r w:rsidRPr="003C1841">
        <w:rPr>
          <w:rFonts w:ascii="Open Sans" w:eastAsia="Times New Roman" w:hAnsi="Open Sans" w:cs="Open Sans"/>
          <w:sz w:val="20"/>
          <w:szCs w:val="20"/>
          <w:lang w:eastAsia="pl-PL"/>
        </w:rPr>
        <w:t>niezbędnym d</w:t>
      </w:r>
      <w:r>
        <w:rPr>
          <w:rFonts w:ascii="Open Sans" w:eastAsia="Times New Roman" w:hAnsi="Open Sans" w:cs="Open Sans"/>
          <w:sz w:val="20"/>
          <w:szCs w:val="20"/>
          <w:lang w:eastAsia="pl-PL"/>
        </w:rPr>
        <w:t>o zawarcia i wykonania umowy;</w:t>
      </w:r>
    </w:p>
    <w:p w:rsidR="00070AE8" w:rsidRDefault="00070AE8" w:rsidP="00070AE8">
      <w:pPr>
        <w:pStyle w:val="Akapitzlist"/>
        <w:widowControl w:val="0"/>
        <w:numPr>
          <w:ilvl w:val="0"/>
          <w:numId w:val="45"/>
        </w:numPr>
        <w:overflowPunct w:val="0"/>
        <w:autoSpaceDE w:val="0"/>
        <w:autoSpaceDN w:val="0"/>
        <w:adjustRightInd w:val="0"/>
        <w:spacing w:after="0" w:line="235" w:lineRule="auto"/>
        <w:ind w:right="100"/>
        <w:jc w:val="both"/>
        <w:rPr>
          <w:rFonts w:ascii="Open Sans" w:eastAsia="Times New Roman" w:hAnsi="Open Sans" w:cs="Open Sans"/>
          <w:sz w:val="20"/>
          <w:szCs w:val="20"/>
          <w:lang w:eastAsia="pl-PL"/>
        </w:rPr>
      </w:pPr>
      <w:r w:rsidRPr="003C1841">
        <w:rPr>
          <w:rFonts w:ascii="Open Sans" w:eastAsia="Times New Roman" w:hAnsi="Open Sans" w:cs="Open Sans"/>
          <w:sz w:val="20"/>
          <w:szCs w:val="20"/>
          <w:lang w:eastAsia="pl-PL"/>
        </w:rPr>
        <w:t>jej rozliczenia w tym przechowywania fak</w:t>
      </w:r>
      <w:r>
        <w:rPr>
          <w:rFonts w:ascii="Open Sans" w:eastAsia="Times New Roman" w:hAnsi="Open Sans" w:cs="Open Sans"/>
          <w:sz w:val="20"/>
          <w:szCs w:val="20"/>
          <w:lang w:eastAsia="pl-PL"/>
        </w:rPr>
        <w:t>tur i dokumentów księgowych;</w:t>
      </w:r>
    </w:p>
    <w:p w:rsidR="00070AE8" w:rsidRDefault="00070AE8" w:rsidP="00070AE8">
      <w:pPr>
        <w:pStyle w:val="Akapitzlist"/>
        <w:widowControl w:val="0"/>
        <w:numPr>
          <w:ilvl w:val="0"/>
          <w:numId w:val="45"/>
        </w:numPr>
        <w:overflowPunct w:val="0"/>
        <w:autoSpaceDE w:val="0"/>
        <w:autoSpaceDN w:val="0"/>
        <w:adjustRightInd w:val="0"/>
        <w:spacing w:after="0" w:line="235" w:lineRule="auto"/>
        <w:ind w:right="100"/>
        <w:jc w:val="both"/>
        <w:rPr>
          <w:rFonts w:ascii="Open Sans" w:eastAsia="Times New Roman" w:hAnsi="Open Sans" w:cs="Open Sans"/>
          <w:sz w:val="20"/>
          <w:szCs w:val="20"/>
          <w:lang w:eastAsia="pl-PL"/>
        </w:rPr>
      </w:pPr>
      <w:r>
        <w:rPr>
          <w:rFonts w:ascii="Open Sans" w:eastAsia="Times New Roman" w:hAnsi="Open Sans" w:cs="Open Sans"/>
          <w:sz w:val="20"/>
          <w:szCs w:val="20"/>
          <w:lang w:eastAsia="pl-PL"/>
        </w:rPr>
        <w:t>dochodzenia roszczeń;</w:t>
      </w:r>
    </w:p>
    <w:p w:rsidR="00070AE8" w:rsidRDefault="00070AE8" w:rsidP="00070AE8">
      <w:pPr>
        <w:pStyle w:val="Akapitzlist"/>
        <w:widowControl w:val="0"/>
        <w:numPr>
          <w:ilvl w:val="0"/>
          <w:numId w:val="45"/>
        </w:numPr>
        <w:overflowPunct w:val="0"/>
        <w:autoSpaceDE w:val="0"/>
        <w:autoSpaceDN w:val="0"/>
        <w:adjustRightInd w:val="0"/>
        <w:spacing w:after="0" w:line="235" w:lineRule="auto"/>
        <w:ind w:right="100"/>
        <w:jc w:val="both"/>
        <w:rPr>
          <w:rFonts w:ascii="Open Sans" w:eastAsia="Times New Roman" w:hAnsi="Open Sans" w:cs="Open Sans"/>
          <w:sz w:val="20"/>
          <w:szCs w:val="20"/>
          <w:lang w:eastAsia="pl-PL"/>
        </w:rPr>
      </w:pPr>
      <w:r w:rsidRPr="003C1841">
        <w:rPr>
          <w:rFonts w:ascii="Open Sans" w:eastAsia="Times New Roman" w:hAnsi="Open Sans" w:cs="Open Sans"/>
          <w:sz w:val="20"/>
          <w:szCs w:val="20"/>
          <w:lang w:eastAsia="pl-PL"/>
        </w:rPr>
        <w:t>archiwalnym i nie będą udostępniane odbiorcom danych za wyjątkiem podmiotów, które są upoważnione na podstawie przepisów prawa</w:t>
      </w:r>
      <w:r>
        <w:rPr>
          <w:rFonts w:ascii="Open Sans" w:eastAsia="Times New Roman" w:hAnsi="Open Sans" w:cs="Open Sans"/>
          <w:sz w:val="20"/>
          <w:szCs w:val="20"/>
          <w:lang w:eastAsia="pl-PL"/>
        </w:rPr>
        <w:t>.</w:t>
      </w:r>
    </w:p>
    <w:p w:rsidR="00070AE8" w:rsidRDefault="00070AE8" w:rsidP="00070AE8">
      <w:pPr>
        <w:pStyle w:val="Akapitzlist"/>
        <w:widowControl w:val="0"/>
        <w:overflowPunct w:val="0"/>
        <w:autoSpaceDE w:val="0"/>
        <w:autoSpaceDN w:val="0"/>
        <w:adjustRightInd w:val="0"/>
        <w:spacing w:after="0" w:line="235" w:lineRule="auto"/>
        <w:ind w:left="360" w:right="100"/>
        <w:jc w:val="both"/>
        <w:rPr>
          <w:rFonts w:ascii="Open Sans" w:eastAsia="Times New Roman" w:hAnsi="Open Sans" w:cs="Open Sans"/>
          <w:sz w:val="20"/>
          <w:szCs w:val="20"/>
          <w:lang w:eastAsia="pl-PL"/>
        </w:rPr>
      </w:pPr>
      <w:r w:rsidRPr="003C1841">
        <w:rPr>
          <w:rFonts w:ascii="Open Sans" w:eastAsia="Times New Roman" w:hAnsi="Open Sans" w:cs="Open Sans"/>
          <w:sz w:val="20"/>
          <w:szCs w:val="20"/>
          <w:lang w:eastAsia="pl-PL"/>
        </w:rPr>
        <w:t>Dane osobowe będą przechowywane przez okres niezbędny do realizacji następujących celów: wypełnienia obowiązków prawnych ciążących na Zarządzie Zieleni m.st. Warszawy, realizacji umów zawartych z kontrahentami ZZW, w pozostałych przypadkach dane osobowe przetwarzane są wyłącznie na podstawie wcześniej udzielonej zgody w zakresie i celu określonym w treści zgody, a po tym czasie przez okres oraz w zakresie wymaganym przez przepisy powszechnie obowiązującego prawa. Przysłu</w:t>
      </w:r>
      <w:r>
        <w:rPr>
          <w:rFonts w:ascii="Open Sans" w:eastAsia="Times New Roman" w:hAnsi="Open Sans" w:cs="Open Sans"/>
          <w:sz w:val="20"/>
          <w:szCs w:val="20"/>
          <w:lang w:eastAsia="pl-PL"/>
        </w:rPr>
        <w:t>gują Państwu następujące prawa:</w:t>
      </w:r>
    </w:p>
    <w:p w:rsidR="00070AE8" w:rsidRDefault="00070AE8" w:rsidP="00070AE8">
      <w:pPr>
        <w:pStyle w:val="Akapitzlist"/>
        <w:widowControl w:val="0"/>
        <w:numPr>
          <w:ilvl w:val="0"/>
          <w:numId w:val="46"/>
        </w:numPr>
        <w:overflowPunct w:val="0"/>
        <w:autoSpaceDE w:val="0"/>
        <w:autoSpaceDN w:val="0"/>
        <w:adjustRightInd w:val="0"/>
        <w:spacing w:after="0" w:line="235" w:lineRule="auto"/>
        <w:ind w:right="100"/>
        <w:jc w:val="both"/>
        <w:rPr>
          <w:rFonts w:ascii="Open Sans" w:eastAsia="Times New Roman" w:hAnsi="Open Sans" w:cs="Open Sans"/>
          <w:sz w:val="20"/>
          <w:szCs w:val="20"/>
          <w:lang w:eastAsia="pl-PL"/>
        </w:rPr>
      </w:pPr>
      <w:r w:rsidRPr="003C1841">
        <w:rPr>
          <w:rFonts w:ascii="Open Sans" w:eastAsia="Times New Roman" w:hAnsi="Open Sans" w:cs="Open Sans"/>
          <w:sz w:val="20"/>
          <w:szCs w:val="20"/>
          <w:lang w:eastAsia="pl-PL"/>
        </w:rPr>
        <w:t>dostępu do swoich danych osobowych, żądania ich sprostowania, usunięcia danych po okresie retencji danych, ograniczenia przetwarzania oraz do pr</w:t>
      </w:r>
      <w:r>
        <w:rPr>
          <w:rFonts w:ascii="Open Sans" w:eastAsia="Times New Roman" w:hAnsi="Open Sans" w:cs="Open Sans"/>
          <w:sz w:val="20"/>
          <w:szCs w:val="20"/>
          <w:lang w:eastAsia="pl-PL"/>
        </w:rPr>
        <w:t>zenoszenia danych osobowych.</w:t>
      </w:r>
    </w:p>
    <w:p w:rsidR="00070AE8" w:rsidRDefault="00070AE8" w:rsidP="00070AE8">
      <w:pPr>
        <w:pStyle w:val="Akapitzlist"/>
        <w:widowControl w:val="0"/>
        <w:numPr>
          <w:ilvl w:val="0"/>
          <w:numId w:val="46"/>
        </w:numPr>
        <w:overflowPunct w:val="0"/>
        <w:autoSpaceDE w:val="0"/>
        <w:autoSpaceDN w:val="0"/>
        <w:adjustRightInd w:val="0"/>
        <w:spacing w:after="0" w:line="235" w:lineRule="auto"/>
        <w:ind w:right="100"/>
        <w:jc w:val="both"/>
        <w:rPr>
          <w:rFonts w:ascii="Open Sans" w:eastAsia="Times New Roman" w:hAnsi="Open Sans" w:cs="Open Sans"/>
          <w:sz w:val="20"/>
          <w:szCs w:val="20"/>
          <w:lang w:eastAsia="pl-PL"/>
        </w:rPr>
      </w:pPr>
      <w:r w:rsidRPr="003C1841">
        <w:rPr>
          <w:rFonts w:ascii="Open Sans" w:eastAsia="Times New Roman" w:hAnsi="Open Sans" w:cs="Open Sans"/>
          <w:sz w:val="20"/>
          <w:szCs w:val="20"/>
          <w:lang w:eastAsia="pl-PL"/>
        </w:rPr>
        <w:t>Posiadacie Państwo prawo do wniesienia skargi do Urzę</w:t>
      </w:r>
      <w:r>
        <w:rPr>
          <w:rFonts w:ascii="Open Sans" w:eastAsia="Times New Roman" w:hAnsi="Open Sans" w:cs="Open Sans"/>
          <w:sz w:val="20"/>
          <w:szCs w:val="20"/>
          <w:lang w:eastAsia="pl-PL"/>
        </w:rPr>
        <w:t>du Ochrony Danych Osobowych.</w:t>
      </w:r>
    </w:p>
    <w:p w:rsidR="00070AE8" w:rsidRDefault="00070AE8" w:rsidP="00070AE8">
      <w:pPr>
        <w:pStyle w:val="Akapitzlist"/>
        <w:widowControl w:val="0"/>
        <w:numPr>
          <w:ilvl w:val="0"/>
          <w:numId w:val="46"/>
        </w:numPr>
        <w:overflowPunct w:val="0"/>
        <w:autoSpaceDE w:val="0"/>
        <w:autoSpaceDN w:val="0"/>
        <w:adjustRightInd w:val="0"/>
        <w:spacing w:after="0" w:line="235" w:lineRule="auto"/>
        <w:ind w:right="100"/>
        <w:jc w:val="both"/>
        <w:rPr>
          <w:rFonts w:ascii="Open Sans" w:eastAsia="Times New Roman" w:hAnsi="Open Sans" w:cs="Open Sans"/>
          <w:sz w:val="20"/>
          <w:szCs w:val="20"/>
          <w:lang w:eastAsia="pl-PL"/>
        </w:rPr>
      </w:pPr>
      <w:r w:rsidRPr="003C1841">
        <w:rPr>
          <w:rFonts w:ascii="Open Sans" w:eastAsia="Times New Roman" w:hAnsi="Open Sans" w:cs="Open Sans"/>
          <w:sz w:val="20"/>
          <w:szCs w:val="20"/>
          <w:lang w:eastAsia="pl-PL"/>
        </w:rPr>
        <w:t>Podan</w:t>
      </w:r>
      <w:r>
        <w:rPr>
          <w:rFonts w:ascii="Open Sans" w:eastAsia="Times New Roman" w:hAnsi="Open Sans" w:cs="Open Sans"/>
          <w:sz w:val="20"/>
          <w:szCs w:val="20"/>
          <w:lang w:eastAsia="pl-PL"/>
        </w:rPr>
        <w:t>ie danych osobowych, w zakresie</w:t>
      </w:r>
      <w:r w:rsidRPr="003C1841">
        <w:rPr>
          <w:rFonts w:ascii="Open Sans" w:eastAsia="Times New Roman" w:hAnsi="Open Sans" w:cs="Open Sans"/>
          <w:sz w:val="20"/>
          <w:szCs w:val="20"/>
          <w:lang w:eastAsia="pl-PL"/>
        </w:rPr>
        <w:t xml:space="preserve"> niezbędnym do realizacji umowy i jej rozliczen</w:t>
      </w:r>
      <w:r>
        <w:rPr>
          <w:rFonts w:ascii="Open Sans" w:eastAsia="Times New Roman" w:hAnsi="Open Sans" w:cs="Open Sans"/>
          <w:sz w:val="20"/>
          <w:szCs w:val="20"/>
          <w:lang w:eastAsia="pl-PL"/>
        </w:rPr>
        <w:t>ia jest warunkiem jej zawarcia.</w:t>
      </w:r>
    </w:p>
    <w:p w:rsidR="00070AE8" w:rsidRPr="003C1841" w:rsidRDefault="00070AE8" w:rsidP="00070AE8">
      <w:pPr>
        <w:pStyle w:val="Akapitzlist"/>
        <w:widowControl w:val="0"/>
        <w:overflowPunct w:val="0"/>
        <w:autoSpaceDE w:val="0"/>
        <w:autoSpaceDN w:val="0"/>
        <w:adjustRightInd w:val="0"/>
        <w:spacing w:after="0" w:line="235" w:lineRule="auto"/>
        <w:ind w:left="360" w:right="100"/>
        <w:jc w:val="both"/>
        <w:rPr>
          <w:rFonts w:ascii="Open Sans" w:eastAsia="Times New Roman" w:hAnsi="Open Sans" w:cs="Open Sans"/>
          <w:sz w:val="20"/>
          <w:szCs w:val="20"/>
          <w:lang w:eastAsia="pl-PL"/>
        </w:rPr>
      </w:pPr>
      <w:r w:rsidRPr="003C1841">
        <w:rPr>
          <w:rFonts w:ascii="Open Sans" w:eastAsia="Times New Roman" w:hAnsi="Open Sans" w:cs="Open Sans"/>
          <w:sz w:val="20"/>
          <w:szCs w:val="20"/>
          <w:lang w:eastAsia="pl-PL"/>
        </w:rPr>
        <w:t xml:space="preserve">Niepodanie danych osobowych skutkuje </w:t>
      </w:r>
      <w:proofErr w:type="spellStart"/>
      <w:r w:rsidRPr="003C1841">
        <w:rPr>
          <w:rFonts w:ascii="Open Sans" w:eastAsia="Times New Roman" w:hAnsi="Open Sans" w:cs="Open Sans"/>
          <w:sz w:val="20"/>
          <w:szCs w:val="20"/>
          <w:lang w:eastAsia="pl-PL"/>
        </w:rPr>
        <w:t>niezawarciem</w:t>
      </w:r>
      <w:proofErr w:type="spellEnd"/>
      <w:r w:rsidRPr="003C1841">
        <w:rPr>
          <w:rFonts w:ascii="Open Sans" w:eastAsia="Times New Roman" w:hAnsi="Open Sans" w:cs="Open Sans"/>
          <w:sz w:val="20"/>
          <w:szCs w:val="20"/>
          <w:lang w:eastAsia="pl-PL"/>
        </w:rPr>
        <w:t xml:space="preserve"> umowy.</w:t>
      </w:r>
    </w:p>
    <w:p w:rsidR="00A82172" w:rsidRPr="0087202E" w:rsidRDefault="00A82172" w:rsidP="00070AE8">
      <w:pPr>
        <w:pStyle w:val="Akapitzlist"/>
        <w:widowControl w:val="0"/>
        <w:numPr>
          <w:ilvl w:val="0"/>
          <w:numId w:val="2"/>
        </w:numPr>
        <w:autoSpaceDE w:val="0"/>
        <w:autoSpaceDN w:val="0"/>
        <w:adjustRightInd w:val="0"/>
        <w:spacing w:before="240" w:after="120" w:line="240" w:lineRule="auto"/>
        <w:ind w:left="284" w:hanging="295"/>
        <w:contextualSpacing w:val="0"/>
        <w:jc w:val="both"/>
        <w:rPr>
          <w:rFonts w:ascii="Open Sans" w:eastAsiaTheme="minorEastAsia" w:hAnsi="Open Sans" w:cs="Open Sans"/>
          <w:sz w:val="20"/>
          <w:szCs w:val="20"/>
          <w:lang w:eastAsia="pl-PL"/>
        </w:rPr>
      </w:pPr>
      <w:r w:rsidRPr="0087202E">
        <w:rPr>
          <w:rFonts w:ascii="Open Sans" w:eastAsiaTheme="minorEastAsia" w:hAnsi="Open Sans" w:cs="Open Sans"/>
          <w:b/>
          <w:bCs/>
          <w:sz w:val="20"/>
          <w:szCs w:val="20"/>
          <w:lang w:eastAsia="pl-PL"/>
        </w:rPr>
        <w:t>POUCZENIE O ŚROD</w:t>
      </w:r>
      <w:r w:rsidR="002C02D2" w:rsidRPr="0087202E">
        <w:rPr>
          <w:rFonts w:ascii="Open Sans" w:eastAsiaTheme="minorEastAsia" w:hAnsi="Open Sans" w:cs="Open Sans"/>
          <w:b/>
          <w:bCs/>
          <w:sz w:val="20"/>
          <w:szCs w:val="20"/>
          <w:lang w:eastAsia="pl-PL"/>
        </w:rPr>
        <w:t>KACH OCHRONY PRAWNEJ PRZYSŁUGUJ</w:t>
      </w:r>
      <w:r w:rsidR="00070AE8">
        <w:rPr>
          <w:rFonts w:ascii="Open Sans" w:eastAsiaTheme="minorEastAsia" w:hAnsi="Open Sans" w:cs="Open Sans"/>
          <w:b/>
          <w:bCs/>
          <w:sz w:val="20"/>
          <w:szCs w:val="20"/>
          <w:lang w:eastAsia="pl-PL"/>
        </w:rPr>
        <w:t>ĄCYCH WYKONAWCY W </w:t>
      </w:r>
      <w:r w:rsidRPr="0087202E">
        <w:rPr>
          <w:rFonts w:ascii="Open Sans" w:eastAsiaTheme="minorEastAsia" w:hAnsi="Open Sans" w:cs="Open Sans"/>
          <w:b/>
          <w:bCs/>
          <w:sz w:val="20"/>
          <w:szCs w:val="20"/>
          <w:lang w:eastAsia="pl-PL"/>
        </w:rPr>
        <w:t>TOKU POSTĘPOWANIA O UDZIELENIE ZAMÓWIENIA.</w:t>
      </w:r>
    </w:p>
    <w:p w:rsidR="00D42FB9" w:rsidRPr="0087202E" w:rsidRDefault="00D42FB9" w:rsidP="00070AE8">
      <w:pPr>
        <w:pStyle w:val="Akapitzlist"/>
        <w:widowControl w:val="0"/>
        <w:numPr>
          <w:ilvl w:val="0"/>
          <w:numId w:val="30"/>
        </w:numPr>
        <w:overflowPunct w:val="0"/>
        <w:autoSpaceDE w:val="0"/>
        <w:autoSpaceDN w:val="0"/>
        <w:adjustRightInd w:val="0"/>
        <w:spacing w:after="0" w:line="235" w:lineRule="auto"/>
        <w:ind w:right="120"/>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Wykonawcy oraz innemu podmiotowi, jeżeli ma lub miał interes w uzyskaniu zamówienia oraz</w:t>
      </w:r>
      <w:r w:rsidR="00A20C55" w:rsidRPr="0087202E">
        <w:rPr>
          <w:rFonts w:ascii="Open Sans" w:eastAsiaTheme="minorEastAsia" w:hAnsi="Open Sans" w:cs="Open Sans"/>
          <w:b/>
          <w:bCs/>
          <w:sz w:val="20"/>
          <w:szCs w:val="20"/>
          <w:lang w:eastAsia="pl-PL"/>
        </w:rPr>
        <w:t> </w:t>
      </w:r>
      <w:r w:rsidRPr="0087202E">
        <w:rPr>
          <w:rFonts w:ascii="Open Sans" w:eastAsiaTheme="minorEastAsia" w:hAnsi="Open Sans" w:cs="Open Sans"/>
          <w:sz w:val="20"/>
          <w:szCs w:val="20"/>
          <w:lang w:eastAsia="pl-PL"/>
        </w:rPr>
        <w:t xml:space="preserve">poniósł lub może ponieść szkodę w wyniku naruszenia przez Zamawiającego przepisów ustawy </w:t>
      </w:r>
      <w:proofErr w:type="spellStart"/>
      <w:r w:rsidRPr="0087202E">
        <w:rPr>
          <w:rFonts w:ascii="Open Sans" w:eastAsiaTheme="minorEastAsia" w:hAnsi="Open Sans" w:cs="Open Sans"/>
          <w:sz w:val="20"/>
          <w:szCs w:val="20"/>
          <w:lang w:eastAsia="pl-PL"/>
        </w:rPr>
        <w:t>Pzp</w:t>
      </w:r>
      <w:proofErr w:type="spellEnd"/>
      <w:r w:rsidRPr="0087202E">
        <w:rPr>
          <w:rFonts w:ascii="Open Sans" w:eastAsiaTheme="minorEastAsia" w:hAnsi="Open Sans" w:cs="Open Sans"/>
          <w:sz w:val="20"/>
          <w:szCs w:val="20"/>
          <w:lang w:eastAsia="pl-PL"/>
        </w:rPr>
        <w:t xml:space="preserve">, przysługują środki ochrony prawnej określone w dziale VI ustawy </w:t>
      </w:r>
      <w:proofErr w:type="spellStart"/>
      <w:r w:rsidRPr="0087202E">
        <w:rPr>
          <w:rFonts w:ascii="Open Sans" w:eastAsiaTheme="minorEastAsia" w:hAnsi="Open Sans" w:cs="Open Sans"/>
          <w:sz w:val="20"/>
          <w:szCs w:val="20"/>
          <w:lang w:eastAsia="pl-PL"/>
        </w:rPr>
        <w:t>Pzp</w:t>
      </w:r>
      <w:proofErr w:type="spellEnd"/>
      <w:r w:rsidRPr="0087202E">
        <w:rPr>
          <w:rFonts w:ascii="Open Sans" w:eastAsiaTheme="minorEastAsia" w:hAnsi="Open Sans" w:cs="Open Sans"/>
          <w:sz w:val="20"/>
          <w:szCs w:val="20"/>
          <w:lang w:eastAsia="pl-PL"/>
        </w:rPr>
        <w:t>.</w:t>
      </w:r>
    </w:p>
    <w:p w:rsidR="00D42FB9" w:rsidRPr="0087202E" w:rsidRDefault="00D42FB9" w:rsidP="00070AE8">
      <w:pPr>
        <w:pStyle w:val="Akapitzlist"/>
        <w:widowControl w:val="0"/>
        <w:numPr>
          <w:ilvl w:val="0"/>
          <w:numId w:val="30"/>
        </w:numPr>
        <w:overflowPunct w:val="0"/>
        <w:autoSpaceDE w:val="0"/>
        <w:autoSpaceDN w:val="0"/>
        <w:adjustRightInd w:val="0"/>
        <w:spacing w:after="0" w:line="235" w:lineRule="auto"/>
        <w:ind w:right="120"/>
        <w:jc w:val="both"/>
        <w:rPr>
          <w:rFonts w:ascii="Open Sans" w:eastAsiaTheme="minorEastAsia" w:hAnsi="Open Sans" w:cs="Open Sans"/>
          <w:sz w:val="20"/>
          <w:szCs w:val="20"/>
          <w:lang w:eastAsia="pl-PL"/>
        </w:rPr>
      </w:pPr>
      <w:r w:rsidRPr="0087202E">
        <w:rPr>
          <w:rFonts w:ascii="Open Sans" w:eastAsiaTheme="minorEastAsia" w:hAnsi="Open Sans" w:cs="Open Sans"/>
          <w:sz w:val="20"/>
          <w:szCs w:val="20"/>
          <w:lang w:eastAsia="pl-PL"/>
        </w:rPr>
        <w:t>Zasady i tryb postępowania w zakresie korzystania ze</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środków ochrony prawnej określone zostały</w:t>
      </w:r>
      <w:r w:rsidRPr="0087202E">
        <w:rPr>
          <w:rFonts w:ascii="Open Sans" w:eastAsiaTheme="minorEastAsia" w:hAnsi="Open Sans" w:cs="Open Sans"/>
          <w:b/>
          <w:bCs/>
          <w:sz w:val="20"/>
          <w:szCs w:val="20"/>
          <w:lang w:eastAsia="pl-PL"/>
        </w:rPr>
        <w:t xml:space="preserve"> </w:t>
      </w:r>
      <w:r w:rsidRPr="0087202E">
        <w:rPr>
          <w:rFonts w:ascii="Open Sans" w:eastAsiaTheme="minorEastAsia" w:hAnsi="Open Sans" w:cs="Open Sans"/>
          <w:sz w:val="20"/>
          <w:szCs w:val="20"/>
          <w:lang w:eastAsia="pl-PL"/>
        </w:rPr>
        <w:t xml:space="preserve">w dziale VI ustawy </w:t>
      </w:r>
      <w:proofErr w:type="spellStart"/>
      <w:r w:rsidRPr="0087202E">
        <w:rPr>
          <w:rFonts w:ascii="Open Sans" w:eastAsiaTheme="minorEastAsia" w:hAnsi="Open Sans" w:cs="Open Sans"/>
          <w:sz w:val="20"/>
          <w:szCs w:val="20"/>
          <w:lang w:eastAsia="pl-PL"/>
        </w:rPr>
        <w:t>Pzp</w:t>
      </w:r>
      <w:proofErr w:type="spellEnd"/>
      <w:r w:rsidRPr="0087202E">
        <w:rPr>
          <w:rFonts w:ascii="Open Sans" w:eastAsiaTheme="minorEastAsia" w:hAnsi="Open Sans" w:cs="Open Sans"/>
          <w:sz w:val="20"/>
          <w:szCs w:val="20"/>
          <w:lang w:eastAsia="pl-PL"/>
        </w:rPr>
        <w:t>.</w:t>
      </w:r>
    </w:p>
    <w:p w:rsidR="00C07BD1" w:rsidRPr="0087202E" w:rsidRDefault="00C07BD1" w:rsidP="00C07BD1">
      <w:pPr>
        <w:pStyle w:val="Akapitzlist"/>
        <w:widowControl w:val="0"/>
        <w:overflowPunct w:val="0"/>
        <w:autoSpaceDE w:val="0"/>
        <w:autoSpaceDN w:val="0"/>
        <w:adjustRightInd w:val="0"/>
        <w:spacing w:after="0" w:line="235" w:lineRule="auto"/>
        <w:ind w:left="360" w:right="120"/>
        <w:jc w:val="both"/>
        <w:rPr>
          <w:rFonts w:ascii="Open Sans" w:eastAsiaTheme="minorEastAsia" w:hAnsi="Open Sans" w:cs="Open Sans"/>
          <w:sz w:val="20"/>
          <w:szCs w:val="20"/>
          <w:lang w:eastAsia="pl-PL"/>
        </w:rPr>
      </w:pPr>
    </w:p>
    <w:p w:rsidR="00A82172" w:rsidRDefault="00A82172" w:rsidP="00A82172">
      <w:pPr>
        <w:widowControl w:val="0"/>
        <w:autoSpaceDE w:val="0"/>
        <w:autoSpaceDN w:val="0"/>
        <w:adjustRightInd w:val="0"/>
        <w:spacing w:after="0" w:line="125" w:lineRule="exact"/>
        <w:rPr>
          <w:rFonts w:ascii="Open Sans" w:eastAsiaTheme="minorEastAsia" w:hAnsi="Open Sans" w:cs="Open Sans"/>
          <w:sz w:val="20"/>
          <w:szCs w:val="20"/>
          <w:lang w:eastAsia="pl-PL"/>
        </w:rPr>
      </w:pPr>
    </w:p>
    <w:p w:rsidR="00A82172" w:rsidRPr="0087202E" w:rsidRDefault="00267A39" w:rsidP="000D0233">
      <w:pPr>
        <w:pStyle w:val="Akapitzlist"/>
        <w:widowControl w:val="0"/>
        <w:numPr>
          <w:ilvl w:val="0"/>
          <w:numId w:val="2"/>
        </w:numPr>
        <w:tabs>
          <w:tab w:val="left" w:pos="426"/>
        </w:tabs>
        <w:autoSpaceDE w:val="0"/>
        <w:autoSpaceDN w:val="0"/>
        <w:adjustRightInd w:val="0"/>
        <w:spacing w:before="240" w:after="120" w:line="240" w:lineRule="auto"/>
        <w:ind w:left="284" w:hanging="295"/>
        <w:contextualSpacing w:val="0"/>
        <w:jc w:val="both"/>
        <w:rPr>
          <w:rFonts w:ascii="Open Sans" w:eastAsiaTheme="minorEastAsia" w:hAnsi="Open Sans" w:cs="Open Sans"/>
          <w:sz w:val="20"/>
          <w:szCs w:val="20"/>
          <w:lang w:eastAsia="pl-PL"/>
        </w:rPr>
      </w:pPr>
      <w:r>
        <w:rPr>
          <w:rFonts w:ascii="Open Sans" w:eastAsiaTheme="minorEastAsia" w:hAnsi="Open Sans" w:cs="Open Sans"/>
          <w:b/>
          <w:bCs/>
          <w:sz w:val="20"/>
          <w:szCs w:val="20"/>
          <w:lang w:eastAsia="pl-PL"/>
        </w:rPr>
        <w:t>Z</w:t>
      </w:r>
      <w:r w:rsidR="008D6F9D" w:rsidRPr="0087202E">
        <w:rPr>
          <w:rFonts w:ascii="Open Sans" w:eastAsiaTheme="minorEastAsia" w:hAnsi="Open Sans" w:cs="Open Sans"/>
          <w:b/>
          <w:bCs/>
          <w:sz w:val="20"/>
          <w:szCs w:val="20"/>
          <w:lang w:eastAsia="pl-PL"/>
        </w:rPr>
        <w:t>AŁ</w:t>
      </w:r>
      <w:r w:rsidR="00A82172" w:rsidRPr="0087202E">
        <w:rPr>
          <w:rFonts w:ascii="Open Sans" w:eastAsiaTheme="minorEastAsia" w:hAnsi="Open Sans" w:cs="Open Sans"/>
          <w:b/>
          <w:bCs/>
          <w:sz w:val="20"/>
          <w:szCs w:val="20"/>
          <w:lang w:eastAsia="pl-PL"/>
        </w:rPr>
        <w:t>ĄCZNIKI DO SIWZ (stanowią integralną część SIWZ)</w:t>
      </w:r>
      <w:r w:rsidR="002C02D2" w:rsidRPr="0087202E">
        <w:rPr>
          <w:rFonts w:ascii="Open Sans" w:eastAsiaTheme="minorEastAsia" w:hAnsi="Open Sans" w:cs="Open Sans"/>
          <w:b/>
          <w:bCs/>
          <w:sz w:val="20"/>
          <w:szCs w:val="20"/>
          <w:lang w:eastAsia="pl-PL"/>
        </w:rPr>
        <w:t>:</w:t>
      </w:r>
    </w:p>
    <w:p w:rsidR="00A82172" w:rsidRPr="0087202E" w:rsidRDefault="00A82172" w:rsidP="00A82172">
      <w:pPr>
        <w:widowControl w:val="0"/>
        <w:autoSpaceDE w:val="0"/>
        <w:autoSpaceDN w:val="0"/>
        <w:adjustRightInd w:val="0"/>
        <w:spacing w:after="0" w:line="118" w:lineRule="exact"/>
        <w:rPr>
          <w:rFonts w:ascii="Open Sans" w:eastAsiaTheme="minorEastAsia" w:hAnsi="Open Sans" w:cs="Open Sans"/>
          <w:sz w:val="20"/>
          <w:szCs w:val="20"/>
          <w:lang w:eastAsia="pl-PL"/>
        </w:rPr>
      </w:pPr>
    </w:p>
    <w:p w:rsidR="00A36C27" w:rsidRPr="0087202E" w:rsidRDefault="00A82172" w:rsidP="00A36C27">
      <w:pPr>
        <w:widowControl w:val="0"/>
        <w:autoSpaceDE w:val="0"/>
        <w:autoSpaceDN w:val="0"/>
        <w:adjustRightInd w:val="0"/>
        <w:spacing w:after="0" w:line="240" w:lineRule="auto"/>
        <w:jc w:val="both"/>
        <w:rPr>
          <w:rFonts w:ascii="Open Sans" w:eastAsiaTheme="minorEastAsia" w:hAnsi="Open Sans" w:cs="Open Sans"/>
          <w:sz w:val="20"/>
          <w:szCs w:val="20"/>
          <w:lang w:eastAsia="pl-PL"/>
        </w:rPr>
      </w:pPr>
      <w:r w:rsidRPr="0087202E">
        <w:rPr>
          <w:rFonts w:ascii="Open Sans" w:eastAsiaTheme="minorEastAsia" w:hAnsi="Open Sans" w:cs="Open Sans"/>
          <w:b/>
          <w:sz w:val="20"/>
          <w:szCs w:val="20"/>
          <w:lang w:eastAsia="pl-PL"/>
        </w:rPr>
        <w:t xml:space="preserve">Załącznik nr </w:t>
      </w:r>
      <w:r w:rsidR="0065482E">
        <w:rPr>
          <w:rFonts w:ascii="Open Sans" w:eastAsiaTheme="minorEastAsia" w:hAnsi="Open Sans" w:cs="Open Sans"/>
          <w:b/>
          <w:sz w:val="20"/>
          <w:szCs w:val="20"/>
          <w:lang w:eastAsia="pl-PL"/>
        </w:rPr>
        <w:t>1</w:t>
      </w:r>
      <w:r w:rsidR="00A57183" w:rsidRPr="0087202E">
        <w:rPr>
          <w:rFonts w:ascii="Open Sans" w:eastAsiaTheme="minorEastAsia" w:hAnsi="Open Sans" w:cs="Open Sans"/>
          <w:sz w:val="20"/>
          <w:szCs w:val="20"/>
          <w:lang w:eastAsia="pl-PL"/>
        </w:rPr>
        <w:t xml:space="preserve"> – </w:t>
      </w:r>
      <w:r w:rsidR="00070AE8">
        <w:rPr>
          <w:rFonts w:ascii="Open Sans" w:eastAsiaTheme="minorEastAsia" w:hAnsi="Open Sans" w:cs="Open Sans"/>
          <w:iCs/>
          <w:sz w:val="20"/>
          <w:szCs w:val="20"/>
          <w:lang w:eastAsia="pl-PL"/>
        </w:rPr>
        <w:t>Opis przedmiotu zamówienia</w:t>
      </w:r>
      <w:r w:rsidR="006E2444">
        <w:rPr>
          <w:rFonts w:ascii="Open Sans" w:eastAsiaTheme="minorEastAsia" w:hAnsi="Open Sans" w:cs="Open Sans"/>
          <w:iCs/>
          <w:sz w:val="20"/>
          <w:szCs w:val="20"/>
          <w:lang w:eastAsia="pl-PL"/>
        </w:rPr>
        <w:t xml:space="preserve"> wraz z załącznikami</w:t>
      </w:r>
      <w:r w:rsidR="00070AE8">
        <w:rPr>
          <w:rFonts w:ascii="Open Sans" w:eastAsiaTheme="minorEastAsia" w:hAnsi="Open Sans" w:cs="Open Sans"/>
          <w:iCs/>
          <w:sz w:val="20"/>
          <w:szCs w:val="20"/>
          <w:lang w:eastAsia="pl-PL"/>
        </w:rPr>
        <w:t>;</w:t>
      </w:r>
    </w:p>
    <w:p w:rsidR="00A36C27" w:rsidRPr="0087202E" w:rsidRDefault="00A36C27" w:rsidP="00A36C27">
      <w:pPr>
        <w:widowControl w:val="0"/>
        <w:overflowPunct w:val="0"/>
        <w:autoSpaceDE w:val="0"/>
        <w:autoSpaceDN w:val="0"/>
        <w:adjustRightInd w:val="0"/>
        <w:spacing w:after="0" w:line="232" w:lineRule="auto"/>
        <w:ind w:right="120"/>
        <w:jc w:val="both"/>
        <w:rPr>
          <w:rFonts w:ascii="Open Sans" w:eastAsiaTheme="minorEastAsia" w:hAnsi="Open Sans" w:cs="Open Sans"/>
          <w:sz w:val="20"/>
          <w:szCs w:val="20"/>
          <w:lang w:eastAsia="pl-PL"/>
        </w:rPr>
      </w:pPr>
      <w:r w:rsidRPr="0087202E">
        <w:rPr>
          <w:rFonts w:ascii="Open Sans" w:eastAsiaTheme="minorEastAsia" w:hAnsi="Open Sans" w:cs="Open Sans"/>
          <w:b/>
          <w:sz w:val="20"/>
          <w:szCs w:val="20"/>
          <w:lang w:eastAsia="pl-PL"/>
        </w:rPr>
        <w:t xml:space="preserve">Załącznik nr </w:t>
      </w:r>
      <w:r w:rsidR="0065482E">
        <w:rPr>
          <w:rFonts w:ascii="Open Sans" w:eastAsiaTheme="minorEastAsia" w:hAnsi="Open Sans" w:cs="Open Sans"/>
          <w:b/>
          <w:sz w:val="20"/>
          <w:szCs w:val="20"/>
          <w:lang w:eastAsia="pl-PL"/>
        </w:rPr>
        <w:t xml:space="preserve">2 </w:t>
      </w:r>
      <w:r w:rsidRPr="0087202E">
        <w:rPr>
          <w:rFonts w:ascii="Open Sans" w:eastAsiaTheme="minorEastAsia" w:hAnsi="Open Sans" w:cs="Open Sans"/>
          <w:sz w:val="20"/>
          <w:szCs w:val="20"/>
          <w:lang w:eastAsia="pl-PL"/>
        </w:rPr>
        <w:t>- Oświadczenie o</w:t>
      </w:r>
      <w:r w:rsidR="00070AE8">
        <w:rPr>
          <w:rFonts w:ascii="Open Sans" w:eastAsiaTheme="minorEastAsia" w:hAnsi="Open Sans" w:cs="Open Sans"/>
          <w:sz w:val="20"/>
          <w:szCs w:val="20"/>
          <w:lang w:eastAsia="pl-PL"/>
        </w:rPr>
        <w:t xml:space="preserve"> niepodleganiu wykluczeniu;</w:t>
      </w:r>
    </w:p>
    <w:p w:rsidR="0065482E" w:rsidRPr="0065482E" w:rsidRDefault="00A36C27" w:rsidP="00A36C27">
      <w:pPr>
        <w:widowControl w:val="0"/>
        <w:overflowPunct w:val="0"/>
        <w:autoSpaceDE w:val="0"/>
        <w:autoSpaceDN w:val="0"/>
        <w:adjustRightInd w:val="0"/>
        <w:spacing w:after="0" w:line="232" w:lineRule="auto"/>
        <w:ind w:right="120"/>
        <w:jc w:val="both"/>
        <w:rPr>
          <w:rFonts w:ascii="Open Sans" w:eastAsiaTheme="minorEastAsia" w:hAnsi="Open Sans" w:cs="Open Sans"/>
          <w:sz w:val="20"/>
          <w:szCs w:val="20"/>
          <w:lang w:eastAsia="pl-PL"/>
        </w:rPr>
      </w:pPr>
      <w:r w:rsidRPr="0087202E">
        <w:rPr>
          <w:rFonts w:ascii="Open Sans" w:eastAsiaTheme="minorEastAsia" w:hAnsi="Open Sans" w:cs="Open Sans"/>
          <w:b/>
          <w:sz w:val="20"/>
          <w:szCs w:val="20"/>
          <w:lang w:eastAsia="pl-PL"/>
        </w:rPr>
        <w:t xml:space="preserve">Załącznik nr </w:t>
      </w:r>
      <w:r w:rsidR="0065482E">
        <w:rPr>
          <w:rFonts w:ascii="Open Sans" w:eastAsiaTheme="minorEastAsia" w:hAnsi="Open Sans" w:cs="Open Sans"/>
          <w:b/>
          <w:sz w:val="20"/>
          <w:szCs w:val="20"/>
          <w:lang w:eastAsia="pl-PL"/>
        </w:rPr>
        <w:t xml:space="preserve">2A </w:t>
      </w:r>
      <w:r w:rsidRPr="0087202E">
        <w:rPr>
          <w:rFonts w:ascii="Open Sans" w:eastAsiaTheme="minorEastAsia" w:hAnsi="Open Sans" w:cs="Open Sans"/>
          <w:sz w:val="20"/>
          <w:szCs w:val="20"/>
          <w:lang w:eastAsia="pl-PL"/>
        </w:rPr>
        <w:t>– Oświadczenie o spełnianiu warunków udziału w postępowaniu</w:t>
      </w:r>
      <w:r w:rsidR="00070AE8">
        <w:rPr>
          <w:rFonts w:ascii="Open Sans" w:eastAsiaTheme="minorEastAsia" w:hAnsi="Open Sans" w:cs="Open Sans"/>
          <w:sz w:val="20"/>
          <w:szCs w:val="20"/>
          <w:lang w:eastAsia="pl-PL"/>
        </w:rPr>
        <w:t>;</w:t>
      </w:r>
    </w:p>
    <w:p w:rsidR="00A36C27" w:rsidRPr="0087202E" w:rsidRDefault="00A82172" w:rsidP="00F111D3">
      <w:pPr>
        <w:widowControl w:val="0"/>
        <w:autoSpaceDE w:val="0"/>
        <w:autoSpaceDN w:val="0"/>
        <w:adjustRightInd w:val="0"/>
        <w:spacing w:after="0" w:line="240" w:lineRule="auto"/>
        <w:jc w:val="both"/>
        <w:rPr>
          <w:rFonts w:ascii="Open Sans" w:eastAsiaTheme="minorEastAsia" w:hAnsi="Open Sans" w:cs="Open Sans"/>
          <w:sz w:val="20"/>
          <w:szCs w:val="20"/>
          <w:lang w:eastAsia="pl-PL"/>
        </w:rPr>
      </w:pPr>
      <w:r w:rsidRPr="0087202E">
        <w:rPr>
          <w:rFonts w:ascii="Open Sans" w:eastAsiaTheme="minorEastAsia" w:hAnsi="Open Sans" w:cs="Open Sans"/>
          <w:b/>
          <w:iCs/>
          <w:sz w:val="20"/>
          <w:szCs w:val="20"/>
          <w:lang w:eastAsia="pl-PL"/>
        </w:rPr>
        <w:t xml:space="preserve">Załącznik nr </w:t>
      </w:r>
      <w:r w:rsidR="0065482E">
        <w:rPr>
          <w:rFonts w:ascii="Open Sans" w:eastAsiaTheme="minorEastAsia" w:hAnsi="Open Sans" w:cs="Open Sans"/>
          <w:b/>
          <w:iCs/>
          <w:sz w:val="20"/>
          <w:szCs w:val="20"/>
          <w:lang w:eastAsia="pl-PL"/>
        </w:rPr>
        <w:t>3</w:t>
      </w:r>
      <w:r w:rsidR="00F111D3" w:rsidRPr="0087202E">
        <w:rPr>
          <w:rFonts w:ascii="Open Sans" w:eastAsiaTheme="minorEastAsia" w:hAnsi="Open Sans" w:cs="Open Sans"/>
          <w:iCs/>
          <w:sz w:val="20"/>
          <w:szCs w:val="20"/>
          <w:lang w:eastAsia="pl-PL"/>
        </w:rPr>
        <w:t xml:space="preserve"> - W</w:t>
      </w:r>
      <w:r w:rsidRPr="0087202E">
        <w:rPr>
          <w:rFonts w:ascii="Open Sans" w:eastAsiaTheme="minorEastAsia" w:hAnsi="Open Sans" w:cs="Open Sans"/>
          <w:iCs/>
          <w:sz w:val="20"/>
          <w:szCs w:val="20"/>
          <w:lang w:eastAsia="pl-PL"/>
        </w:rPr>
        <w:t>ykazu robót budowlanych</w:t>
      </w:r>
      <w:r w:rsidR="00070AE8">
        <w:rPr>
          <w:rFonts w:ascii="Open Sans" w:eastAsiaTheme="minorEastAsia" w:hAnsi="Open Sans" w:cs="Open Sans"/>
          <w:iCs/>
          <w:sz w:val="20"/>
          <w:szCs w:val="20"/>
          <w:lang w:eastAsia="pl-PL"/>
        </w:rPr>
        <w:t>;</w:t>
      </w:r>
    </w:p>
    <w:p w:rsidR="00A82172" w:rsidRDefault="00A82172" w:rsidP="00A36C27">
      <w:pPr>
        <w:widowControl w:val="0"/>
        <w:autoSpaceDE w:val="0"/>
        <w:autoSpaceDN w:val="0"/>
        <w:adjustRightInd w:val="0"/>
        <w:spacing w:after="0" w:line="240" w:lineRule="auto"/>
        <w:jc w:val="both"/>
        <w:rPr>
          <w:rFonts w:ascii="Open Sans" w:eastAsiaTheme="minorEastAsia" w:hAnsi="Open Sans" w:cs="Open Sans"/>
          <w:iCs/>
          <w:sz w:val="20"/>
          <w:szCs w:val="20"/>
          <w:lang w:eastAsia="pl-PL"/>
        </w:rPr>
      </w:pPr>
      <w:r w:rsidRPr="0087202E">
        <w:rPr>
          <w:rFonts w:ascii="Open Sans" w:eastAsiaTheme="minorEastAsia" w:hAnsi="Open Sans" w:cs="Open Sans"/>
          <w:b/>
          <w:iCs/>
          <w:sz w:val="20"/>
          <w:szCs w:val="20"/>
          <w:lang w:eastAsia="pl-PL"/>
        </w:rPr>
        <w:t xml:space="preserve">Załącznik nr </w:t>
      </w:r>
      <w:r w:rsidR="003C371A">
        <w:rPr>
          <w:rFonts w:ascii="Open Sans" w:eastAsiaTheme="minorEastAsia" w:hAnsi="Open Sans" w:cs="Open Sans"/>
          <w:b/>
          <w:iCs/>
          <w:sz w:val="20"/>
          <w:szCs w:val="20"/>
          <w:lang w:eastAsia="pl-PL"/>
        </w:rPr>
        <w:t>4</w:t>
      </w:r>
      <w:r w:rsidR="0065482E">
        <w:rPr>
          <w:rFonts w:ascii="Open Sans" w:eastAsiaTheme="minorEastAsia" w:hAnsi="Open Sans" w:cs="Open Sans"/>
          <w:b/>
          <w:iCs/>
          <w:sz w:val="20"/>
          <w:szCs w:val="20"/>
          <w:lang w:eastAsia="pl-PL"/>
        </w:rPr>
        <w:t xml:space="preserve"> </w:t>
      </w:r>
      <w:r w:rsidR="00DA18B1">
        <w:rPr>
          <w:rFonts w:ascii="Open Sans" w:eastAsiaTheme="minorEastAsia" w:hAnsi="Open Sans" w:cs="Open Sans"/>
          <w:iCs/>
          <w:sz w:val="20"/>
          <w:szCs w:val="20"/>
          <w:lang w:eastAsia="pl-PL"/>
        </w:rPr>
        <w:t xml:space="preserve">– Wzór o </w:t>
      </w:r>
      <w:r w:rsidRPr="0087202E">
        <w:rPr>
          <w:rFonts w:ascii="Open Sans" w:eastAsiaTheme="minorEastAsia" w:hAnsi="Open Sans" w:cs="Open Sans"/>
          <w:iCs/>
          <w:sz w:val="20"/>
          <w:szCs w:val="20"/>
          <w:lang w:eastAsia="pl-PL"/>
        </w:rPr>
        <w:t>świadczenia o przynależności lub braku przynależności</w:t>
      </w:r>
      <w:r w:rsidR="00070AE8">
        <w:rPr>
          <w:rFonts w:ascii="Open Sans" w:eastAsiaTheme="minorEastAsia" w:hAnsi="Open Sans" w:cs="Open Sans"/>
          <w:iCs/>
          <w:sz w:val="20"/>
          <w:szCs w:val="20"/>
          <w:lang w:eastAsia="pl-PL"/>
        </w:rPr>
        <w:t xml:space="preserve"> do tej samej grupy kapitałowej;</w:t>
      </w:r>
    </w:p>
    <w:p w:rsidR="0065482E" w:rsidRDefault="0065482E" w:rsidP="00A36C27">
      <w:pPr>
        <w:widowControl w:val="0"/>
        <w:autoSpaceDE w:val="0"/>
        <w:autoSpaceDN w:val="0"/>
        <w:adjustRightInd w:val="0"/>
        <w:spacing w:after="0" w:line="240" w:lineRule="auto"/>
        <w:jc w:val="both"/>
        <w:rPr>
          <w:rFonts w:ascii="Open Sans" w:eastAsiaTheme="minorEastAsia" w:hAnsi="Open Sans" w:cs="Open Sans"/>
          <w:iCs/>
          <w:sz w:val="20"/>
          <w:szCs w:val="20"/>
          <w:lang w:eastAsia="pl-PL"/>
        </w:rPr>
      </w:pPr>
      <w:r w:rsidRPr="0087202E">
        <w:rPr>
          <w:rFonts w:ascii="Open Sans" w:eastAsiaTheme="minorEastAsia" w:hAnsi="Open Sans" w:cs="Open Sans"/>
          <w:b/>
          <w:iCs/>
          <w:sz w:val="20"/>
          <w:szCs w:val="20"/>
          <w:lang w:eastAsia="pl-PL"/>
        </w:rPr>
        <w:t xml:space="preserve">Załącznik nr </w:t>
      </w:r>
      <w:r w:rsidR="003C371A">
        <w:rPr>
          <w:rFonts w:ascii="Open Sans" w:eastAsiaTheme="minorEastAsia" w:hAnsi="Open Sans" w:cs="Open Sans"/>
          <w:b/>
          <w:iCs/>
          <w:sz w:val="20"/>
          <w:szCs w:val="20"/>
          <w:lang w:eastAsia="pl-PL"/>
        </w:rPr>
        <w:t>5</w:t>
      </w:r>
      <w:r w:rsidRPr="0087202E">
        <w:rPr>
          <w:rFonts w:ascii="Open Sans" w:eastAsiaTheme="minorEastAsia" w:hAnsi="Open Sans" w:cs="Open Sans"/>
          <w:b/>
          <w:iCs/>
          <w:sz w:val="20"/>
          <w:szCs w:val="20"/>
          <w:lang w:eastAsia="pl-PL"/>
        </w:rPr>
        <w:t xml:space="preserve"> </w:t>
      </w:r>
      <w:r w:rsidRPr="0087202E">
        <w:rPr>
          <w:rFonts w:ascii="Open Sans" w:eastAsiaTheme="minorEastAsia" w:hAnsi="Open Sans" w:cs="Open Sans"/>
          <w:iCs/>
          <w:sz w:val="20"/>
          <w:szCs w:val="20"/>
          <w:lang w:eastAsia="pl-PL"/>
        </w:rPr>
        <w:t>– Formularz oferty</w:t>
      </w:r>
      <w:r w:rsidR="00070AE8">
        <w:rPr>
          <w:rFonts w:ascii="Open Sans" w:eastAsiaTheme="minorEastAsia" w:hAnsi="Open Sans" w:cs="Open Sans"/>
          <w:iCs/>
          <w:sz w:val="20"/>
          <w:szCs w:val="20"/>
          <w:lang w:eastAsia="pl-PL"/>
        </w:rPr>
        <w:t>;</w:t>
      </w:r>
    </w:p>
    <w:p w:rsidR="00DE16DB" w:rsidRDefault="00DE16DB" w:rsidP="00A36C27">
      <w:pPr>
        <w:widowControl w:val="0"/>
        <w:autoSpaceDE w:val="0"/>
        <w:autoSpaceDN w:val="0"/>
        <w:adjustRightInd w:val="0"/>
        <w:spacing w:after="0" w:line="240" w:lineRule="auto"/>
        <w:jc w:val="both"/>
        <w:rPr>
          <w:rFonts w:ascii="Open Sans" w:eastAsiaTheme="minorEastAsia" w:hAnsi="Open Sans" w:cs="Open Sans"/>
          <w:iCs/>
          <w:sz w:val="20"/>
          <w:szCs w:val="20"/>
          <w:lang w:eastAsia="pl-PL"/>
        </w:rPr>
      </w:pPr>
      <w:r w:rsidRPr="0087202E">
        <w:rPr>
          <w:rFonts w:ascii="Open Sans" w:eastAsiaTheme="minorEastAsia" w:hAnsi="Open Sans" w:cs="Open Sans"/>
          <w:b/>
          <w:iCs/>
          <w:sz w:val="20"/>
          <w:szCs w:val="20"/>
          <w:lang w:eastAsia="pl-PL"/>
        </w:rPr>
        <w:t xml:space="preserve">Załącznik nr </w:t>
      </w:r>
      <w:r w:rsidR="003C371A">
        <w:rPr>
          <w:rFonts w:ascii="Open Sans" w:eastAsiaTheme="minorEastAsia" w:hAnsi="Open Sans" w:cs="Open Sans"/>
          <w:b/>
          <w:iCs/>
          <w:sz w:val="20"/>
          <w:szCs w:val="20"/>
          <w:lang w:eastAsia="pl-PL"/>
        </w:rPr>
        <w:t>6</w:t>
      </w:r>
      <w:r w:rsidR="00070AE8">
        <w:rPr>
          <w:rFonts w:ascii="Open Sans" w:eastAsiaTheme="minorEastAsia" w:hAnsi="Open Sans" w:cs="Open Sans"/>
          <w:iCs/>
          <w:sz w:val="20"/>
          <w:szCs w:val="20"/>
          <w:lang w:eastAsia="pl-PL"/>
        </w:rPr>
        <w:t xml:space="preserve"> – Wzór umowy</w:t>
      </w:r>
      <w:r w:rsidR="003C371A">
        <w:rPr>
          <w:rFonts w:ascii="Open Sans" w:eastAsiaTheme="minorEastAsia" w:hAnsi="Open Sans" w:cs="Open Sans"/>
          <w:iCs/>
          <w:sz w:val="20"/>
          <w:szCs w:val="20"/>
          <w:lang w:eastAsia="pl-PL"/>
        </w:rPr>
        <w:t>.</w:t>
      </w:r>
    </w:p>
    <w:p w:rsidR="007F2557" w:rsidRPr="0087202E" w:rsidRDefault="007F2557" w:rsidP="00070AE8">
      <w:pPr>
        <w:widowControl w:val="0"/>
        <w:autoSpaceDE w:val="0"/>
        <w:autoSpaceDN w:val="0"/>
        <w:adjustRightInd w:val="0"/>
        <w:spacing w:after="0" w:line="240" w:lineRule="auto"/>
        <w:jc w:val="both"/>
        <w:rPr>
          <w:rFonts w:ascii="Open Sans" w:hAnsi="Open Sans" w:cs="Open Sans"/>
          <w:sz w:val="20"/>
          <w:szCs w:val="20"/>
        </w:rPr>
      </w:pPr>
    </w:p>
    <w:sectPr w:rsidR="007F2557" w:rsidRPr="0087202E" w:rsidSect="00D14F1B">
      <w:footerReference w:type="default" r:id="rId8"/>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246" w:rsidRDefault="00201246" w:rsidP="00FB7D42">
      <w:pPr>
        <w:spacing w:after="0" w:line="240" w:lineRule="auto"/>
      </w:pPr>
      <w:r>
        <w:separator/>
      </w:r>
    </w:p>
  </w:endnote>
  <w:endnote w:type="continuationSeparator" w:id="0">
    <w:p w:rsidR="00201246" w:rsidRDefault="00201246" w:rsidP="00FB7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0"/>
        <w:szCs w:val="20"/>
      </w:rPr>
      <w:id w:val="13602679"/>
      <w:docPartObj>
        <w:docPartGallery w:val="Page Numbers (Bottom of Page)"/>
        <w:docPartUnique/>
      </w:docPartObj>
    </w:sdtPr>
    <w:sdtEndPr>
      <w:rPr>
        <w:rFonts w:asciiTheme="minorHAnsi" w:hAnsiTheme="minorHAnsi"/>
      </w:rPr>
    </w:sdtEndPr>
    <w:sdtContent>
      <w:p w:rsidR="005F3427" w:rsidRPr="00181449" w:rsidRDefault="005F3427">
        <w:pPr>
          <w:pStyle w:val="Stopka"/>
          <w:jc w:val="right"/>
          <w:rPr>
            <w:rFonts w:asciiTheme="majorHAnsi" w:hAnsiTheme="majorHAnsi"/>
            <w:sz w:val="20"/>
            <w:szCs w:val="20"/>
          </w:rPr>
        </w:pPr>
        <w:r w:rsidRPr="00181449">
          <w:rPr>
            <w:rFonts w:ascii="Times New Roman" w:hAnsi="Times New Roman" w:cs="Times New Roman"/>
            <w:sz w:val="20"/>
            <w:szCs w:val="20"/>
          </w:rPr>
          <w:t xml:space="preserve">str. </w:t>
        </w:r>
        <w:r w:rsidR="009803A4" w:rsidRPr="00181449">
          <w:rPr>
            <w:rFonts w:ascii="Times New Roman" w:hAnsi="Times New Roman" w:cs="Times New Roman"/>
            <w:sz w:val="20"/>
            <w:szCs w:val="20"/>
          </w:rPr>
          <w:fldChar w:fldCharType="begin"/>
        </w:r>
        <w:r w:rsidRPr="00181449">
          <w:rPr>
            <w:rFonts w:ascii="Times New Roman" w:hAnsi="Times New Roman" w:cs="Times New Roman"/>
            <w:sz w:val="20"/>
            <w:szCs w:val="20"/>
          </w:rPr>
          <w:instrText xml:space="preserve"> PAGE    \* MERGEFORMAT </w:instrText>
        </w:r>
        <w:r w:rsidR="009803A4" w:rsidRPr="00181449">
          <w:rPr>
            <w:rFonts w:ascii="Times New Roman" w:hAnsi="Times New Roman" w:cs="Times New Roman"/>
            <w:sz w:val="20"/>
            <w:szCs w:val="20"/>
          </w:rPr>
          <w:fldChar w:fldCharType="separate"/>
        </w:r>
        <w:r w:rsidR="00D04D04">
          <w:rPr>
            <w:rFonts w:ascii="Times New Roman" w:hAnsi="Times New Roman" w:cs="Times New Roman"/>
            <w:noProof/>
            <w:sz w:val="20"/>
            <w:szCs w:val="20"/>
          </w:rPr>
          <w:t>12</w:t>
        </w:r>
        <w:r w:rsidR="009803A4" w:rsidRPr="00181449">
          <w:rPr>
            <w:rFonts w:ascii="Times New Roman" w:hAnsi="Times New Roman" w:cs="Times New Roman"/>
            <w:sz w:val="20"/>
            <w:szCs w:val="20"/>
          </w:rPr>
          <w:fldChar w:fldCharType="end"/>
        </w:r>
      </w:p>
    </w:sdtContent>
  </w:sdt>
  <w:p w:rsidR="005F3427" w:rsidRDefault="005F3427" w:rsidP="00A75125">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246" w:rsidRDefault="00201246" w:rsidP="00FB7D42">
      <w:pPr>
        <w:spacing w:after="0" w:line="240" w:lineRule="auto"/>
      </w:pPr>
      <w:r>
        <w:separator/>
      </w:r>
    </w:p>
  </w:footnote>
  <w:footnote w:type="continuationSeparator" w:id="0">
    <w:p w:rsidR="00201246" w:rsidRDefault="00201246" w:rsidP="00FB7D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32"/>
    <w:multiLevelType w:val="hybridMultilevel"/>
    <w:tmpl w:val="650A9D6A"/>
    <w:lvl w:ilvl="0" w:tplc="04150017">
      <w:start w:val="1"/>
      <w:numFmt w:val="lowerLetter"/>
      <w:lvlText w:val="%1)"/>
      <w:lvlJc w:val="left"/>
      <w:pPr>
        <w:tabs>
          <w:tab w:val="num" w:pos="720"/>
        </w:tabs>
        <w:ind w:left="720" w:hanging="360"/>
      </w:pPr>
      <w:rPr>
        <w:rFonts w:hint="default"/>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74D"/>
    <w:multiLevelType w:val="hybridMultilevel"/>
    <w:tmpl w:val="2B42E570"/>
    <w:lvl w:ilvl="0" w:tplc="B1AC8938">
      <w:start w:val="2"/>
      <w:numFmt w:val="decimal"/>
      <w:lvlText w:val="%1."/>
      <w:lvlJc w:val="left"/>
      <w:pPr>
        <w:tabs>
          <w:tab w:val="num" w:pos="364"/>
        </w:tabs>
        <w:ind w:left="364"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CD6"/>
    <w:multiLevelType w:val="multilevel"/>
    <w:tmpl w:val="A5B464BA"/>
    <w:lvl w:ilvl="0">
      <w:start w:val="1"/>
      <w:numFmt w:val="decimal"/>
      <w:lvlText w:val="%1."/>
      <w:lvlJc w:val="left"/>
      <w:pPr>
        <w:ind w:left="360" w:hanging="360"/>
      </w:pPr>
      <w:rPr>
        <w:b/>
        <w:i w:val="0"/>
        <w:color w:val="auto"/>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0003E12"/>
    <w:multiLevelType w:val="hybridMultilevel"/>
    <w:tmpl w:val="B538B3A2"/>
    <w:lvl w:ilvl="0" w:tplc="861C75F8">
      <w:start w:val="4"/>
      <w:numFmt w:val="decimal"/>
      <w:lvlText w:val="%1."/>
      <w:lvlJc w:val="left"/>
      <w:pPr>
        <w:tabs>
          <w:tab w:val="num" w:pos="360"/>
        </w:tabs>
        <w:ind w:left="36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5878"/>
    <w:multiLevelType w:val="hybridMultilevel"/>
    <w:tmpl w:val="28767A0A"/>
    <w:lvl w:ilvl="0" w:tplc="59C44E36">
      <w:start w:val="1"/>
      <w:numFmt w:val="decimal"/>
      <w:lvlText w:val="%1."/>
      <w:lvlJc w:val="left"/>
      <w:pPr>
        <w:tabs>
          <w:tab w:val="num" w:pos="360"/>
        </w:tabs>
        <w:ind w:left="360" w:hanging="360"/>
      </w:pPr>
      <w:rPr>
        <w:rFonts w:ascii="Open Sans" w:eastAsiaTheme="minorEastAsia" w:hAnsi="Open Sans" w:cs="Open Sans" w:hint="default"/>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767D"/>
    <w:multiLevelType w:val="hybridMultilevel"/>
    <w:tmpl w:val="7C763D62"/>
    <w:lvl w:ilvl="0" w:tplc="00001238">
      <w:start w:val="1"/>
      <w:numFmt w:val="decimal"/>
      <w:lvlText w:val="%1"/>
      <w:lvlJc w:val="left"/>
      <w:pPr>
        <w:tabs>
          <w:tab w:val="num" w:pos="720"/>
        </w:tabs>
        <w:ind w:left="720" w:hanging="360"/>
      </w:pPr>
    </w:lvl>
    <w:lvl w:ilvl="1" w:tplc="2828F2B6">
      <w:start w:val="1"/>
      <w:numFmt w:val="lowerLetter"/>
      <w:lvlText w:val="%2)"/>
      <w:lvlJc w:val="left"/>
      <w:pPr>
        <w:tabs>
          <w:tab w:val="num" w:pos="1440"/>
        </w:tabs>
        <w:ind w:left="1440"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798B"/>
    <w:multiLevelType w:val="hybridMultilevel"/>
    <w:tmpl w:val="61A0BA6C"/>
    <w:lvl w:ilvl="0" w:tplc="000073DA">
      <w:start w:val="1"/>
      <w:numFmt w:val="decimal"/>
      <w:lvlText w:val="%1"/>
      <w:lvlJc w:val="left"/>
      <w:pPr>
        <w:tabs>
          <w:tab w:val="num" w:pos="720"/>
        </w:tabs>
        <w:ind w:left="720" w:hanging="360"/>
      </w:pPr>
    </w:lvl>
    <w:lvl w:ilvl="1" w:tplc="66148B3C">
      <w:start w:val="3"/>
      <w:numFmt w:val="decimal"/>
      <w:lvlText w:val="%2)"/>
      <w:lvlJc w:val="left"/>
      <w:pPr>
        <w:tabs>
          <w:tab w:val="num" w:pos="1440"/>
        </w:tabs>
        <w:ind w:left="1440"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2F47D0F"/>
    <w:multiLevelType w:val="hybridMultilevel"/>
    <w:tmpl w:val="F23C70BA"/>
    <w:lvl w:ilvl="0" w:tplc="1340ED24">
      <w:start w:val="1"/>
      <w:numFmt w:val="decimal"/>
      <w:lvlText w:val="%1)"/>
      <w:lvlJc w:val="left"/>
      <w:pPr>
        <w:ind w:left="1140" w:hanging="360"/>
      </w:pPr>
      <w:rPr>
        <w:rFonts w:ascii="Open Sans" w:hAnsi="Open Sans" w:cs="Open Sans" w:hint="default"/>
        <w:b/>
        <w:i w:val="0"/>
        <w:color w:val="auto"/>
        <w:sz w:val="20"/>
        <w:szCs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8" w15:restartNumberingAfterBreak="0">
    <w:nsid w:val="052B6193"/>
    <w:multiLevelType w:val="hybridMultilevel"/>
    <w:tmpl w:val="7882A6CE"/>
    <w:lvl w:ilvl="0" w:tplc="A15E335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C704CE8"/>
    <w:multiLevelType w:val="hybridMultilevel"/>
    <w:tmpl w:val="4B0EAC2C"/>
    <w:lvl w:ilvl="0" w:tplc="04150017">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8C2A53"/>
    <w:multiLevelType w:val="multilevel"/>
    <w:tmpl w:val="8BE453F4"/>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4E6692A"/>
    <w:multiLevelType w:val="hybridMultilevel"/>
    <w:tmpl w:val="41CA3242"/>
    <w:lvl w:ilvl="0" w:tplc="61682726">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69E64FE"/>
    <w:multiLevelType w:val="hybridMultilevel"/>
    <w:tmpl w:val="4922170C"/>
    <w:lvl w:ilvl="0" w:tplc="664AA5F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D17D4B"/>
    <w:multiLevelType w:val="hybridMultilevel"/>
    <w:tmpl w:val="0D361B7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9D24626"/>
    <w:multiLevelType w:val="hybridMultilevel"/>
    <w:tmpl w:val="CC103D44"/>
    <w:lvl w:ilvl="0" w:tplc="E96EAA1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5501E20"/>
    <w:multiLevelType w:val="hybridMultilevel"/>
    <w:tmpl w:val="0658A94C"/>
    <w:lvl w:ilvl="0" w:tplc="27FE9D1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925252B"/>
    <w:multiLevelType w:val="multilevel"/>
    <w:tmpl w:val="AC7A4A3E"/>
    <w:lvl w:ilvl="0">
      <w:start w:val="1"/>
      <w:numFmt w:val="decimal"/>
      <w:lvlText w:val="%1."/>
      <w:lvlJc w:val="left"/>
      <w:pPr>
        <w:ind w:left="360" w:hanging="360"/>
      </w:pPr>
      <w:rPr>
        <w:b/>
      </w:rPr>
    </w:lvl>
    <w:lvl w:ilvl="1">
      <w:start w:val="1"/>
      <w:numFmt w:val="decimal"/>
      <w:isLgl/>
      <w:lvlText w:val="%1.%2"/>
      <w:lvlJc w:val="left"/>
      <w:pPr>
        <w:ind w:left="364" w:hanging="360"/>
      </w:pPr>
      <w:rPr>
        <w:rFonts w:hint="default"/>
        <w:b/>
      </w:rPr>
    </w:lvl>
    <w:lvl w:ilvl="2">
      <w:start w:val="1"/>
      <w:numFmt w:val="decimal"/>
      <w:isLgl/>
      <w:lvlText w:val="%1.%2.%3"/>
      <w:lvlJc w:val="left"/>
      <w:pPr>
        <w:ind w:left="728" w:hanging="720"/>
      </w:pPr>
      <w:rPr>
        <w:rFonts w:hint="default"/>
        <w:b w:val="0"/>
      </w:rPr>
    </w:lvl>
    <w:lvl w:ilvl="3">
      <w:start w:val="1"/>
      <w:numFmt w:val="decimal"/>
      <w:isLgl/>
      <w:lvlText w:val="%1.%2.%3.%4"/>
      <w:lvlJc w:val="left"/>
      <w:pPr>
        <w:ind w:left="732" w:hanging="720"/>
      </w:pPr>
      <w:rPr>
        <w:rFonts w:hint="default"/>
        <w:b w:val="0"/>
      </w:rPr>
    </w:lvl>
    <w:lvl w:ilvl="4">
      <w:start w:val="1"/>
      <w:numFmt w:val="decimal"/>
      <w:isLgl/>
      <w:lvlText w:val="%1.%2.%3.%4.%5"/>
      <w:lvlJc w:val="left"/>
      <w:pPr>
        <w:ind w:left="1096" w:hanging="1080"/>
      </w:pPr>
      <w:rPr>
        <w:rFonts w:hint="default"/>
        <w:b w:val="0"/>
      </w:rPr>
    </w:lvl>
    <w:lvl w:ilvl="5">
      <w:start w:val="1"/>
      <w:numFmt w:val="decimal"/>
      <w:isLgl/>
      <w:lvlText w:val="%1.%2.%3.%4.%5.%6"/>
      <w:lvlJc w:val="left"/>
      <w:pPr>
        <w:ind w:left="1100" w:hanging="1080"/>
      </w:pPr>
      <w:rPr>
        <w:rFonts w:hint="default"/>
        <w:b w:val="0"/>
      </w:rPr>
    </w:lvl>
    <w:lvl w:ilvl="6">
      <w:start w:val="1"/>
      <w:numFmt w:val="decimal"/>
      <w:isLgl/>
      <w:lvlText w:val="%1.%2.%3.%4.%5.%6.%7"/>
      <w:lvlJc w:val="left"/>
      <w:pPr>
        <w:ind w:left="1464" w:hanging="1440"/>
      </w:pPr>
      <w:rPr>
        <w:rFonts w:hint="default"/>
        <w:b w:val="0"/>
      </w:rPr>
    </w:lvl>
    <w:lvl w:ilvl="7">
      <w:start w:val="1"/>
      <w:numFmt w:val="decimal"/>
      <w:isLgl/>
      <w:lvlText w:val="%1.%2.%3.%4.%5.%6.%7.%8"/>
      <w:lvlJc w:val="left"/>
      <w:pPr>
        <w:ind w:left="1468" w:hanging="1440"/>
      </w:pPr>
      <w:rPr>
        <w:rFonts w:hint="default"/>
        <w:b w:val="0"/>
      </w:rPr>
    </w:lvl>
    <w:lvl w:ilvl="8">
      <w:start w:val="1"/>
      <w:numFmt w:val="decimal"/>
      <w:isLgl/>
      <w:lvlText w:val="%1.%2.%3.%4.%5.%6.%7.%8.%9"/>
      <w:lvlJc w:val="left"/>
      <w:pPr>
        <w:ind w:left="1832" w:hanging="1800"/>
      </w:pPr>
      <w:rPr>
        <w:rFonts w:hint="default"/>
        <w:b w:val="0"/>
      </w:rPr>
    </w:lvl>
  </w:abstractNum>
  <w:abstractNum w:abstractNumId="17" w15:restartNumberingAfterBreak="0">
    <w:nsid w:val="2AD74701"/>
    <w:multiLevelType w:val="hybridMultilevel"/>
    <w:tmpl w:val="6C5A4EC4"/>
    <w:lvl w:ilvl="0" w:tplc="111E12C6">
      <w:start w:val="1"/>
      <w:numFmt w:val="decimal"/>
      <w:lvlText w:val="%1)"/>
      <w:lvlJc w:val="left"/>
      <w:pPr>
        <w:ind w:left="360" w:hanging="360"/>
      </w:pPr>
      <w:rPr>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BBB5311"/>
    <w:multiLevelType w:val="hybridMultilevel"/>
    <w:tmpl w:val="32B22678"/>
    <w:lvl w:ilvl="0" w:tplc="0DB66A3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F7C73DB"/>
    <w:multiLevelType w:val="multilevel"/>
    <w:tmpl w:val="ECAAB84A"/>
    <w:lvl w:ilvl="0">
      <w:start w:val="1"/>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3160D4A"/>
    <w:multiLevelType w:val="hybridMultilevel"/>
    <w:tmpl w:val="6458F248"/>
    <w:lvl w:ilvl="0" w:tplc="160E6788">
      <w:start w:val="3"/>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E57D0F"/>
    <w:multiLevelType w:val="hybridMultilevel"/>
    <w:tmpl w:val="D24EB9B4"/>
    <w:lvl w:ilvl="0" w:tplc="7F4C04E6">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D0158E"/>
    <w:multiLevelType w:val="multilevel"/>
    <w:tmpl w:val="1A5A3ED0"/>
    <w:lvl w:ilvl="0">
      <w:start w:val="3"/>
      <w:numFmt w:val="decimal"/>
      <w:lvlText w:val="%1."/>
      <w:lvlJc w:val="left"/>
      <w:pPr>
        <w:ind w:left="360" w:hanging="360"/>
      </w:pPr>
      <w:rPr>
        <w:rFonts w:ascii="Open Sans" w:hAnsi="Open Sans" w:cs="Open Sans" w:hint="default"/>
        <w:b/>
        <w:sz w:val="20"/>
        <w:szCs w:val="2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3" w15:restartNumberingAfterBreak="0">
    <w:nsid w:val="3AA63E84"/>
    <w:multiLevelType w:val="hybridMultilevel"/>
    <w:tmpl w:val="00EE1398"/>
    <w:lvl w:ilvl="0" w:tplc="15302A12">
      <w:start w:val="1"/>
      <w:numFmt w:val="decimal"/>
      <w:lvlText w:val="%1."/>
      <w:lvlJc w:val="left"/>
      <w:pPr>
        <w:ind w:left="360" w:hanging="360"/>
      </w:pPr>
      <w:rPr>
        <w:rFonts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B206C0E"/>
    <w:multiLevelType w:val="multilevel"/>
    <w:tmpl w:val="CEB20C6E"/>
    <w:lvl w:ilvl="0">
      <w:start w:val="2"/>
      <w:numFmt w:val="decimal"/>
      <w:lvlText w:val="%1."/>
      <w:lvlJc w:val="left"/>
      <w:pPr>
        <w:ind w:left="364" w:hanging="360"/>
      </w:pPr>
      <w:rPr>
        <w:rFonts w:hint="default"/>
        <w:b/>
      </w:rPr>
    </w:lvl>
    <w:lvl w:ilvl="1">
      <w:start w:val="1"/>
      <w:numFmt w:val="decimal"/>
      <w:isLgl/>
      <w:lvlText w:val="%1.%2"/>
      <w:lvlJc w:val="left"/>
      <w:pPr>
        <w:ind w:left="587" w:hanging="405"/>
      </w:pPr>
      <w:rPr>
        <w:rFonts w:hint="default"/>
        <w:b/>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258" w:hanging="720"/>
      </w:pPr>
      <w:rPr>
        <w:rFonts w:hint="default"/>
        <w:u w:val="single"/>
      </w:rPr>
    </w:lvl>
    <w:lvl w:ilvl="4">
      <w:start w:val="1"/>
      <w:numFmt w:val="decimal"/>
      <w:isLgl/>
      <w:lvlText w:val="%1.%2.%3.%4.%5"/>
      <w:lvlJc w:val="left"/>
      <w:pPr>
        <w:ind w:left="1796" w:hanging="1080"/>
      </w:pPr>
      <w:rPr>
        <w:rFonts w:hint="default"/>
        <w:u w:val="single"/>
      </w:rPr>
    </w:lvl>
    <w:lvl w:ilvl="5">
      <w:start w:val="1"/>
      <w:numFmt w:val="decimal"/>
      <w:isLgl/>
      <w:lvlText w:val="%1.%2.%3.%4.%5.%6"/>
      <w:lvlJc w:val="left"/>
      <w:pPr>
        <w:ind w:left="1974" w:hanging="1080"/>
      </w:pPr>
      <w:rPr>
        <w:rFonts w:hint="default"/>
        <w:u w:val="single"/>
      </w:rPr>
    </w:lvl>
    <w:lvl w:ilvl="6">
      <w:start w:val="1"/>
      <w:numFmt w:val="decimal"/>
      <w:isLgl/>
      <w:lvlText w:val="%1.%2.%3.%4.%5.%6.%7"/>
      <w:lvlJc w:val="left"/>
      <w:pPr>
        <w:ind w:left="2512" w:hanging="1440"/>
      </w:pPr>
      <w:rPr>
        <w:rFonts w:hint="default"/>
        <w:u w:val="single"/>
      </w:rPr>
    </w:lvl>
    <w:lvl w:ilvl="7">
      <w:start w:val="1"/>
      <w:numFmt w:val="decimal"/>
      <w:isLgl/>
      <w:lvlText w:val="%1.%2.%3.%4.%5.%6.%7.%8"/>
      <w:lvlJc w:val="left"/>
      <w:pPr>
        <w:ind w:left="2690" w:hanging="1440"/>
      </w:pPr>
      <w:rPr>
        <w:rFonts w:hint="default"/>
        <w:u w:val="single"/>
      </w:rPr>
    </w:lvl>
    <w:lvl w:ilvl="8">
      <w:start w:val="1"/>
      <w:numFmt w:val="decimal"/>
      <w:isLgl/>
      <w:lvlText w:val="%1.%2.%3.%4.%5.%6.%7.%8.%9"/>
      <w:lvlJc w:val="left"/>
      <w:pPr>
        <w:ind w:left="3228" w:hanging="1800"/>
      </w:pPr>
      <w:rPr>
        <w:rFonts w:hint="default"/>
        <w:u w:val="single"/>
      </w:rPr>
    </w:lvl>
  </w:abstractNum>
  <w:abstractNum w:abstractNumId="25" w15:restartNumberingAfterBreak="0">
    <w:nsid w:val="40A833FD"/>
    <w:multiLevelType w:val="multilevel"/>
    <w:tmpl w:val="B3A2F6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32535AD"/>
    <w:multiLevelType w:val="hybridMultilevel"/>
    <w:tmpl w:val="1A487C02"/>
    <w:lvl w:ilvl="0" w:tplc="C0669BC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5464989"/>
    <w:multiLevelType w:val="hybridMultilevel"/>
    <w:tmpl w:val="BC1AD35A"/>
    <w:lvl w:ilvl="0" w:tplc="43F8E602">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032084"/>
    <w:multiLevelType w:val="hybridMultilevel"/>
    <w:tmpl w:val="14F09474"/>
    <w:lvl w:ilvl="0" w:tplc="A482BADE">
      <w:start w:val="1"/>
      <w:numFmt w:val="lowerLetter"/>
      <w:lvlText w:val="%1)"/>
      <w:lvlJc w:val="left"/>
      <w:pPr>
        <w:ind w:left="765" w:hanging="360"/>
      </w:pPr>
      <w:rPr>
        <w:rFonts w:hint="default"/>
        <w:b/>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9" w15:restartNumberingAfterBreak="0">
    <w:nsid w:val="4D690D26"/>
    <w:multiLevelType w:val="hybridMultilevel"/>
    <w:tmpl w:val="1BE44AB8"/>
    <w:lvl w:ilvl="0" w:tplc="004E28C6">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936EFF"/>
    <w:multiLevelType w:val="hybridMultilevel"/>
    <w:tmpl w:val="D7E064C6"/>
    <w:lvl w:ilvl="0" w:tplc="000039B3">
      <w:start w:val="1"/>
      <w:numFmt w:val="bullet"/>
      <w:lvlText w:val="-"/>
      <w:lvlJc w:val="left"/>
      <w:pPr>
        <w:ind w:left="1146" w:hanging="360"/>
      </w:p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52C352A9"/>
    <w:multiLevelType w:val="hybridMultilevel"/>
    <w:tmpl w:val="E098E732"/>
    <w:lvl w:ilvl="0" w:tplc="ED94EEDE">
      <w:start w:val="1"/>
      <w:numFmt w:val="decimal"/>
      <w:lvlText w:val="%1)"/>
      <w:lvlJc w:val="left"/>
      <w:pPr>
        <w:ind w:left="36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7AE7C3E"/>
    <w:multiLevelType w:val="multilevel"/>
    <w:tmpl w:val="CBB46010"/>
    <w:lvl w:ilvl="0">
      <w:start w:val="2"/>
      <w:numFmt w:val="decimal"/>
      <w:lvlText w:val="%1"/>
      <w:lvlJc w:val="left"/>
      <w:pPr>
        <w:ind w:left="480" w:hanging="480"/>
      </w:pPr>
      <w:rPr>
        <w:rFonts w:hint="default"/>
      </w:rPr>
    </w:lvl>
    <w:lvl w:ilvl="1">
      <w:start w:val="2"/>
      <w:numFmt w:val="decimal"/>
      <w:lvlText w:val="%1.%2"/>
      <w:lvlJc w:val="left"/>
      <w:pPr>
        <w:ind w:left="750" w:hanging="480"/>
      </w:pPr>
      <w:rPr>
        <w:rFonts w:hint="default"/>
        <w:b/>
      </w:rPr>
    </w:lvl>
    <w:lvl w:ilvl="2">
      <w:start w:val="1"/>
      <w:numFmt w:val="decimal"/>
      <w:lvlText w:val="%1.%2.%3"/>
      <w:lvlJc w:val="left"/>
      <w:pPr>
        <w:ind w:left="1260" w:hanging="720"/>
      </w:pPr>
      <w:rPr>
        <w:rFonts w:ascii="Open Sans" w:hAnsi="Open Sans" w:cs="Open Sans" w:hint="default"/>
        <w:b/>
        <w:sz w:val="20"/>
        <w:szCs w:val="20"/>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33" w15:restartNumberingAfterBreak="0">
    <w:nsid w:val="580759D3"/>
    <w:multiLevelType w:val="hybridMultilevel"/>
    <w:tmpl w:val="6492BF82"/>
    <w:lvl w:ilvl="0" w:tplc="04150011">
      <w:start w:val="1"/>
      <w:numFmt w:val="decimal"/>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34" w15:restartNumberingAfterBreak="0">
    <w:nsid w:val="60A60535"/>
    <w:multiLevelType w:val="hybridMultilevel"/>
    <w:tmpl w:val="9872F598"/>
    <w:lvl w:ilvl="0" w:tplc="4AB803FA">
      <w:start w:val="1"/>
      <w:numFmt w:val="decimal"/>
      <w:lvlText w:val="%1)"/>
      <w:lvlJc w:val="left"/>
      <w:pPr>
        <w:ind w:left="720" w:hanging="360"/>
      </w:pPr>
      <w:rPr>
        <w:rFonts w:ascii="Open Sans" w:hAnsi="Open Sans" w:cs="Open Sans" w:hint="default"/>
        <w:b/>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767BC7"/>
    <w:multiLevelType w:val="hybridMultilevel"/>
    <w:tmpl w:val="8E36281C"/>
    <w:lvl w:ilvl="0" w:tplc="BB3C61C2">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D32FB2"/>
    <w:multiLevelType w:val="hybridMultilevel"/>
    <w:tmpl w:val="C0A2A8A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67C11478"/>
    <w:multiLevelType w:val="hybridMultilevel"/>
    <w:tmpl w:val="7334EF32"/>
    <w:lvl w:ilvl="0" w:tplc="E5883792">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B3A5EBD"/>
    <w:multiLevelType w:val="hybridMultilevel"/>
    <w:tmpl w:val="96FE31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6D1A50EC"/>
    <w:multiLevelType w:val="hybridMultilevel"/>
    <w:tmpl w:val="32401CA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6FCE1161"/>
    <w:multiLevelType w:val="multilevel"/>
    <w:tmpl w:val="69101D2E"/>
    <w:lvl w:ilvl="0">
      <w:start w:val="1"/>
      <w:numFmt w:val="upperRoman"/>
      <w:lvlText w:val="%1."/>
      <w:lvlJc w:val="left"/>
      <w:pPr>
        <w:ind w:left="720" w:hanging="720"/>
      </w:pPr>
      <w:rPr>
        <w:rFonts w:hint="default"/>
        <w:b/>
      </w:rPr>
    </w:lvl>
    <w:lvl w:ilvl="1">
      <w:start w:val="1"/>
      <w:numFmt w:val="decimal"/>
      <w:isLgl/>
      <w:lvlText w:val="%1.%2."/>
      <w:lvlJc w:val="left"/>
      <w:pPr>
        <w:ind w:left="540" w:hanging="540"/>
      </w:pPr>
      <w:rPr>
        <w:rFonts w:hint="default"/>
        <w:b/>
        <w:sz w:val="20"/>
        <w:szCs w:val="20"/>
        <w:u w:val="single"/>
      </w:rPr>
    </w:lvl>
    <w:lvl w:ilvl="2">
      <w:start w:val="1"/>
      <w:numFmt w:val="decimal"/>
      <w:isLgl/>
      <w:lvlText w:val="%1.%2.%3."/>
      <w:lvlJc w:val="left"/>
      <w:pPr>
        <w:ind w:left="720" w:hanging="720"/>
      </w:pPr>
      <w:rPr>
        <w:rFonts w:hint="default"/>
        <w:b/>
        <w:sz w:val="20"/>
        <w:szCs w:val="20"/>
        <w:u w:val="none"/>
      </w:rPr>
    </w:lvl>
    <w:lvl w:ilvl="3">
      <w:start w:val="1"/>
      <w:numFmt w:val="decimal"/>
      <w:isLgl/>
      <w:lvlText w:val="%1.%2.%3.%4."/>
      <w:lvlJc w:val="left"/>
      <w:pPr>
        <w:ind w:left="720" w:hanging="720"/>
      </w:pPr>
      <w:rPr>
        <w:rFonts w:hint="default"/>
        <w:b/>
        <w:sz w:val="22"/>
        <w:u w:val="single"/>
      </w:rPr>
    </w:lvl>
    <w:lvl w:ilvl="4">
      <w:start w:val="1"/>
      <w:numFmt w:val="decimal"/>
      <w:isLgl/>
      <w:lvlText w:val="%1.%2.%3.%4.%5."/>
      <w:lvlJc w:val="left"/>
      <w:pPr>
        <w:ind w:left="1080" w:hanging="1080"/>
      </w:pPr>
      <w:rPr>
        <w:rFonts w:hint="default"/>
        <w:b/>
        <w:sz w:val="22"/>
        <w:u w:val="single"/>
      </w:rPr>
    </w:lvl>
    <w:lvl w:ilvl="5">
      <w:start w:val="1"/>
      <w:numFmt w:val="decimal"/>
      <w:isLgl/>
      <w:lvlText w:val="%1.%2.%3.%4.%5.%6."/>
      <w:lvlJc w:val="left"/>
      <w:pPr>
        <w:ind w:left="1080" w:hanging="1080"/>
      </w:pPr>
      <w:rPr>
        <w:rFonts w:hint="default"/>
        <w:b/>
        <w:sz w:val="22"/>
        <w:u w:val="single"/>
      </w:rPr>
    </w:lvl>
    <w:lvl w:ilvl="6">
      <w:start w:val="1"/>
      <w:numFmt w:val="decimal"/>
      <w:isLgl/>
      <w:lvlText w:val="%1.%2.%3.%4.%5.%6.%7."/>
      <w:lvlJc w:val="left"/>
      <w:pPr>
        <w:ind w:left="1440" w:hanging="1440"/>
      </w:pPr>
      <w:rPr>
        <w:rFonts w:hint="default"/>
        <w:b/>
        <w:sz w:val="22"/>
        <w:u w:val="single"/>
      </w:rPr>
    </w:lvl>
    <w:lvl w:ilvl="7">
      <w:start w:val="1"/>
      <w:numFmt w:val="decimal"/>
      <w:isLgl/>
      <w:lvlText w:val="%1.%2.%3.%4.%5.%6.%7.%8."/>
      <w:lvlJc w:val="left"/>
      <w:pPr>
        <w:ind w:left="1440" w:hanging="1440"/>
      </w:pPr>
      <w:rPr>
        <w:rFonts w:hint="default"/>
        <w:b/>
        <w:sz w:val="22"/>
        <w:u w:val="single"/>
      </w:rPr>
    </w:lvl>
    <w:lvl w:ilvl="8">
      <w:start w:val="1"/>
      <w:numFmt w:val="decimal"/>
      <w:isLgl/>
      <w:lvlText w:val="%1.%2.%3.%4.%5.%6.%7.%8.%9."/>
      <w:lvlJc w:val="left"/>
      <w:pPr>
        <w:ind w:left="1800" w:hanging="1800"/>
      </w:pPr>
      <w:rPr>
        <w:rFonts w:hint="default"/>
        <w:b/>
        <w:sz w:val="22"/>
        <w:u w:val="single"/>
      </w:rPr>
    </w:lvl>
  </w:abstractNum>
  <w:abstractNum w:abstractNumId="41" w15:restartNumberingAfterBreak="0">
    <w:nsid w:val="71953973"/>
    <w:multiLevelType w:val="hybridMultilevel"/>
    <w:tmpl w:val="BDEA6C80"/>
    <w:lvl w:ilvl="0" w:tplc="5F42F09A">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271F14"/>
    <w:multiLevelType w:val="hybridMultilevel"/>
    <w:tmpl w:val="E9D8AE2C"/>
    <w:lvl w:ilvl="0" w:tplc="000039B3">
      <w:start w:val="1"/>
      <w:numFmt w:val="bullet"/>
      <w:lvlText w:val="-"/>
      <w:lvlJc w:val="left"/>
      <w:pPr>
        <w:ind w:left="1485" w:hanging="360"/>
      </w:p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43" w15:restartNumberingAfterBreak="0">
    <w:nsid w:val="72615217"/>
    <w:multiLevelType w:val="hybridMultilevel"/>
    <w:tmpl w:val="1A8CB364"/>
    <w:lvl w:ilvl="0" w:tplc="78720D7E">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570208"/>
    <w:multiLevelType w:val="hybridMultilevel"/>
    <w:tmpl w:val="0694B0D2"/>
    <w:lvl w:ilvl="0" w:tplc="11263F40">
      <w:start w:val="1"/>
      <w:numFmt w:val="lowerLetter"/>
      <w:lvlText w:val="%1)"/>
      <w:lvlJc w:val="left"/>
      <w:pPr>
        <w:ind w:left="720" w:hanging="360"/>
      </w:pPr>
      <w:rPr>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CB159E"/>
    <w:multiLevelType w:val="hybridMultilevel"/>
    <w:tmpl w:val="BDEA6C80"/>
    <w:lvl w:ilvl="0" w:tplc="5F42F09A">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F01766"/>
    <w:multiLevelType w:val="hybridMultilevel"/>
    <w:tmpl w:val="9B742C42"/>
    <w:lvl w:ilvl="0" w:tplc="42C4CBE6">
      <w:start w:val="1"/>
      <w:numFmt w:val="decimal"/>
      <w:lvlText w:val="%1."/>
      <w:lvlJc w:val="left"/>
      <w:pPr>
        <w:ind w:left="360" w:hanging="360"/>
      </w:pPr>
      <w:rPr>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D6850B5"/>
    <w:multiLevelType w:val="hybridMultilevel"/>
    <w:tmpl w:val="0AA6F790"/>
    <w:lvl w:ilvl="0" w:tplc="6F64B1B4">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665488"/>
    <w:multiLevelType w:val="hybridMultilevel"/>
    <w:tmpl w:val="4F28133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num w:numId="1">
    <w:abstractNumId w:val="2"/>
  </w:num>
  <w:num w:numId="2">
    <w:abstractNumId w:val="40"/>
  </w:num>
  <w:num w:numId="3">
    <w:abstractNumId w:val="1"/>
  </w:num>
  <w:num w:numId="4">
    <w:abstractNumId w:val="7"/>
  </w:num>
  <w:num w:numId="5">
    <w:abstractNumId w:val="22"/>
  </w:num>
  <w:num w:numId="6">
    <w:abstractNumId w:val="32"/>
  </w:num>
  <w:num w:numId="7">
    <w:abstractNumId w:val="34"/>
  </w:num>
  <w:num w:numId="8">
    <w:abstractNumId w:val="5"/>
  </w:num>
  <w:num w:numId="9">
    <w:abstractNumId w:val="23"/>
  </w:num>
  <w:num w:numId="10">
    <w:abstractNumId w:val="8"/>
  </w:num>
  <w:num w:numId="11">
    <w:abstractNumId w:val="31"/>
  </w:num>
  <w:num w:numId="12">
    <w:abstractNumId w:val="0"/>
  </w:num>
  <w:num w:numId="13">
    <w:abstractNumId w:val="4"/>
  </w:num>
  <w:num w:numId="14">
    <w:abstractNumId w:val="3"/>
  </w:num>
  <w:num w:numId="15">
    <w:abstractNumId w:val="14"/>
  </w:num>
  <w:num w:numId="16">
    <w:abstractNumId w:val="11"/>
  </w:num>
  <w:num w:numId="17">
    <w:abstractNumId w:val="16"/>
  </w:num>
  <w:num w:numId="18">
    <w:abstractNumId w:val="24"/>
  </w:num>
  <w:num w:numId="19">
    <w:abstractNumId w:val="15"/>
  </w:num>
  <w:num w:numId="20">
    <w:abstractNumId w:val="46"/>
  </w:num>
  <w:num w:numId="21">
    <w:abstractNumId w:val="26"/>
  </w:num>
  <w:num w:numId="22">
    <w:abstractNumId w:val="9"/>
  </w:num>
  <w:num w:numId="23">
    <w:abstractNumId w:val="20"/>
  </w:num>
  <w:num w:numId="24">
    <w:abstractNumId w:val="18"/>
  </w:num>
  <w:num w:numId="25">
    <w:abstractNumId w:val="6"/>
  </w:num>
  <w:num w:numId="26">
    <w:abstractNumId w:val="29"/>
  </w:num>
  <w:num w:numId="27">
    <w:abstractNumId w:val="12"/>
  </w:num>
  <w:num w:numId="28">
    <w:abstractNumId w:val="33"/>
  </w:num>
  <w:num w:numId="29">
    <w:abstractNumId w:val="44"/>
  </w:num>
  <w:num w:numId="30">
    <w:abstractNumId w:val="21"/>
  </w:num>
  <w:num w:numId="31">
    <w:abstractNumId w:val="25"/>
  </w:num>
  <w:num w:numId="32">
    <w:abstractNumId w:val="28"/>
  </w:num>
  <w:num w:numId="33">
    <w:abstractNumId w:val="37"/>
  </w:num>
  <w:num w:numId="34">
    <w:abstractNumId w:val="45"/>
  </w:num>
  <w:num w:numId="35">
    <w:abstractNumId w:val="41"/>
  </w:num>
  <w:num w:numId="36">
    <w:abstractNumId w:val="17"/>
  </w:num>
  <w:num w:numId="37">
    <w:abstractNumId w:val="19"/>
  </w:num>
  <w:num w:numId="38">
    <w:abstractNumId w:val="42"/>
  </w:num>
  <w:num w:numId="39">
    <w:abstractNumId w:val="30"/>
  </w:num>
  <w:num w:numId="40">
    <w:abstractNumId w:val="43"/>
  </w:num>
  <w:num w:numId="41">
    <w:abstractNumId w:val="13"/>
  </w:num>
  <w:num w:numId="42">
    <w:abstractNumId w:val="38"/>
  </w:num>
  <w:num w:numId="43">
    <w:abstractNumId w:val="47"/>
  </w:num>
  <w:num w:numId="44">
    <w:abstractNumId w:val="48"/>
  </w:num>
  <w:num w:numId="45">
    <w:abstractNumId w:val="35"/>
  </w:num>
  <w:num w:numId="46">
    <w:abstractNumId w:val="27"/>
  </w:num>
  <w:num w:numId="47">
    <w:abstractNumId w:val="36"/>
  </w:num>
  <w:num w:numId="48">
    <w:abstractNumId w:val="39"/>
  </w:num>
  <w:num w:numId="49">
    <w:abstractNumId w:val="1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A9A"/>
    <w:rsid w:val="00014F86"/>
    <w:rsid w:val="00016BEC"/>
    <w:rsid w:val="00017A7D"/>
    <w:rsid w:val="000229F1"/>
    <w:rsid w:val="0002552F"/>
    <w:rsid w:val="00027E9C"/>
    <w:rsid w:val="00032EB2"/>
    <w:rsid w:val="0004665C"/>
    <w:rsid w:val="0005662C"/>
    <w:rsid w:val="00057D9A"/>
    <w:rsid w:val="000613BD"/>
    <w:rsid w:val="00063E68"/>
    <w:rsid w:val="000670F0"/>
    <w:rsid w:val="00070AE8"/>
    <w:rsid w:val="00074D7A"/>
    <w:rsid w:val="00081B99"/>
    <w:rsid w:val="000919CC"/>
    <w:rsid w:val="00093B2C"/>
    <w:rsid w:val="0009516F"/>
    <w:rsid w:val="000A018B"/>
    <w:rsid w:val="000A13D3"/>
    <w:rsid w:val="000B2357"/>
    <w:rsid w:val="000C14EE"/>
    <w:rsid w:val="000C3044"/>
    <w:rsid w:val="000C5249"/>
    <w:rsid w:val="000D0233"/>
    <w:rsid w:val="000F75E6"/>
    <w:rsid w:val="001204E9"/>
    <w:rsid w:val="00121F9E"/>
    <w:rsid w:val="00123EA2"/>
    <w:rsid w:val="00131EB2"/>
    <w:rsid w:val="00134ECA"/>
    <w:rsid w:val="00137833"/>
    <w:rsid w:val="001430D0"/>
    <w:rsid w:val="001548CA"/>
    <w:rsid w:val="00162E44"/>
    <w:rsid w:val="00175110"/>
    <w:rsid w:val="00177E21"/>
    <w:rsid w:val="00181449"/>
    <w:rsid w:val="00184B39"/>
    <w:rsid w:val="001871E2"/>
    <w:rsid w:val="0019585B"/>
    <w:rsid w:val="00196B6C"/>
    <w:rsid w:val="001A2550"/>
    <w:rsid w:val="001A465F"/>
    <w:rsid w:val="001A75FF"/>
    <w:rsid w:val="001A7C0C"/>
    <w:rsid w:val="001A7E66"/>
    <w:rsid w:val="001B5978"/>
    <w:rsid w:val="001D5517"/>
    <w:rsid w:val="001E1D9E"/>
    <w:rsid w:val="00201246"/>
    <w:rsid w:val="00201D89"/>
    <w:rsid w:val="00207272"/>
    <w:rsid w:val="00212D63"/>
    <w:rsid w:val="00216449"/>
    <w:rsid w:val="002525E6"/>
    <w:rsid w:val="00252702"/>
    <w:rsid w:val="00252D1D"/>
    <w:rsid w:val="00266DDE"/>
    <w:rsid w:val="00267A39"/>
    <w:rsid w:val="00284169"/>
    <w:rsid w:val="0028707A"/>
    <w:rsid w:val="00292E72"/>
    <w:rsid w:val="002979C2"/>
    <w:rsid w:val="002A453E"/>
    <w:rsid w:val="002A4C5D"/>
    <w:rsid w:val="002B3486"/>
    <w:rsid w:val="002B3A9A"/>
    <w:rsid w:val="002B6D45"/>
    <w:rsid w:val="002C02D2"/>
    <w:rsid w:val="002C094D"/>
    <w:rsid w:val="002C1439"/>
    <w:rsid w:val="002C366B"/>
    <w:rsid w:val="002D1558"/>
    <w:rsid w:val="002D27E9"/>
    <w:rsid w:val="002D478F"/>
    <w:rsid w:val="002E0B8B"/>
    <w:rsid w:val="002E5A65"/>
    <w:rsid w:val="002E5D03"/>
    <w:rsid w:val="002E6289"/>
    <w:rsid w:val="002E6E6F"/>
    <w:rsid w:val="002F223F"/>
    <w:rsid w:val="002F5650"/>
    <w:rsid w:val="002F704F"/>
    <w:rsid w:val="00305DBE"/>
    <w:rsid w:val="00317AAC"/>
    <w:rsid w:val="003202BB"/>
    <w:rsid w:val="0032603D"/>
    <w:rsid w:val="003311E8"/>
    <w:rsid w:val="00332FDA"/>
    <w:rsid w:val="0035206C"/>
    <w:rsid w:val="00365416"/>
    <w:rsid w:val="0036616A"/>
    <w:rsid w:val="00372F89"/>
    <w:rsid w:val="00373857"/>
    <w:rsid w:val="00376253"/>
    <w:rsid w:val="003816FE"/>
    <w:rsid w:val="003847DC"/>
    <w:rsid w:val="0039524C"/>
    <w:rsid w:val="00395AF9"/>
    <w:rsid w:val="003A088F"/>
    <w:rsid w:val="003A58DB"/>
    <w:rsid w:val="003A7B61"/>
    <w:rsid w:val="003C31C3"/>
    <w:rsid w:val="003C371A"/>
    <w:rsid w:val="003C40FC"/>
    <w:rsid w:val="003C548C"/>
    <w:rsid w:val="003C6F67"/>
    <w:rsid w:val="003D0319"/>
    <w:rsid w:val="003D48DC"/>
    <w:rsid w:val="003E0191"/>
    <w:rsid w:val="003F1724"/>
    <w:rsid w:val="004015A5"/>
    <w:rsid w:val="00403BBA"/>
    <w:rsid w:val="00404600"/>
    <w:rsid w:val="004052BF"/>
    <w:rsid w:val="0041744B"/>
    <w:rsid w:val="00417903"/>
    <w:rsid w:val="004335C0"/>
    <w:rsid w:val="00434081"/>
    <w:rsid w:val="00437997"/>
    <w:rsid w:val="00443C72"/>
    <w:rsid w:val="00446909"/>
    <w:rsid w:val="004518D2"/>
    <w:rsid w:val="004527AA"/>
    <w:rsid w:val="0045318F"/>
    <w:rsid w:val="00457186"/>
    <w:rsid w:val="00467457"/>
    <w:rsid w:val="00471E6D"/>
    <w:rsid w:val="004847BD"/>
    <w:rsid w:val="00486483"/>
    <w:rsid w:val="0048693C"/>
    <w:rsid w:val="0048781D"/>
    <w:rsid w:val="00491675"/>
    <w:rsid w:val="00492986"/>
    <w:rsid w:val="00495139"/>
    <w:rsid w:val="004B4C51"/>
    <w:rsid w:val="004B70F8"/>
    <w:rsid w:val="004C123F"/>
    <w:rsid w:val="004C191C"/>
    <w:rsid w:val="004C5603"/>
    <w:rsid w:val="004C7B46"/>
    <w:rsid w:val="004D0FC0"/>
    <w:rsid w:val="004D1477"/>
    <w:rsid w:val="004F27F0"/>
    <w:rsid w:val="004F5C72"/>
    <w:rsid w:val="004F7577"/>
    <w:rsid w:val="005035F4"/>
    <w:rsid w:val="00522ECB"/>
    <w:rsid w:val="0052444B"/>
    <w:rsid w:val="00531324"/>
    <w:rsid w:val="00535BA6"/>
    <w:rsid w:val="0053655E"/>
    <w:rsid w:val="00540D03"/>
    <w:rsid w:val="00541577"/>
    <w:rsid w:val="00542C2D"/>
    <w:rsid w:val="005512D6"/>
    <w:rsid w:val="00552CF9"/>
    <w:rsid w:val="00557B62"/>
    <w:rsid w:val="005618FD"/>
    <w:rsid w:val="00570DA1"/>
    <w:rsid w:val="00574447"/>
    <w:rsid w:val="005843B8"/>
    <w:rsid w:val="00584A7D"/>
    <w:rsid w:val="00585C7C"/>
    <w:rsid w:val="005A0AE8"/>
    <w:rsid w:val="005A18F1"/>
    <w:rsid w:val="005A5B51"/>
    <w:rsid w:val="005A6B42"/>
    <w:rsid w:val="005B1420"/>
    <w:rsid w:val="005B6F02"/>
    <w:rsid w:val="005C1D3A"/>
    <w:rsid w:val="005C2095"/>
    <w:rsid w:val="005C2217"/>
    <w:rsid w:val="005C334E"/>
    <w:rsid w:val="005C4028"/>
    <w:rsid w:val="005D1487"/>
    <w:rsid w:val="005D5C1F"/>
    <w:rsid w:val="005E6B10"/>
    <w:rsid w:val="005F3427"/>
    <w:rsid w:val="006149C8"/>
    <w:rsid w:val="00617727"/>
    <w:rsid w:val="00617D72"/>
    <w:rsid w:val="00623EAE"/>
    <w:rsid w:val="00624D35"/>
    <w:rsid w:val="006404FC"/>
    <w:rsid w:val="006451EE"/>
    <w:rsid w:val="0065277E"/>
    <w:rsid w:val="006540A7"/>
    <w:rsid w:val="0065482E"/>
    <w:rsid w:val="00655643"/>
    <w:rsid w:val="00657A19"/>
    <w:rsid w:val="006666E6"/>
    <w:rsid w:val="00670CFD"/>
    <w:rsid w:val="00673260"/>
    <w:rsid w:val="00675F97"/>
    <w:rsid w:val="00683D00"/>
    <w:rsid w:val="00684184"/>
    <w:rsid w:val="006852F5"/>
    <w:rsid w:val="00687782"/>
    <w:rsid w:val="006A5A99"/>
    <w:rsid w:val="006C372B"/>
    <w:rsid w:val="006C6E34"/>
    <w:rsid w:val="006C7475"/>
    <w:rsid w:val="006D4F70"/>
    <w:rsid w:val="006E12C9"/>
    <w:rsid w:val="006E2444"/>
    <w:rsid w:val="006F18A0"/>
    <w:rsid w:val="006F6253"/>
    <w:rsid w:val="007015B8"/>
    <w:rsid w:val="00705EF5"/>
    <w:rsid w:val="007126ED"/>
    <w:rsid w:val="0071792F"/>
    <w:rsid w:val="007236B4"/>
    <w:rsid w:val="00725619"/>
    <w:rsid w:val="00727D64"/>
    <w:rsid w:val="00734A34"/>
    <w:rsid w:val="00743049"/>
    <w:rsid w:val="00746A53"/>
    <w:rsid w:val="007537B1"/>
    <w:rsid w:val="00761DEC"/>
    <w:rsid w:val="00770828"/>
    <w:rsid w:val="00775AD1"/>
    <w:rsid w:val="007845DD"/>
    <w:rsid w:val="007A0AB7"/>
    <w:rsid w:val="007A2EAC"/>
    <w:rsid w:val="007A6FBD"/>
    <w:rsid w:val="007B2D53"/>
    <w:rsid w:val="007B30FE"/>
    <w:rsid w:val="007B3D72"/>
    <w:rsid w:val="007B3DDD"/>
    <w:rsid w:val="007B5A91"/>
    <w:rsid w:val="007C7C35"/>
    <w:rsid w:val="007D3C50"/>
    <w:rsid w:val="007E0422"/>
    <w:rsid w:val="007E0A27"/>
    <w:rsid w:val="007E5B42"/>
    <w:rsid w:val="007E5E0F"/>
    <w:rsid w:val="007F2557"/>
    <w:rsid w:val="00803FEC"/>
    <w:rsid w:val="008073FC"/>
    <w:rsid w:val="00813E36"/>
    <w:rsid w:val="0081542B"/>
    <w:rsid w:val="00815894"/>
    <w:rsid w:val="008204E0"/>
    <w:rsid w:val="00824F6D"/>
    <w:rsid w:val="00856565"/>
    <w:rsid w:val="00864F38"/>
    <w:rsid w:val="0087202E"/>
    <w:rsid w:val="00873D15"/>
    <w:rsid w:val="00875A27"/>
    <w:rsid w:val="0087752D"/>
    <w:rsid w:val="008842DD"/>
    <w:rsid w:val="00890195"/>
    <w:rsid w:val="00894073"/>
    <w:rsid w:val="00897C71"/>
    <w:rsid w:val="008B46DF"/>
    <w:rsid w:val="008B6A1D"/>
    <w:rsid w:val="008D6F9D"/>
    <w:rsid w:val="008D7655"/>
    <w:rsid w:val="008E511B"/>
    <w:rsid w:val="008E6C55"/>
    <w:rsid w:val="008F66C1"/>
    <w:rsid w:val="0090296F"/>
    <w:rsid w:val="00903201"/>
    <w:rsid w:val="00903FB0"/>
    <w:rsid w:val="0091583B"/>
    <w:rsid w:val="00916260"/>
    <w:rsid w:val="00917E37"/>
    <w:rsid w:val="00923EB6"/>
    <w:rsid w:val="0092401B"/>
    <w:rsid w:val="00945192"/>
    <w:rsid w:val="0095183D"/>
    <w:rsid w:val="00954AEF"/>
    <w:rsid w:val="00972E61"/>
    <w:rsid w:val="009803A4"/>
    <w:rsid w:val="0098412A"/>
    <w:rsid w:val="00995310"/>
    <w:rsid w:val="009962DD"/>
    <w:rsid w:val="009A4A51"/>
    <w:rsid w:val="009B458C"/>
    <w:rsid w:val="009D640C"/>
    <w:rsid w:val="009E099E"/>
    <w:rsid w:val="009F308C"/>
    <w:rsid w:val="00A01FA9"/>
    <w:rsid w:val="00A070CF"/>
    <w:rsid w:val="00A20C55"/>
    <w:rsid w:val="00A33DC5"/>
    <w:rsid w:val="00A36C27"/>
    <w:rsid w:val="00A47F8E"/>
    <w:rsid w:val="00A57183"/>
    <w:rsid w:val="00A650E2"/>
    <w:rsid w:val="00A75125"/>
    <w:rsid w:val="00A809D9"/>
    <w:rsid w:val="00A81141"/>
    <w:rsid w:val="00A82172"/>
    <w:rsid w:val="00A82966"/>
    <w:rsid w:val="00A9099E"/>
    <w:rsid w:val="00A93498"/>
    <w:rsid w:val="00AA3889"/>
    <w:rsid w:val="00AB1858"/>
    <w:rsid w:val="00AB6E2A"/>
    <w:rsid w:val="00AC1082"/>
    <w:rsid w:val="00AC2470"/>
    <w:rsid w:val="00AD1B96"/>
    <w:rsid w:val="00AD6328"/>
    <w:rsid w:val="00AE0F3B"/>
    <w:rsid w:val="00AE1D2D"/>
    <w:rsid w:val="00AE1F40"/>
    <w:rsid w:val="00AF1569"/>
    <w:rsid w:val="00AF25AA"/>
    <w:rsid w:val="00B018DE"/>
    <w:rsid w:val="00B046BF"/>
    <w:rsid w:val="00B07C45"/>
    <w:rsid w:val="00B11F88"/>
    <w:rsid w:val="00B12B84"/>
    <w:rsid w:val="00B15D12"/>
    <w:rsid w:val="00B17CDA"/>
    <w:rsid w:val="00B17EFE"/>
    <w:rsid w:val="00B2418A"/>
    <w:rsid w:val="00B27DAA"/>
    <w:rsid w:val="00B402A4"/>
    <w:rsid w:val="00B47E13"/>
    <w:rsid w:val="00B51BC1"/>
    <w:rsid w:val="00B555C0"/>
    <w:rsid w:val="00B663B3"/>
    <w:rsid w:val="00B72DA5"/>
    <w:rsid w:val="00B74C7B"/>
    <w:rsid w:val="00B7663B"/>
    <w:rsid w:val="00B821BF"/>
    <w:rsid w:val="00B96745"/>
    <w:rsid w:val="00BA0B77"/>
    <w:rsid w:val="00BA2C35"/>
    <w:rsid w:val="00BA2FB9"/>
    <w:rsid w:val="00BA740F"/>
    <w:rsid w:val="00BB0818"/>
    <w:rsid w:val="00BB7C2D"/>
    <w:rsid w:val="00BC1C76"/>
    <w:rsid w:val="00BC21B2"/>
    <w:rsid w:val="00BC612C"/>
    <w:rsid w:val="00BD03ED"/>
    <w:rsid w:val="00BD19BC"/>
    <w:rsid w:val="00BD7301"/>
    <w:rsid w:val="00BE316F"/>
    <w:rsid w:val="00BF3F88"/>
    <w:rsid w:val="00C061D2"/>
    <w:rsid w:val="00C06A9D"/>
    <w:rsid w:val="00C07BD1"/>
    <w:rsid w:val="00C20143"/>
    <w:rsid w:val="00C309C0"/>
    <w:rsid w:val="00C33314"/>
    <w:rsid w:val="00C372A5"/>
    <w:rsid w:val="00C41F5D"/>
    <w:rsid w:val="00C43F00"/>
    <w:rsid w:val="00C46203"/>
    <w:rsid w:val="00C47D25"/>
    <w:rsid w:val="00C500C2"/>
    <w:rsid w:val="00C67764"/>
    <w:rsid w:val="00C67C90"/>
    <w:rsid w:val="00C92333"/>
    <w:rsid w:val="00CA1760"/>
    <w:rsid w:val="00CA2B4C"/>
    <w:rsid w:val="00CB09A0"/>
    <w:rsid w:val="00CB34A5"/>
    <w:rsid w:val="00CB62A6"/>
    <w:rsid w:val="00CB6CEA"/>
    <w:rsid w:val="00CB7C40"/>
    <w:rsid w:val="00CD401D"/>
    <w:rsid w:val="00CE00AB"/>
    <w:rsid w:val="00CE5551"/>
    <w:rsid w:val="00CE7945"/>
    <w:rsid w:val="00CF1F63"/>
    <w:rsid w:val="00CF32B2"/>
    <w:rsid w:val="00CF61E4"/>
    <w:rsid w:val="00D04D04"/>
    <w:rsid w:val="00D079C4"/>
    <w:rsid w:val="00D13749"/>
    <w:rsid w:val="00D14F1B"/>
    <w:rsid w:val="00D17232"/>
    <w:rsid w:val="00D17A2E"/>
    <w:rsid w:val="00D22173"/>
    <w:rsid w:val="00D227B6"/>
    <w:rsid w:val="00D25045"/>
    <w:rsid w:val="00D257B1"/>
    <w:rsid w:val="00D30740"/>
    <w:rsid w:val="00D31347"/>
    <w:rsid w:val="00D3577A"/>
    <w:rsid w:val="00D364C7"/>
    <w:rsid w:val="00D42FB9"/>
    <w:rsid w:val="00D4522F"/>
    <w:rsid w:val="00D45C09"/>
    <w:rsid w:val="00D564A6"/>
    <w:rsid w:val="00D5734B"/>
    <w:rsid w:val="00D63510"/>
    <w:rsid w:val="00D64170"/>
    <w:rsid w:val="00D64347"/>
    <w:rsid w:val="00D669AD"/>
    <w:rsid w:val="00D7726A"/>
    <w:rsid w:val="00D81C39"/>
    <w:rsid w:val="00D842C8"/>
    <w:rsid w:val="00D907E2"/>
    <w:rsid w:val="00D91FA3"/>
    <w:rsid w:val="00D92869"/>
    <w:rsid w:val="00DA079D"/>
    <w:rsid w:val="00DA18B1"/>
    <w:rsid w:val="00DA29A9"/>
    <w:rsid w:val="00DA4D23"/>
    <w:rsid w:val="00DB17A8"/>
    <w:rsid w:val="00DC2E73"/>
    <w:rsid w:val="00DD5A18"/>
    <w:rsid w:val="00DE16DB"/>
    <w:rsid w:val="00DF597E"/>
    <w:rsid w:val="00E03051"/>
    <w:rsid w:val="00E03401"/>
    <w:rsid w:val="00E1106A"/>
    <w:rsid w:val="00E1163B"/>
    <w:rsid w:val="00E11F56"/>
    <w:rsid w:val="00E14053"/>
    <w:rsid w:val="00E46BC4"/>
    <w:rsid w:val="00E63E1F"/>
    <w:rsid w:val="00E63EC1"/>
    <w:rsid w:val="00E709A3"/>
    <w:rsid w:val="00E914BE"/>
    <w:rsid w:val="00E918F8"/>
    <w:rsid w:val="00E9511B"/>
    <w:rsid w:val="00EC4F63"/>
    <w:rsid w:val="00ED2D7B"/>
    <w:rsid w:val="00ED4DFB"/>
    <w:rsid w:val="00ED77F9"/>
    <w:rsid w:val="00EE06B1"/>
    <w:rsid w:val="00EE10E3"/>
    <w:rsid w:val="00EE594E"/>
    <w:rsid w:val="00EE7A57"/>
    <w:rsid w:val="00EF012F"/>
    <w:rsid w:val="00F00732"/>
    <w:rsid w:val="00F014F3"/>
    <w:rsid w:val="00F02204"/>
    <w:rsid w:val="00F03FC4"/>
    <w:rsid w:val="00F0713D"/>
    <w:rsid w:val="00F1016C"/>
    <w:rsid w:val="00F111D3"/>
    <w:rsid w:val="00F1536A"/>
    <w:rsid w:val="00F17646"/>
    <w:rsid w:val="00F17D07"/>
    <w:rsid w:val="00F3516B"/>
    <w:rsid w:val="00F660A0"/>
    <w:rsid w:val="00F76C44"/>
    <w:rsid w:val="00F80795"/>
    <w:rsid w:val="00F84F71"/>
    <w:rsid w:val="00FA121C"/>
    <w:rsid w:val="00FA2085"/>
    <w:rsid w:val="00FA230C"/>
    <w:rsid w:val="00FA6AFF"/>
    <w:rsid w:val="00FB7D42"/>
    <w:rsid w:val="00FC63DF"/>
    <w:rsid w:val="00FD1BF6"/>
    <w:rsid w:val="00FD2297"/>
    <w:rsid w:val="00FD3C26"/>
    <w:rsid w:val="00FD7924"/>
    <w:rsid w:val="00FF2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1CCC9C7"/>
  <w15:docId w15:val="{3127F171-B637-45F1-973B-30F302DD7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3A9A"/>
  </w:style>
  <w:style w:type="paragraph" w:styleId="Nagwek1">
    <w:name w:val="heading 1"/>
    <w:basedOn w:val="Normalny"/>
    <w:next w:val="Normalny"/>
    <w:link w:val="Nagwek1Znak"/>
    <w:uiPriority w:val="9"/>
    <w:qFormat/>
    <w:rsid w:val="006F6253"/>
    <w:pPr>
      <w:keepNext/>
      <w:spacing w:before="240" w:after="60"/>
      <w:outlineLvl w:val="0"/>
    </w:pPr>
    <w:rPr>
      <w:rFonts w:ascii="Cambria" w:eastAsia="Times New Roman" w:hAnsi="Cambria" w:cs="Times New Roman"/>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ist Paragraph,Numerowanie,Akapit z listą BS,Kolorowa lista — akcent 11"/>
    <w:basedOn w:val="Normalny"/>
    <w:link w:val="AkapitzlistZnak"/>
    <w:uiPriority w:val="34"/>
    <w:qFormat/>
    <w:rsid w:val="002B3A9A"/>
    <w:pPr>
      <w:ind w:left="720"/>
      <w:contextualSpacing/>
    </w:pPr>
  </w:style>
  <w:style w:type="character" w:styleId="Hipercze">
    <w:name w:val="Hyperlink"/>
    <w:basedOn w:val="Domylnaczcionkaakapitu"/>
    <w:uiPriority w:val="99"/>
    <w:semiHidden/>
    <w:unhideWhenUsed/>
    <w:rsid w:val="000C5249"/>
    <w:rPr>
      <w:color w:val="0000FF"/>
      <w:u w:val="single"/>
    </w:rPr>
  </w:style>
  <w:style w:type="paragraph" w:styleId="Nagwek">
    <w:name w:val="header"/>
    <w:basedOn w:val="Normalny"/>
    <w:link w:val="NagwekZnak"/>
    <w:unhideWhenUsed/>
    <w:rsid w:val="00FB7D42"/>
    <w:pPr>
      <w:tabs>
        <w:tab w:val="center" w:pos="4536"/>
        <w:tab w:val="right" w:pos="9072"/>
      </w:tabs>
      <w:spacing w:after="0" w:line="240" w:lineRule="auto"/>
    </w:pPr>
  </w:style>
  <w:style w:type="character" w:customStyle="1" w:styleId="NagwekZnak">
    <w:name w:val="Nagłówek Znak"/>
    <w:basedOn w:val="Domylnaczcionkaakapitu"/>
    <w:link w:val="Nagwek"/>
    <w:rsid w:val="00FB7D42"/>
  </w:style>
  <w:style w:type="paragraph" w:styleId="Stopka">
    <w:name w:val="footer"/>
    <w:basedOn w:val="Normalny"/>
    <w:link w:val="StopkaZnak"/>
    <w:uiPriority w:val="99"/>
    <w:unhideWhenUsed/>
    <w:rsid w:val="00FB7D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7D42"/>
  </w:style>
  <w:style w:type="character" w:customStyle="1" w:styleId="tabulatory">
    <w:name w:val="tabulatory"/>
    <w:basedOn w:val="Domylnaczcionkaakapitu"/>
    <w:rsid w:val="00FB7D42"/>
  </w:style>
  <w:style w:type="paragraph" w:customStyle="1" w:styleId="pkt">
    <w:name w:val="pkt"/>
    <w:basedOn w:val="Normalny"/>
    <w:rsid w:val="00B402A4"/>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417903"/>
    <w:rPr>
      <w:sz w:val="16"/>
      <w:szCs w:val="16"/>
    </w:rPr>
  </w:style>
  <w:style w:type="paragraph" w:styleId="Tekstkomentarza">
    <w:name w:val="annotation text"/>
    <w:basedOn w:val="Normalny"/>
    <w:link w:val="TekstkomentarzaZnak"/>
    <w:uiPriority w:val="99"/>
    <w:semiHidden/>
    <w:unhideWhenUsed/>
    <w:rsid w:val="0041790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17903"/>
    <w:rPr>
      <w:sz w:val="20"/>
      <w:szCs w:val="20"/>
    </w:rPr>
  </w:style>
  <w:style w:type="paragraph" w:styleId="Tematkomentarza">
    <w:name w:val="annotation subject"/>
    <w:basedOn w:val="Tekstkomentarza"/>
    <w:next w:val="Tekstkomentarza"/>
    <w:link w:val="TematkomentarzaZnak"/>
    <w:uiPriority w:val="99"/>
    <w:semiHidden/>
    <w:unhideWhenUsed/>
    <w:rsid w:val="00417903"/>
    <w:rPr>
      <w:b/>
      <w:bCs/>
    </w:rPr>
  </w:style>
  <w:style w:type="character" w:customStyle="1" w:styleId="TematkomentarzaZnak">
    <w:name w:val="Temat komentarza Znak"/>
    <w:basedOn w:val="TekstkomentarzaZnak"/>
    <w:link w:val="Tematkomentarza"/>
    <w:uiPriority w:val="99"/>
    <w:semiHidden/>
    <w:rsid w:val="00417903"/>
    <w:rPr>
      <w:b/>
      <w:bCs/>
      <w:sz w:val="20"/>
      <w:szCs w:val="20"/>
    </w:rPr>
  </w:style>
  <w:style w:type="paragraph" w:styleId="Tekstdymka">
    <w:name w:val="Balloon Text"/>
    <w:basedOn w:val="Normalny"/>
    <w:link w:val="TekstdymkaZnak"/>
    <w:uiPriority w:val="99"/>
    <w:semiHidden/>
    <w:unhideWhenUsed/>
    <w:rsid w:val="004179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7903"/>
    <w:rPr>
      <w:rFonts w:ascii="Tahoma" w:hAnsi="Tahoma" w:cs="Tahoma"/>
      <w:sz w:val="16"/>
      <w:szCs w:val="16"/>
    </w:rPr>
  </w:style>
  <w:style w:type="table" w:styleId="Tabela-Siatka">
    <w:name w:val="Table Grid"/>
    <w:basedOn w:val="Standardowy"/>
    <w:uiPriority w:val="59"/>
    <w:rsid w:val="00EE7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5B51"/>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3311E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311E8"/>
    <w:rPr>
      <w:sz w:val="20"/>
      <w:szCs w:val="20"/>
    </w:rPr>
  </w:style>
  <w:style w:type="character" w:styleId="Odwoanieprzypisudolnego">
    <w:name w:val="footnote reference"/>
    <w:basedOn w:val="Domylnaczcionkaakapitu"/>
    <w:uiPriority w:val="99"/>
    <w:semiHidden/>
    <w:unhideWhenUsed/>
    <w:rsid w:val="003311E8"/>
    <w:rPr>
      <w:vertAlign w:val="superscript"/>
    </w:rPr>
  </w:style>
  <w:style w:type="character" w:customStyle="1" w:styleId="highlight">
    <w:name w:val="highlight"/>
    <w:basedOn w:val="Domylnaczcionkaakapitu"/>
    <w:rsid w:val="00E914BE"/>
  </w:style>
  <w:style w:type="character" w:customStyle="1" w:styleId="st">
    <w:name w:val="st"/>
    <w:basedOn w:val="Domylnaczcionkaakapitu"/>
    <w:rsid w:val="00E914BE"/>
  </w:style>
  <w:style w:type="character" w:styleId="Uwydatnienie">
    <w:name w:val="Emphasis"/>
    <w:basedOn w:val="Domylnaczcionkaakapitu"/>
    <w:uiPriority w:val="20"/>
    <w:qFormat/>
    <w:rsid w:val="00E914BE"/>
    <w:rPr>
      <w:i/>
      <w:iCs/>
    </w:rPr>
  </w:style>
  <w:style w:type="paragraph" w:customStyle="1" w:styleId="Akapitzlist1">
    <w:name w:val="Akapit z listą1"/>
    <w:basedOn w:val="Normalny"/>
    <w:uiPriority w:val="99"/>
    <w:rsid w:val="00B27DAA"/>
    <w:pPr>
      <w:spacing w:after="0" w:line="240" w:lineRule="auto"/>
      <w:ind w:left="720"/>
    </w:pPr>
    <w:rPr>
      <w:rFonts w:ascii="Calibri" w:eastAsia="Times New Roman" w:hAnsi="Calibri" w:cs="Calibri"/>
      <w:lang w:eastAsia="pl-PL"/>
    </w:rPr>
  </w:style>
  <w:style w:type="character" w:customStyle="1" w:styleId="Nagwek1Znak">
    <w:name w:val="Nagłówek 1 Znak"/>
    <w:basedOn w:val="Domylnaczcionkaakapitu"/>
    <w:link w:val="Nagwek1"/>
    <w:uiPriority w:val="9"/>
    <w:rsid w:val="006F6253"/>
    <w:rPr>
      <w:rFonts w:ascii="Cambria" w:eastAsia="Times New Roman" w:hAnsi="Cambria" w:cs="Times New Roman"/>
      <w:b/>
      <w:bCs/>
      <w:kern w:val="32"/>
      <w:sz w:val="32"/>
      <w:szCs w:val="32"/>
    </w:rPr>
  </w:style>
  <w:style w:type="character" w:customStyle="1" w:styleId="AkapitzlistZnak">
    <w:name w:val="Akapit z listą Znak"/>
    <w:aliases w:val="normalny tekst Znak,List Paragraph Znak,Numerowanie Znak,Akapit z listą BS Znak,Kolorowa lista — akcent 11 Znak"/>
    <w:link w:val="Akapitzlist"/>
    <w:uiPriority w:val="34"/>
    <w:rsid w:val="007E5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167082">
      <w:bodyDiv w:val="1"/>
      <w:marLeft w:val="0"/>
      <w:marRight w:val="0"/>
      <w:marTop w:val="0"/>
      <w:marBottom w:val="0"/>
      <w:divBdr>
        <w:top w:val="none" w:sz="0" w:space="0" w:color="auto"/>
        <w:left w:val="none" w:sz="0" w:space="0" w:color="auto"/>
        <w:bottom w:val="none" w:sz="0" w:space="0" w:color="auto"/>
        <w:right w:val="none" w:sz="0" w:space="0" w:color="auto"/>
      </w:divBdr>
      <w:divsChild>
        <w:div w:id="3243652">
          <w:marLeft w:val="0"/>
          <w:marRight w:val="0"/>
          <w:marTop w:val="0"/>
          <w:marBottom w:val="0"/>
          <w:divBdr>
            <w:top w:val="none" w:sz="0" w:space="0" w:color="auto"/>
            <w:left w:val="none" w:sz="0" w:space="0" w:color="auto"/>
            <w:bottom w:val="none" w:sz="0" w:space="0" w:color="auto"/>
            <w:right w:val="none" w:sz="0" w:space="0" w:color="auto"/>
          </w:divBdr>
        </w:div>
        <w:div w:id="1298415982">
          <w:marLeft w:val="0"/>
          <w:marRight w:val="0"/>
          <w:marTop w:val="0"/>
          <w:marBottom w:val="0"/>
          <w:divBdr>
            <w:top w:val="none" w:sz="0" w:space="0" w:color="auto"/>
            <w:left w:val="none" w:sz="0" w:space="0" w:color="auto"/>
            <w:bottom w:val="none" w:sz="0" w:space="0" w:color="auto"/>
            <w:right w:val="none" w:sz="0" w:space="0" w:color="auto"/>
          </w:divBdr>
        </w:div>
      </w:divsChild>
    </w:div>
    <w:div w:id="1261913277">
      <w:bodyDiv w:val="1"/>
      <w:marLeft w:val="0"/>
      <w:marRight w:val="0"/>
      <w:marTop w:val="0"/>
      <w:marBottom w:val="0"/>
      <w:divBdr>
        <w:top w:val="none" w:sz="0" w:space="0" w:color="auto"/>
        <w:left w:val="none" w:sz="0" w:space="0" w:color="auto"/>
        <w:bottom w:val="none" w:sz="0" w:space="0" w:color="auto"/>
        <w:right w:val="none" w:sz="0" w:space="0" w:color="auto"/>
      </w:divBdr>
    </w:div>
    <w:div w:id="1807357819">
      <w:bodyDiv w:val="1"/>
      <w:marLeft w:val="0"/>
      <w:marRight w:val="0"/>
      <w:marTop w:val="0"/>
      <w:marBottom w:val="0"/>
      <w:divBdr>
        <w:top w:val="none" w:sz="0" w:space="0" w:color="auto"/>
        <w:left w:val="none" w:sz="0" w:space="0" w:color="auto"/>
        <w:bottom w:val="none" w:sz="0" w:space="0" w:color="auto"/>
        <w:right w:val="none" w:sz="0" w:space="0" w:color="auto"/>
      </w:divBdr>
      <w:divsChild>
        <w:div w:id="1903368005">
          <w:marLeft w:val="0"/>
          <w:marRight w:val="0"/>
          <w:marTop w:val="0"/>
          <w:marBottom w:val="0"/>
          <w:divBdr>
            <w:top w:val="none" w:sz="0" w:space="0" w:color="auto"/>
            <w:left w:val="none" w:sz="0" w:space="0" w:color="auto"/>
            <w:bottom w:val="none" w:sz="0" w:space="0" w:color="auto"/>
            <w:right w:val="none" w:sz="0" w:space="0" w:color="auto"/>
          </w:divBdr>
          <w:divsChild>
            <w:div w:id="1144276983">
              <w:marLeft w:val="0"/>
              <w:marRight w:val="0"/>
              <w:marTop w:val="0"/>
              <w:marBottom w:val="0"/>
              <w:divBdr>
                <w:top w:val="none" w:sz="0" w:space="0" w:color="auto"/>
                <w:left w:val="none" w:sz="0" w:space="0" w:color="auto"/>
                <w:bottom w:val="none" w:sz="0" w:space="0" w:color="auto"/>
                <w:right w:val="none" w:sz="0" w:space="0" w:color="auto"/>
              </w:divBdr>
            </w:div>
          </w:divsChild>
        </w:div>
        <w:div w:id="43070160">
          <w:marLeft w:val="0"/>
          <w:marRight w:val="0"/>
          <w:marTop w:val="0"/>
          <w:marBottom w:val="0"/>
          <w:divBdr>
            <w:top w:val="none" w:sz="0" w:space="0" w:color="auto"/>
            <w:left w:val="none" w:sz="0" w:space="0" w:color="auto"/>
            <w:bottom w:val="none" w:sz="0" w:space="0" w:color="auto"/>
            <w:right w:val="none" w:sz="0" w:space="0" w:color="auto"/>
          </w:divBdr>
          <w:divsChild>
            <w:div w:id="1000741618">
              <w:marLeft w:val="0"/>
              <w:marRight w:val="0"/>
              <w:marTop w:val="0"/>
              <w:marBottom w:val="0"/>
              <w:divBdr>
                <w:top w:val="none" w:sz="0" w:space="0" w:color="auto"/>
                <w:left w:val="none" w:sz="0" w:space="0" w:color="auto"/>
                <w:bottom w:val="none" w:sz="0" w:space="0" w:color="auto"/>
                <w:right w:val="none" w:sz="0" w:space="0" w:color="auto"/>
              </w:divBdr>
            </w:div>
            <w:div w:id="1016231280">
              <w:marLeft w:val="0"/>
              <w:marRight w:val="0"/>
              <w:marTop w:val="0"/>
              <w:marBottom w:val="0"/>
              <w:divBdr>
                <w:top w:val="none" w:sz="0" w:space="0" w:color="auto"/>
                <w:left w:val="none" w:sz="0" w:space="0" w:color="auto"/>
                <w:bottom w:val="none" w:sz="0" w:space="0" w:color="auto"/>
                <w:right w:val="none" w:sz="0" w:space="0" w:color="auto"/>
              </w:divBdr>
              <w:divsChild>
                <w:div w:id="1408384386">
                  <w:marLeft w:val="0"/>
                  <w:marRight w:val="0"/>
                  <w:marTop w:val="0"/>
                  <w:marBottom w:val="0"/>
                  <w:divBdr>
                    <w:top w:val="none" w:sz="0" w:space="0" w:color="auto"/>
                    <w:left w:val="none" w:sz="0" w:space="0" w:color="auto"/>
                    <w:bottom w:val="none" w:sz="0" w:space="0" w:color="auto"/>
                    <w:right w:val="none" w:sz="0" w:space="0" w:color="auto"/>
                  </w:divBdr>
                </w:div>
              </w:divsChild>
            </w:div>
            <w:div w:id="1589313743">
              <w:marLeft w:val="0"/>
              <w:marRight w:val="0"/>
              <w:marTop w:val="0"/>
              <w:marBottom w:val="0"/>
              <w:divBdr>
                <w:top w:val="none" w:sz="0" w:space="0" w:color="auto"/>
                <w:left w:val="none" w:sz="0" w:space="0" w:color="auto"/>
                <w:bottom w:val="none" w:sz="0" w:space="0" w:color="auto"/>
                <w:right w:val="none" w:sz="0" w:space="0" w:color="auto"/>
              </w:divBdr>
              <w:divsChild>
                <w:div w:id="18106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193293">
      <w:bodyDiv w:val="1"/>
      <w:marLeft w:val="0"/>
      <w:marRight w:val="0"/>
      <w:marTop w:val="0"/>
      <w:marBottom w:val="0"/>
      <w:divBdr>
        <w:top w:val="none" w:sz="0" w:space="0" w:color="auto"/>
        <w:left w:val="none" w:sz="0" w:space="0" w:color="auto"/>
        <w:bottom w:val="none" w:sz="0" w:space="0" w:color="auto"/>
        <w:right w:val="none" w:sz="0" w:space="0" w:color="auto"/>
      </w:divBdr>
    </w:div>
    <w:div w:id="1873763776">
      <w:bodyDiv w:val="1"/>
      <w:marLeft w:val="0"/>
      <w:marRight w:val="0"/>
      <w:marTop w:val="0"/>
      <w:marBottom w:val="0"/>
      <w:divBdr>
        <w:top w:val="none" w:sz="0" w:space="0" w:color="auto"/>
        <w:left w:val="none" w:sz="0" w:space="0" w:color="auto"/>
        <w:bottom w:val="none" w:sz="0" w:space="0" w:color="auto"/>
        <w:right w:val="none" w:sz="0" w:space="0" w:color="auto"/>
      </w:divBdr>
    </w:div>
    <w:div w:id="199433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67A8F4-1CD9-4E20-90CB-8F1AFFC45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7249</Words>
  <Characters>43496</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Urząd Miasta Stołecznego Warszawy</Company>
  <LinksUpToDate>false</LinksUpToDate>
  <CharactersWithSpaces>50644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aroslon</dc:creator>
  <cp:lastModifiedBy>Chodaniecka Marta</cp:lastModifiedBy>
  <cp:revision>4</cp:revision>
  <cp:lastPrinted>2019-06-25T09:39:00Z</cp:lastPrinted>
  <dcterms:created xsi:type="dcterms:W3CDTF">2019-07-04T07:19:00Z</dcterms:created>
  <dcterms:modified xsi:type="dcterms:W3CDTF">2019-07-23T13:19:00Z</dcterms:modified>
</cp:coreProperties>
</file>