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pPr w:leftFromText="141" w:rightFromText="141" w:vertAnchor="text" w:horzAnchor="page" w:tblpX="2755" w:tblpY="-1962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237"/>
      </w:tblGrid>
      <w:tr w:rsidR="00AA2980" w:rsidRPr="001C6517" w:rsidTr="00AA2980">
        <w:trPr>
          <w:trHeight w:val="947"/>
        </w:trPr>
        <w:tc>
          <w:tcPr>
            <w:tcW w:w="4933" w:type="dxa"/>
          </w:tcPr>
          <w:p w:rsidR="00AA2980" w:rsidRPr="001C6517" w:rsidRDefault="00AA2980" w:rsidP="00AA2980">
            <w:pPr>
              <w:keepNext/>
              <w:spacing w:after="0" w:line="240" w:lineRule="auto"/>
              <w:outlineLvl w:val="0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</w:rPr>
            </w:pPr>
          </w:p>
        </w:tc>
        <w:tc>
          <w:tcPr>
            <w:tcW w:w="4237" w:type="dxa"/>
          </w:tcPr>
          <w:p w:rsidR="00AA2980" w:rsidRPr="0007152A" w:rsidRDefault="00AA2980" w:rsidP="00AA2980">
            <w:pPr>
              <w:keepNext/>
              <w:spacing w:after="0" w:line="240" w:lineRule="auto"/>
              <w:ind w:left="204" w:right="557"/>
              <w:outlineLvl w:val="0"/>
              <w:rPr>
                <w:rFonts w:ascii="Open Sans" w:eastAsia="Times New Roman" w:hAnsi="Open Sans" w:cs="Open Sans"/>
                <w:bCs/>
                <w:i/>
                <w:color w:val="008000"/>
                <w:kern w:val="0"/>
                <w:sz w:val="12"/>
                <w:szCs w:val="12"/>
              </w:rPr>
            </w:pPr>
          </w:p>
        </w:tc>
      </w:tr>
    </w:tbl>
    <w:p w:rsidR="00DB2F37" w:rsidRDefault="00DB2F37" w:rsidP="00DB2F37">
      <w:pPr>
        <w:spacing w:before="47"/>
        <w:ind w:left="-142"/>
        <w:rPr>
          <w:rFonts w:eastAsia="Calibri" w:cs="Calibri"/>
          <w:kern w:val="0"/>
          <w:sz w:val="26"/>
          <w:lang w:eastAsia="pl-PL"/>
        </w:rPr>
      </w:pPr>
      <w:r>
        <w:rPr>
          <w:color w:val="181818"/>
          <w:sz w:val="26"/>
        </w:rPr>
        <w:t>Znak</w:t>
      </w:r>
      <w:r>
        <w:rPr>
          <w:color w:val="181818"/>
          <w:spacing w:val="-35"/>
          <w:sz w:val="26"/>
        </w:rPr>
        <w:t xml:space="preserve"> </w:t>
      </w:r>
      <w:r>
        <w:rPr>
          <w:color w:val="161616"/>
          <w:sz w:val="26"/>
        </w:rPr>
        <w:t>sprawy:</w:t>
      </w:r>
      <w:r>
        <w:rPr>
          <w:color w:val="161616"/>
          <w:spacing w:val="-33"/>
          <w:sz w:val="26"/>
        </w:rPr>
        <w:t xml:space="preserve"> </w:t>
      </w:r>
      <w:r>
        <w:rPr>
          <w:color w:val="151515"/>
          <w:sz w:val="26"/>
        </w:rPr>
        <w:t>40/PN/201</w:t>
      </w:r>
      <w:r>
        <w:rPr>
          <w:color w:val="151515"/>
          <w:spacing w:val="-37"/>
          <w:sz w:val="26"/>
        </w:rPr>
        <w:t xml:space="preserve"> </w:t>
      </w:r>
      <w:r>
        <w:rPr>
          <w:color w:val="1C1C1C"/>
          <w:sz w:val="26"/>
        </w:rPr>
        <w:t>9</w:t>
      </w:r>
      <w:r>
        <w:rPr>
          <w:color w:val="1C1C1C"/>
          <w:sz w:val="26"/>
        </w:rPr>
        <w:tab/>
      </w:r>
      <w:r>
        <w:rPr>
          <w:color w:val="1C1C1C"/>
          <w:sz w:val="26"/>
        </w:rPr>
        <w:tab/>
      </w:r>
      <w:r>
        <w:rPr>
          <w:color w:val="1C1C1C"/>
          <w:sz w:val="26"/>
        </w:rPr>
        <w:tab/>
      </w:r>
      <w:r>
        <w:rPr>
          <w:color w:val="1C1C1C"/>
          <w:sz w:val="26"/>
        </w:rPr>
        <w:tab/>
      </w:r>
      <w:r>
        <w:rPr>
          <w:color w:val="1C1C1C"/>
          <w:sz w:val="26"/>
        </w:rPr>
        <w:tab/>
      </w:r>
      <w:r>
        <w:rPr>
          <w:sz w:val="26"/>
        </w:rPr>
        <w:t>Warszawa,</w:t>
      </w:r>
      <w:r>
        <w:rPr>
          <w:spacing w:val="-27"/>
          <w:sz w:val="26"/>
        </w:rPr>
        <w:t xml:space="preserve"> </w:t>
      </w:r>
      <w:r>
        <w:rPr>
          <w:sz w:val="26"/>
        </w:rPr>
        <w:t>28.06.2019</w:t>
      </w:r>
      <w:r>
        <w:rPr>
          <w:spacing w:val="-27"/>
          <w:sz w:val="26"/>
        </w:rPr>
        <w:t xml:space="preserve"> </w:t>
      </w:r>
      <w:r>
        <w:rPr>
          <w:sz w:val="26"/>
        </w:rPr>
        <w:t>r.</w:t>
      </w:r>
    </w:p>
    <w:p w:rsidR="00DB2F37" w:rsidRDefault="00DB2F37" w:rsidP="00DB2F37">
      <w:pPr>
        <w:rPr>
          <w:sz w:val="20"/>
        </w:rPr>
      </w:pPr>
    </w:p>
    <w:p w:rsidR="00DB2F37" w:rsidRDefault="00DB2F37" w:rsidP="00DB2F37">
      <w:pPr>
        <w:rPr>
          <w:sz w:val="20"/>
        </w:rPr>
      </w:pPr>
    </w:p>
    <w:p w:rsidR="00DB2F37" w:rsidRDefault="00DB2F37" w:rsidP="00DB2F37">
      <w:pPr>
        <w:spacing w:before="7"/>
        <w:rPr>
          <w:sz w:val="18"/>
        </w:rPr>
      </w:pPr>
    </w:p>
    <w:p w:rsidR="00DB2F37" w:rsidRPr="00281E95" w:rsidRDefault="00DB2F37" w:rsidP="00DB2F37">
      <w:pPr>
        <w:spacing w:before="47" w:line="310" w:lineRule="exact"/>
        <w:ind w:left="4111"/>
        <w:rPr>
          <w:b/>
          <w:sz w:val="26"/>
        </w:rPr>
      </w:pPr>
      <w:bookmarkStart w:id="0" w:name="_GoBack"/>
      <w:r w:rsidRPr="00281E95">
        <w:rPr>
          <w:b/>
          <w:color w:val="0E0E0E"/>
          <w:sz w:val="26"/>
        </w:rPr>
        <w:t xml:space="preserve">Wykonawcy </w:t>
      </w:r>
      <w:r w:rsidRPr="00281E95">
        <w:rPr>
          <w:b/>
          <w:color w:val="111111"/>
          <w:sz w:val="26"/>
        </w:rPr>
        <w:t>uczestniczący</w:t>
      </w:r>
    </w:p>
    <w:p w:rsidR="00DB2F37" w:rsidRPr="00281E95" w:rsidRDefault="00DB2F37" w:rsidP="00DB2F37">
      <w:pPr>
        <w:spacing w:line="310" w:lineRule="exact"/>
        <w:ind w:left="4111"/>
        <w:rPr>
          <w:b/>
          <w:sz w:val="26"/>
        </w:rPr>
      </w:pPr>
      <w:r w:rsidRPr="00281E95">
        <w:rPr>
          <w:b/>
          <w:color w:val="212121"/>
          <w:sz w:val="26"/>
        </w:rPr>
        <w:t xml:space="preserve">w </w:t>
      </w:r>
      <w:r w:rsidRPr="00281E95">
        <w:rPr>
          <w:b/>
          <w:color w:val="161616"/>
          <w:sz w:val="26"/>
        </w:rPr>
        <w:t>postepowaniu</w:t>
      </w:r>
      <w:r w:rsidRPr="00281E95">
        <w:rPr>
          <w:b/>
          <w:color w:val="161616"/>
          <w:sz w:val="26"/>
        </w:rPr>
        <w:t xml:space="preserve"> </w:t>
      </w:r>
      <w:r w:rsidRPr="00281E95">
        <w:rPr>
          <w:b/>
          <w:color w:val="1C1C1C"/>
          <w:sz w:val="26"/>
        </w:rPr>
        <w:t xml:space="preserve">nr </w:t>
      </w:r>
      <w:r w:rsidRPr="00281E95">
        <w:rPr>
          <w:b/>
          <w:color w:val="0E0E0E"/>
          <w:sz w:val="26"/>
        </w:rPr>
        <w:t>40/PN/2019</w:t>
      </w:r>
    </w:p>
    <w:bookmarkEnd w:id="0"/>
    <w:p w:rsidR="00DB2F37" w:rsidRDefault="00DB2F37" w:rsidP="00DB2F37">
      <w:pPr>
        <w:rPr>
          <w:sz w:val="26"/>
        </w:rPr>
      </w:pPr>
    </w:p>
    <w:p w:rsidR="00DB2F37" w:rsidRDefault="00DB2F37" w:rsidP="00DB2F37">
      <w:pPr>
        <w:rPr>
          <w:sz w:val="26"/>
        </w:rPr>
      </w:pPr>
    </w:p>
    <w:p w:rsidR="00DB2F37" w:rsidRDefault="00DB2F37" w:rsidP="00DB2F37">
      <w:pPr>
        <w:spacing w:before="2"/>
        <w:rPr>
          <w:sz w:val="31"/>
        </w:rPr>
      </w:pPr>
    </w:p>
    <w:p w:rsidR="00DB2F37" w:rsidRPr="00DB2F37" w:rsidRDefault="00DB2F37" w:rsidP="00DB2F37">
      <w:pPr>
        <w:spacing w:before="1" w:line="223" w:lineRule="auto"/>
        <w:ind w:right="220" w:firstLine="2"/>
        <w:jc w:val="both"/>
        <w:rPr>
          <w:i/>
          <w:color w:val="538135" w:themeColor="accent6" w:themeShade="BF"/>
          <w:sz w:val="21"/>
        </w:rPr>
      </w:pPr>
      <w:r w:rsidRPr="00DB2F37">
        <w:rPr>
          <w:color w:val="538135" w:themeColor="accent6" w:themeShade="BF"/>
          <w:sz w:val="21"/>
        </w:rPr>
        <w:t xml:space="preserve">dotyczy: </w:t>
      </w:r>
      <w:r w:rsidRPr="00DB2F37">
        <w:rPr>
          <w:color w:val="538135" w:themeColor="accent6" w:themeShade="BF"/>
          <w:sz w:val="21"/>
        </w:rPr>
        <w:t>postpowania</w:t>
      </w:r>
      <w:r w:rsidRPr="00DB2F37">
        <w:rPr>
          <w:color w:val="538135" w:themeColor="accent6" w:themeShade="BF"/>
          <w:sz w:val="21"/>
        </w:rPr>
        <w:t xml:space="preserve"> o udzielenie </w:t>
      </w:r>
      <w:r w:rsidRPr="00DB2F37">
        <w:rPr>
          <w:color w:val="538135" w:themeColor="accent6" w:themeShade="BF"/>
          <w:sz w:val="21"/>
        </w:rPr>
        <w:t>zamówienia</w:t>
      </w:r>
      <w:r w:rsidRPr="00DB2F37">
        <w:rPr>
          <w:color w:val="538135" w:themeColor="accent6" w:themeShade="BF"/>
          <w:sz w:val="21"/>
        </w:rPr>
        <w:t xml:space="preserve"> publicznego  nr 40/PN/201 9 prowadzonego w trybie przetargu nieograniczonego, </w:t>
      </w:r>
      <w:r w:rsidRPr="00DB2F37">
        <w:rPr>
          <w:color w:val="538135" w:themeColor="accent6" w:themeShade="BF"/>
          <w:sz w:val="21"/>
        </w:rPr>
        <w:t>którego</w:t>
      </w:r>
      <w:r w:rsidRPr="00DB2F37">
        <w:rPr>
          <w:color w:val="538135" w:themeColor="accent6" w:themeShade="BF"/>
          <w:sz w:val="21"/>
        </w:rPr>
        <w:t xml:space="preserve"> przedmiotem jest </w:t>
      </w:r>
      <w:r w:rsidRPr="00DB2F37">
        <w:rPr>
          <w:i/>
          <w:color w:val="538135" w:themeColor="accent6" w:themeShade="BF"/>
          <w:sz w:val="21"/>
        </w:rPr>
        <w:t xml:space="preserve">Realizacja projektu "Skwer </w:t>
      </w:r>
      <w:r w:rsidRPr="00DB2F37">
        <w:rPr>
          <w:i/>
          <w:color w:val="538135" w:themeColor="accent6" w:themeShade="BF"/>
          <w:sz w:val="21"/>
        </w:rPr>
        <w:t>Aktywności</w:t>
      </w:r>
      <w:r w:rsidRPr="00DB2F37">
        <w:rPr>
          <w:i/>
          <w:color w:val="538135" w:themeColor="accent6" w:themeShade="BF"/>
          <w:sz w:val="21"/>
        </w:rPr>
        <w:t xml:space="preserve"> Miejskiej przy ul.</w:t>
      </w:r>
      <w:r w:rsidRPr="00DB2F37">
        <w:rPr>
          <w:i/>
          <w:color w:val="538135" w:themeColor="accent6" w:themeShade="BF"/>
          <w:spacing w:val="10"/>
          <w:sz w:val="21"/>
        </w:rPr>
        <w:t xml:space="preserve"> </w:t>
      </w:r>
      <w:r w:rsidRPr="00DB2F37">
        <w:rPr>
          <w:i/>
          <w:color w:val="538135" w:themeColor="accent6" w:themeShade="BF"/>
          <w:sz w:val="21"/>
        </w:rPr>
        <w:t>Marszałkowskiej</w:t>
      </w:r>
      <w:r w:rsidRPr="00DB2F37">
        <w:rPr>
          <w:i/>
          <w:color w:val="538135" w:themeColor="accent6" w:themeShade="BF"/>
          <w:sz w:val="21"/>
        </w:rPr>
        <w:t>”.</w:t>
      </w:r>
    </w:p>
    <w:p w:rsidR="00DB2F37" w:rsidRDefault="00DB2F37" w:rsidP="00DB2F37">
      <w:pPr>
        <w:tabs>
          <w:tab w:val="left" w:pos="5310"/>
        </w:tabs>
        <w:rPr>
          <w:i/>
          <w:sz w:val="20"/>
        </w:rPr>
      </w:pPr>
      <w:r>
        <w:rPr>
          <w:i/>
          <w:sz w:val="20"/>
        </w:rPr>
        <w:tab/>
      </w:r>
    </w:p>
    <w:p w:rsidR="00DB2F37" w:rsidRDefault="00DB2F37" w:rsidP="00DB2F37">
      <w:pPr>
        <w:rPr>
          <w:i/>
          <w:sz w:val="29"/>
        </w:rPr>
      </w:pPr>
    </w:p>
    <w:p w:rsidR="00DB2F37" w:rsidRPr="00DB2F37" w:rsidRDefault="00DB2F37" w:rsidP="00DB2F37">
      <w:pPr>
        <w:ind w:left="-567"/>
        <w:jc w:val="center"/>
        <w:rPr>
          <w:b/>
          <w:sz w:val="23"/>
        </w:rPr>
      </w:pPr>
      <w:r w:rsidRPr="00DB2F37">
        <w:rPr>
          <w:b/>
          <w:color w:val="0C0C0C"/>
          <w:w w:val="105"/>
          <w:sz w:val="23"/>
        </w:rPr>
        <w:t xml:space="preserve">Wyjaśnienia </w:t>
      </w:r>
      <w:r w:rsidRPr="00DB2F37">
        <w:rPr>
          <w:b/>
          <w:color w:val="282828"/>
          <w:w w:val="105"/>
          <w:sz w:val="23"/>
        </w:rPr>
        <w:t xml:space="preserve">i </w:t>
      </w:r>
      <w:r w:rsidRPr="00DB2F37">
        <w:rPr>
          <w:b/>
          <w:color w:val="131313"/>
          <w:w w:val="105"/>
          <w:sz w:val="23"/>
        </w:rPr>
        <w:t xml:space="preserve">zmiany </w:t>
      </w:r>
      <w:r w:rsidRPr="00DB2F37">
        <w:rPr>
          <w:b/>
          <w:w w:val="105"/>
          <w:sz w:val="23"/>
        </w:rPr>
        <w:t>treści</w:t>
      </w:r>
      <w:r w:rsidRPr="00DB2F37">
        <w:rPr>
          <w:b/>
          <w:w w:val="105"/>
          <w:sz w:val="23"/>
        </w:rPr>
        <w:t xml:space="preserve"> </w:t>
      </w:r>
      <w:r w:rsidRPr="00DB2F37">
        <w:rPr>
          <w:b/>
          <w:color w:val="0F0F0F"/>
          <w:w w:val="105"/>
          <w:sz w:val="23"/>
        </w:rPr>
        <w:t>SIWZ</w:t>
      </w:r>
    </w:p>
    <w:p w:rsidR="00DB2F37" w:rsidRDefault="00DB2F37" w:rsidP="00DB2F37">
      <w:pPr>
        <w:spacing w:after="0"/>
        <w:ind w:left="-567"/>
        <w:rPr>
          <w:color w:val="0F0F0F"/>
          <w:sz w:val="23"/>
        </w:rPr>
      </w:pPr>
    </w:p>
    <w:p w:rsidR="00DB2F37" w:rsidRPr="00DB2F37" w:rsidRDefault="00DB2F37" w:rsidP="00DB2F37">
      <w:pPr>
        <w:spacing w:after="0"/>
        <w:ind w:left="-567"/>
        <w:jc w:val="both"/>
        <w:rPr>
          <w:rFonts w:asciiTheme="majorHAnsi" w:hAnsiTheme="majorHAnsi" w:cstheme="majorHAnsi"/>
          <w:szCs w:val="24"/>
        </w:rPr>
      </w:pPr>
      <w:r w:rsidRPr="00DB2F37">
        <w:rPr>
          <w:rFonts w:asciiTheme="majorHAnsi" w:hAnsiTheme="majorHAnsi" w:cstheme="majorHAnsi"/>
          <w:color w:val="0F0F0F"/>
          <w:szCs w:val="24"/>
        </w:rPr>
        <w:t>Działając</w:t>
      </w:r>
      <w:r w:rsidRPr="00DB2F37">
        <w:rPr>
          <w:rFonts w:asciiTheme="majorHAnsi" w:hAnsiTheme="majorHAnsi" w:cstheme="majorHAnsi"/>
          <w:color w:val="0F0F0F"/>
          <w:szCs w:val="24"/>
        </w:rPr>
        <w:t xml:space="preserve"> </w:t>
      </w:r>
      <w:r w:rsidRPr="00DB2F37">
        <w:rPr>
          <w:rFonts w:asciiTheme="majorHAnsi" w:hAnsiTheme="majorHAnsi" w:cstheme="majorHAnsi"/>
          <w:color w:val="212121"/>
          <w:szCs w:val="24"/>
        </w:rPr>
        <w:t>w</w:t>
      </w:r>
      <w:r w:rsidRPr="00DB2F37">
        <w:rPr>
          <w:rFonts w:asciiTheme="majorHAnsi" w:hAnsiTheme="majorHAnsi" w:cstheme="majorHAnsi"/>
          <w:color w:val="212121"/>
          <w:spacing w:val="-13"/>
          <w:szCs w:val="24"/>
        </w:rPr>
        <w:t xml:space="preserve"> </w:t>
      </w:r>
      <w:r w:rsidRPr="00DB2F37">
        <w:rPr>
          <w:rFonts w:asciiTheme="majorHAnsi" w:hAnsiTheme="majorHAnsi" w:cstheme="majorHAnsi"/>
          <w:color w:val="131313"/>
          <w:szCs w:val="24"/>
        </w:rPr>
        <w:t>imieniu</w:t>
      </w:r>
      <w:r w:rsidRPr="00DB2F37">
        <w:rPr>
          <w:rFonts w:asciiTheme="majorHAnsi" w:hAnsiTheme="majorHAnsi" w:cstheme="majorHAnsi"/>
          <w:color w:val="131313"/>
          <w:spacing w:val="-5"/>
          <w:szCs w:val="24"/>
        </w:rPr>
        <w:t xml:space="preserve"> </w:t>
      </w:r>
      <w:r w:rsidRPr="00DB2F37">
        <w:rPr>
          <w:rFonts w:asciiTheme="majorHAnsi" w:hAnsiTheme="majorHAnsi" w:cstheme="majorHAnsi"/>
          <w:szCs w:val="24"/>
        </w:rPr>
        <w:t>Zamawiającego</w:t>
      </w:r>
      <w:r w:rsidRPr="00DB2F37">
        <w:rPr>
          <w:rFonts w:asciiTheme="majorHAnsi" w:hAnsiTheme="majorHAnsi" w:cstheme="majorHAnsi"/>
          <w:spacing w:val="7"/>
          <w:szCs w:val="24"/>
        </w:rPr>
        <w:t xml:space="preserve"> </w:t>
      </w:r>
      <w:r w:rsidRPr="00DB2F37">
        <w:rPr>
          <w:rFonts w:asciiTheme="majorHAnsi" w:hAnsiTheme="majorHAnsi" w:cstheme="majorHAnsi"/>
          <w:color w:val="0C0C0C"/>
          <w:szCs w:val="24"/>
        </w:rPr>
        <w:t>na</w:t>
      </w:r>
      <w:r w:rsidRPr="00DB2F37">
        <w:rPr>
          <w:rFonts w:asciiTheme="majorHAnsi" w:hAnsiTheme="majorHAnsi" w:cstheme="majorHAnsi"/>
          <w:color w:val="0C0C0C"/>
          <w:spacing w:val="-11"/>
          <w:szCs w:val="24"/>
        </w:rPr>
        <w:t xml:space="preserve"> </w:t>
      </w:r>
      <w:r w:rsidRPr="00DB2F37">
        <w:rPr>
          <w:rFonts w:asciiTheme="majorHAnsi" w:hAnsiTheme="majorHAnsi" w:cstheme="majorHAnsi"/>
          <w:szCs w:val="24"/>
        </w:rPr>
        <w:t>podstawie</w:t>
      </w:r>
      <w:r w:rsidRPr="00DB2F37">
        <w:rPr>
          <w:rFonts w:asciiTheme="majorHAnsi" w:hAnsiTheme="majorHAnsi" w:cstheme="majorHAnsi"/>
          <w:spacing w:val="-6"/>
          <w:szCs w:val="24"/>
        </w:rPr>
        <w:t xml:space="preserve"> </w:t>
      </w:r>
      <w:r w:rsidRPr="00DB2F37">
        <w:rPr>
          <w:rFonts w:asciiTheme="majorHAnsi" w:hAnsiTheme="majorHAnsi" w:cstheme="majorHAnsi"/>
          <w:color w:val="1C1C1C"/>
          <w:szCs w:val="24"/>
        </w:rPr>
        <w:t>art.</w:t>
      </w:r>
      <w:r w:rsidRPr="00DB2F37">
        <w:rPr>
          <w:rFonts w:asciiTheme="majorHAnsi" w:hAnsiTheme="majorHAnsi" w:cstheme="majorHAnsi"/>
          <w:color w:val="1C1C1C"/>
          <w:spacing w:val="-11"/>
          <w:szCs w:val="24"/>
        </w:rPr>
        <w:t xml:space="preserve"> </w:t>
      </w:r>
      <w:r w:rsidRPr="00DB2F37">
        <w:rPr>
          <w:rFonts w:asciiTheme="majorHAnsi" w:hAnsiTheme="majorHAnsi" w:cstheme="majorHAnsi"/>
          <w:color w:val="0E0E0E"/>
          <w:szCs w:val="24"/>
        </w:rPr>
        <w:t>38</w:t>
      </w:r>
      <w:r w:rsidRPr="00DB2F37">
        <w:rPr>
          <w:rFonts w:asciiTheme="majorHAnsi" w:hAnsiTheme="majorHAnsi" w:cstheme="majorHAnsi"/>
          <w:color w:val="0E0E0E"/>
          <w:spacing w:val="-12"/>
          <w:szCs w:val="24"/>
        </w:rPr>
        <w:t xml:space="preserve"> </w:t>
      </w:r>
      <w:r w:rsidRPr="00DB2F37">
        <w:rPr>
          <w:rFonts w:asciiTheme="majorHAnsi" w:hAnsiTheme="majorHAnsi" w:cstheme="majorHAnsi"/>
          <w:szCs w:val="24"/>
        </w:rPr>
        <w:t>ust.</w:t>
      </w:r>
      <w:r w:rsidRPr="00DB2F37">
        <w:rPr>
          <w:rFonts w:asciiTheme="majorHAnsi" w:hAnsiTheme="majorHAnsi" w:cstheme="majorHAnsi"/>
          <w:spacing w:val="-18"/>
          <w:szCs w:val="24"/>
        </w:rPr>
        <w:t xml:space="preserve"> </w:t>
      </w:r>
      <w:r w:rsidRPr="00DB2F37">
        <w:rPr>
          <w:rFonts w:asciiTheme="majorHAnsi" w:hAnsiTheme="majorHAnsi" w:cstheme="majorHAnsi"/>
          <w:color w:val="1F1F1F"/>
          <w:szCs w:val="24"/>
        </w:rPr>
        <w:t>4</w:t>
      </w:r>
      <w:r w:rsidRPr="00DB2F37">
        <w:rPr>
          <w:rFonts w:asciiTheme="majorHAnsi" w:hAnsiTheme="majorHAnsi" w:cstheme="majorHAnsi"/>
          <w:color w:val="1F1F1F"/>
          <w:spacing w:val="-15"/>
          <w:szCs w:val="24"/>
        </w:rPr>
        <w:t xml:space="preserve"> </w:t>
      </w:r>
      <w:r w:rsidRPr="00DB2F37">
        <w:rPr>
          <w:rFonts w:asciiTheme="majorHAnsi" w:hAnsiTheme="majorHAnsi" w:cstheme="majorHAnsi"/>
          <w:szCs w:val="24"/>
        </w:rPr>
        <w:t>ustawy</w:t>
      </w:r>
      <w:r w:rsidRPr="00DB2F37">
        <w:rPr>
          <w:rFonts w:asciiTheme="majorHAnsi" w:hAnsiTheme="majorHAnsi" w:cstheme="majorHAnsi"/>
          <w:spacing w:val="-5"/>
          <w:szCs w:val="24"/>
        </w:rPr>
        <w:t xml:space="preserve"> </w:t>
      </w:r>
      <w:r w:rsidRPr="00DB2F37">
        <w:rPr>
          <w:rFonts w:asciiTheme="majorHAnsi" w:hAnsiTheme="majorHAnsi" w:cstheme="majorHAnsi"/>
          <w:color w:val="111111"/>
          <w:szCs w:val="24"/>
        </w:rPr>
        <w:t>z</w:t>
      </w:r>
      <w:r w:rsidRPr="00DB2F37">
        <w:rPr>
          <w:rFonts w:asciiTheme="majorHAnsi" w:hAnsiTheme="majorHAnsi" w:cstheme="majorHAnsi"/>
          <w:color w:val="111111"/>
          <w:spacing w:val="-22"/>
          <w:szCs w:val="24"/>
        </w:rPr>
        <w:t xml:space="preserve"> </w:t>
      </w:r>
      <w:r w:rsidRPr="00DB2F37">
        <w:rPr>
          <w:rFonts w:asciiTheme="majorHAnsi" w:hAnsiTheme="majorHAnsi" w:cstheme="majorHAnsi"/>
          <w:szCs w:val="24"/>
        </w:rPr>
        <w:t>29</w:t>
      </w:r>
      <w:r w:rsidRPr="00DB2F37">
        <w:rPr>
          <w:rFonts w:asciiTheme="majorHAnsi" w:hAnsiTheme="majorHAnsi" w:cstheme="majorHAnsi"/>
          <w:spacing w:val="-11"/>
          <w:szCs w:val="24"/>
        </w:rPr>
        <w:t xml:space="preserve"> </w:t>
      </w:r>
      <w:r w:rsidRPr="00DB2F37">
        <w:rPr>
          <w:rFonts w:asciiTheme="majorHAnsi" w:hAnsiTheme="majorHAnsi" w:cstheme="majorHAnsi"/>
          <w:color w:val="0A0A0A"/>
          <w:szCs w:val="24"/>
        </w:rPr>
        <w:t>stycznia</w:t>
      </w:r>
      <w:r w:rsidRPr="00DB2F37">
        <w:rPr>
          <w:rFonts w:asciiTheme="majorHAnsi" w:hAnsiTheme="majorHAnsi" w:cstheme="majorHAnsi"/>
          <w:color w:val="0A0A0A"/>
          <w:spacing w:val="-14"/>
          <w:szCs w:val="24"/>
        </w:rPr>
        <w:t xml:space="preserve"> </w:t>
      </w:r>
      <w:r w:rsidRPr="00DB2F37">
        <w:rPr>
          <w:rFonts w:asciiTheme="majorHAnsi" w:hAnsiTheme="majorHAnsi" w:cstheme="majorHAnsi"/>
          <w:color w:val="151515"/>
          <w:szCs w:val="24"/>
        </w:rPr>
        <w:t>2004</w:t>
      </w:r>
    </w:p>
    <w:p w:rsidR="00281E95" w:rsidRDefault="00DB2F37" w:rsidP="00281E95">
      <w:pPr>
        <w:spacing w:after="0" w:line="295" w:lineRule="auto"/>
        <w:ind w:left="-567" w:right="121" w:firstLine="6"/>
        <w:jc w:val="both"/>
        <w:rPr>
          <w:rFonts w:asciiTheme="majorHAnsi" w:hAnsiTheme="majorHAnsi" w:cstheme="majorHAnsi"/>
          <w:szCs w:val="24"/>
        </w:rPr>
      </w:pPr>
      <w:r w:rsidRPr="00DB2F37">
        <w:rPr>
          <w:rFonts w:asciiTheme="majorHAnsi" w:hAnsiTheme="majorHAnsi" w:cstheme="majorHAnsi"/>
          <w:color w:val="232323"/>
          <w:w w:val="105"/>
          <w:szCs w:val="24"/>
        </w:rPr>
        <w:t xml:space="preserve">r. </w:t>
      </w:r>
      <w:r w:rsidRPr="00DB2F37">
        <w:rPr>
          <w:rFonts w:asciiTheme="majorHAnsi" w:hAnsiTheme="majorHAnsi" w:cstheme="majorHAnsi"/>
          <w:w w:val="105"/>
          <w:szCs w:val="24"/>
        </w:rPr>
        <w:t xml:space="preserve">- </w:t>
      </w:r>
      <w:r w:rsidRPr="00DB2F37">
        <w:rPr>
          <w:rFonts w:asciiTheme="majorHAnsi" w:hAnsiTheme="majorHAnsi" w:cstheme="majorHAnsi"/>
          <w:color w:val="161616"/>
          <w:w w:val="105"/>
          <w:szCs w:val="24"/>
        </w:rPr>
        <w:t xml:space="preserve">Prawo </w:t>
      </w:r>
      <w:r w:rsidRPr="00DB2F37">
        <w:rPr>
          <w:rFonts w:asciiTheme="majorHAnsi" w:hAnsiTheme="majorHAnsi" w:cstheme="majorHAnsi"/>
          <w:w w:val="105"/>
          <w:szCs w:val="24"/>
        </w:rPr>
        <w:t>zamówień</w:t>
      </w:r>
      <w:r w:rsidRPr="00DB2F37">
        <w:rPr>
          <w:rFonts w:asciiTheme="majorHAnsi" w:hAnsiTheme="majorHAnsi" w:cstheme="majorHAnsi"/>
          <w:w w:val="105"/>
          <w:szCs w:val="24"/>
        </w:rPr>
        <w:t xml:space="preserve"> </w:t>
      </w:r>
      <w:r w:rsidRPr="00DB2F37">
        <w:rPr>
          <w:rFonts w:asciiTheme="majorHAnsi" w:hAnsiTheme="majorHAnsi" w:cstheme="majorHAnsi"/>
          <w:color w:val="0C0C0C"/>
          <w:w w:val="105"/>
          <w:szCs w:val="24"/>
        </w:rPr>
        <w:t xml:space="preserve">publicznych </w:t>
      </w:r>
      <w:r w:rsidRPr="00DB2F37">
        <w:rPr>
          <w:rFonts w:asciiTheme="majorHAnsi" w:hAnsiTheme="majorHAnsi" w:cstheme="majorHAnsi"/>
          <w:color w:val="151515"/>
          <w:w w:val="105"/>
          <w:szCs w:val="24"/>
        </w:rPr>
        <w:t xml:space="preserve">(tj. </w:t>
      </w:r>
      <w:r w:rsidRPr="00DB2F37">
        <w:rPr>
          <w:rFonts w:asciiTheme="majorHAnsi" w:hAnsiTheme="majorHAnsi" w:cstheme="majorHAnsi"/>
          <w:w w:val="105"/>
          <w:szCs w:val="24"/>
        </w:rPr>
        <w:t xml:space="preserve">Dz.U. </w:t>
      </w:r>
      <w:r w:rsidRPr="00DB2F37">
        <w:rPr>
          <w:rFonts w:asciiTheme="majorHAnsi" w:hAnsiTheme="majorHAnsi" w:cstheme="majorHAnsi"/>
          <w:color w:val="1C1C1C"/>
          <w:w w:val="105"/>
          <w:szCs w:val="24"/>
        </w:rPr>
        <w:t xml:space="preserve">z </w:t>
      </w:r>
      <w:r w:rsidRPr="00DB2F37">
        <w:rPr>
          <w:rFonts w:asciiTheme="majorHAnsi" w:hAnsiTheme="majorHAnsi" w:cstheme="majorHAnsi"/>
          <w:color w:val="161616"/>
          <w:w w:val="105"/>
          <w:szCs w:val="24"/>
        </w:rPr>
        <w:t xml:space="preserve">2018 </w:t>
      </w:r>
      <w:r w:rsidRPr="00DB2F37">
        <w:rPr>
          <w:rFonts w:asciiTheme="majorHAnsi" w:hAnsiTheme="majorHAnsi" w:cstheme="majorHAnsi"/>
          <w:color w:val="131313"/>
          <w:w w:val="105"/>
          <w:szCs w:val="24"/>
        </w:rPr>
        <w:t xml:space="preserve">r. </w:t>
      </w:r>
      <w:r w:rsidRPr="00DB2F37">
        <w:rPr>
          <w:rFonts w:asciiTheme="majorHAnsi" w:hAnsiTheme="majorHAnsi" w:cstheme="majorHAnsi"/>
          <w:color w:val="161616"/>
          <w:w w:val="105"/>
          <w:szCs w:val="24"/>
        </w:rPr>
        <w:t xml:space="preserve">poz. </w:t>
      </w:r>
      <w:r w:rsidRPr="00DB2F37">
        <w:rPr>
          <w:rFonts w:asciiTheme="majorHAnsi" w:hAnsiTheme="majorHAnsi" w:cstheme="majorHAnsi"/>
          <w:w w:val="105"/>
          <w:szCs w:val="24"/>
        </w:rPr>
        <w:t xml:space="preserve">1986 </w:t>
      </w:r>
      <w:r w:rsidRPr="00DB2F37">
        <w:rPr>
          <w:rFonts w:asciiTheme="majorHAnsi" w:hAnsiTheme="majorHAnsi" w:cstheme="majorHAnsi"/>
          <w:color w:val="131313"/>
          <w:w w:val="105"/>
          <w:szCs w:val="24"/>
        </w:rPr>
        <w:t xml:space="preserve">ze </w:t>
      </w:r>
      <w:r w:rsidRPr="00DB2F37">
        <w:rPr>
          <w:rFonts w:asciiTheme="majorHAnsi" w:hAnsiTheme="majorHAnsi" w:cstheme="majorHAnsi"/>
          <w:color w:val="151515"/>
          <w:w w:val="105"/>
          <w:szCs w:val="24"/>
        </w:rPr>
        <w:t>zm</w:t>
      </w:r>
      <w:r>
        <w:rPr>
          <w:rFonts w:asciiTheme="majorHAnsi" w:hAnsiTheme="majorHAnsi" w:cstheme="majorHAnsi"/>
          <w:color w:val="151515"/>
          <w:w w:val="105"/>
          <w:szCs w:val="24"/>
        </w:rPr>
        <w:t>.</w:t>
      </w:r>
      <w:r w:rsidRPr="00DB2F37">
        <w:rPr>
          <w:rFonts w:asciiTheme="majorHAnsi" w:hAnsiTheme="majorHAnsi" w:cstheme="majorHAnsi"/>
          <w:color w:val="151515"/>
          <w:w w:val="105"/>
          <w:szCs w:val="24"/>
        </w:rPr>
        <w:t xml:space="preserve">), </w:t>
      </w:r>
      <w:r>
        <w:rPr>
          <w:rFonts w:asciiTheme="majorHAnsi" w:hAnsiTheme="majorHAnsi" w:cstheme="majorHAnsi"/>
          <w:w w:val="105"/>
          <w:szCs w:val="24"/>
        </w:rPr>
        <w:t>zwanej dalej ustawy</w:t>
      </w:r>
      <w:r w:rsidRPr="00DB2F37">
        <w:rPr>
          <w:rFonts w:asciiTheme="majorHAnsi" w:hAnsiTheme="majorHAnsi" w:cstheme="majorHAnsi"/>
          <w:w w:val="105"/>
          <w:szCs w:val="24"/>
        </w:rPr>
        <w:t xml:space="preserve"> </w:t>
      </w:r>
      <w:proofErr w:type="spellStart"/>
      <w:r w:rsidRPr="00DB2F37">
        <w:rPr>
          <w:rFonts w:asciiTheme="majorHAnsi" w:hAnsiTheme="majorHAnsi" w:cstheme="majorHAnsi"/>
          <w:color w:val="181818"/>
          <w:w w:val="105"/>
          <w:szCs w:val="24"/>
        </w:rPr>
        <w:t>Pzp</w:t>
      </w:r>
      <w:proofErr w:type="spellEnd"/>
      <w:r w:rsidRPr="00DB2F37">
        <w:rPr>
          <w:rFonts w:asciiTheme="majorHAnsi" w:hAnsiTheme="majorHAnsi" w:cstheme="majorHAnsi"/>
          <w:color w:val="181818"/>
          <w:w w:val="105"/>
          <w:szCs w:val="24"/>
        </w:rPr>
        <w:t xml:space="preserve">, </w:t>
      </w:r>
      <w:r w:rsidRPr="00DB2F37">
        <w:rPr>
          <w:rFonts w:asciiTheme="majorHAnsi" w:hAnsiTheme="majorHAnsi" w:cstheme="majorHAnsi"/>
          <w:w w:val="105"/>
          <w:szCs w:val="24"/>
        </w:rPr>
        <w:t xml:space="preserve">niniejszym </w:t>
      </w:r>
      <w:r w:rsidRPr="00DB2F37">
        <w:rPr>
          <w:rFonts w:asciiTheme="majorHAnsi" w:hAnsiTheme="majorHAnsi" w:cstheme="majorHAnsi"/>
          <w:color w:val="111111"/>
          <w:w w:val="105"/>
          <w:szCs w:val="24"/>
        </w:rPr>
        <w:t xml:space="preserve">informuj§, </w:t>
      </w:r>
      <w:r w:rsidRPr="00DB2F37">
        <w:rPr>
          <w:rFonts w:asciiTheme="majorHAnsi" w:hAnsiTheme="majorHAnsi" w:cstheme="majorHAnsi"/>
          <w:w w:val="105"/>
          <w:szCs w:val="24"/>
        </w:rPr>
        <w:t xml:space="preserve">2e </w:t>
      </w:r>
      <w:r w:rsidRPr="00DB2F37">
        <w:rPr>
          <w:rFonts w:asciiTheme="majorHAnsi" w:hAnsiTheme="majorHAnsi" w:cstheme="majorHAnsi"/>
          <w:color w:val="0E0E0E"/>
          <w:w w:val="105"/>
          <w:szCs w:val="24"/>
        </w:rPr>
        <w:t xml:space="preserve">zmianie </w:t>
      </w:r>
      <w:r w:rsidRPr="00DB2F37">
        <w:rPr>
          <w:rFonts w:asciiTheme="majorHAnsi" w:hAnsiTheme="majorHAnsi" w:cstheme="majorHAnsi"/>
          <w:color w:val="181818"/>
          <w:w w:val="105"/>
          <w:szCs w:val="24"/>
        </w:rPr>
        <w:t xml:space="preserve">ulega </w:t>
      </w:r>
      <w:r w:rsidRPr="00DB2F37">
        <w:rPr>
          <w:rFonts w:asciiTheme="majorHAnsi" w:hAnsiTheme="majorHAnsi" w:cstheme="majorHAnsi"/>
          <w:w w:val="105"/>
          <w:szCs w:val="24"/>
        </w:rPr>
        <w:t>rozdział</w:t>
      </w:r>
      <w:r w:rsidRPr="00DB2F37">
        <w:rPr>
          <w:rFonts w:asciiTheme="majorHAnsi" w:hAnsiTheme="majorHAnsi" w:cstheme="majorHAnsi"/>
          <w:w w:val="105"/>
          <w:szCs w:val="24"/>
        </w:rPr>
        <w:t xml:space="preserve"> </w:t>
      </w:r>
      <w:r w:rsidRPr="00DB2F37">
        <w:rPr>
          <w:rFonts w:asciiTheme="majorHAnsi" w:hAnsiTheme="majorHAnsi" w:cstheme="majorHAnsi"/>
          <w:color w:val="161616"/>
          <w:w w:val="105"/>
          <w:szCs w:val="24"/>
        </w:rPr>
        <w:t xml:space="preserve">XII. </w:t>
      </w:r>
      <w:r w:rsidRPr="00DB2F37">
        <w:rPr>
          <w:rFonts w:asciiTheme="majorHAnsi" w:hAnsiTheme="majorHAnsi" w:cstheme="majorHAnsi"/>
          <w:color w:val="0E0E0E"/>
          <w:w w:val="105"/>
          <w:szCs w:val="24"/>
        </w:rPr>
        <w:t xml:space="preserve">pkt. </w:t>
      </w:r>
      <w:r w:rsidRPr="00DB2F37">
        <w:rPr>
          <w:rFonts w:asciiTheme="majorHAnsi" w:hAnsiTheme="majorHAnsi" w:cstheme="majorHAnsi"/>
          <w:color w:val="151515"/>
          <w:w w:val="105"/>
          <w:szCs w:val="24"/>
        </w:rPr>
        <w:t xml:space="preserve">1 </w:t>
      </w:r>
      <w:r w:rsidRPr="00DB2F37">
        <w:rPr>
          <w:rFonts w:asciiTheme="majorHAnsi" w:hAnsiTheme="majorHAnsi" w:cstheme="majorHAnsi"/>
          <w:color w:val="232323"/>
          <w:w w:val="105"/>
          <w:szCs w:val="24"/>
        </w:rPr>
        <w:t xml:space="preserve">i </w:t>
      </w:r>
      <w:r w:rsidRPr="00DB2F37">
        <w:rPr>
          <w:rFonts w:asciiTheme="majorHAnsi" w:hAnsiTheme="majorHAnsi" w:cstheme="majorHAnsi"/>
          <w:color w:val="1A1A1A"/>
          <w:w w:val="105"/>
          <w:szCs w:val="24"/>
        </w:rPr>
        <w:t xml:space="preserve">2 </w:t>
      </w:r>
      <w:r>
        <w:rPr>
          <w:rFonts w:asciiTheme="majorHAnsi" w:hAnsiTheme="majorHAnsi" w:cstheme="majorHAnsi"/>
          <w:color w:val="0F0F0F"/>
          <w:w w:val="105"/>
          <w:szCs w:val="24"/>
        </w:rPr>
        <w:t>SIWZ MIEJ</w:t>
      </w:r>
      <w:r w:rsidRPr="00DB2F37">
        <w:rPr>
          <w:rFonts w:asciiTheme="majorHAnsi" w:hAnsiTheme="majorHAnsi" w:cstheme="majorHAnsi"/>
          <w:color w:val="0F0F0F"/>
          <w:w w:val="105"/>
          <w:szCs w:val="24"/>
        </w:rPr>
        <w:t>SCE</w:t>
      </w:r>
      <w:r w:rsidRPr="00DB2F37">
        <w:rPr>
          <w:rFonts w:asciiTheme="majorHAnsi" w:hAnsiTheme="majorHAnsi" w:cstheme="majorHAnsi"/>
          <w:color w:val="1F1F1F"/>
          <w:w w:val="105"/>
          <w:szCs w:val="24"/>
        </w:rPr>
        <w:t xml:space="preserve"> ORAZ </w:t>
      </w:r>
      <w:r w:rsidRPr="00DB2F37">
        <w:rPr>
          <w:rFonts w:asciiTheme="majorHAnsi" w:hAnsiTheme="majorHAnsi" w:cstheme="majorHAnsi"/>
          <w:color w:val="161616"/>
          <w:w w:val="105"/>
          <w:szCs w:val="24"/>
        </w:rPr>
        <w:t xml:space="preserve">TERMIN </w:t>
      </w:r>
      <w:r w:rsidRPr="00DB2F37">
        <w:rPr>
          <w:rFonts w:asciiTheme="majorHAnsi" w:hAnsiTheme="majorHAnsi" w:cstheme="majorHAnsi"/>
          <w:w w:val="105"/>
          <w:szCs w:val="24"/>
        </w:rPr>
        <w:t xml:space="preserve">SKLADANIA </w:t>
      </w:r>
      <w:r w:rsidRPr="00DB2F37">
        <w:rPr>
          <w:rFonts w:asciiTheme="majorHAnsi" w:hAnsiTheme="majorHAnsi" w:cstheme="majorHAnsi"/>
          <w:color w:val="161616"/>
          <w:w w:val="105"/>
          <w:szCs w:val="24"/>
        </w:rPr>
        <w:t xml:space="preserve">I </w:t>
      </w:r>
      <w:r w:rsidRPr="00DB2F37">
        <w:rPr>
          <w:rFonts w:asciiTheme="majorHAnsi" w:hAnsiTheme="majorHAnsi" w:cstheme="majorHAnsi"/>
          <w:color w:val="181818"/>
          <w:w w:val="105"/>
          <w:szCs w:val="24"/>
        </w:rPr>
        <w:t xml:space="preserve">OTWARCIA </w:t>
      </w:r>
      <w:r w:rsidRPr="00DB2F37">
        <w:rPr>
          <w:rFonts w:asciiTheme="majorHAnsi" w:hAnsiTheme="majorHAnsi" w:cstheme="majorHAnsi"/>
          <w:color w:val="0E0E0E"/>
          <w:w w:val="105"/>
          <w:szCs w:val="24"/>
        </w:rPr>
        <w:t xml:space="preserve">OFERT </w:t>
      </w:r>
      <w:r w:rsidRPr="00DB2F37">
        <w:rPr>
          <w:rFonts w:asciiTheme="majorHAnsi" w:hAnsiTheme="majorHAnsi" w:cstheme="majorHAnsi"/>
          <w:color w:val="1A1A1A"/>
          <w:w w:val="105"/>
          <w:szCs w:val="24"/>
        </w:rPr>
        <w:t xml:space="preserve">i </w:t>
      </w:r>
      <w:r w:rsidRPr="00DB2F37">
        <w:rPr>
          <w:rFonts w:asciiTheme="majorHAnsi" w:hAnsiTheme="majorHAnsi" w:cstheme="majorHAnsi"/>
          <w:color w:val="0F0F0F"/>
          <w:w w:val="105"/>
          <w:szCs w:val="24"/>
        </w:rPr>
        <w:t>otrzymują</w:t>
      </w:r>
      <w:r w:rsidRPr="00DB2F37">
        <w:rPr>
          <w:rFonts w:asciiTheme="majorHAnsi" w:hAnsiTheme="majorHAnsi" w:cstheme="majorHAnsi"/>
          <w:color w:val="0F0F0F"/>
          <w:w w:val="105"/>
          <w:szCs w:val="24"/>
        </w:rPr>
        <w:t xml:space="preserve"> </w:t>
      </w:r>
      <w:r w:rsidRPr="00DB2F37">
        <w:rPr>
          <w:rFonts w:asciiTheme="majorHAnsi" w:hAnsiTheme="majorHAnsi" w:cstheme="majorHAnsi"/>
          <w:w w:val="105"/>
          <w:szCs w:val="24"/>
        </w:rPr>
        <w:t>brzmienie:</w:t>
      </w:r>
    </w:p>
    <w:p w:rsidR="00281E95" w:rsidRDefault="00281E95" w:rsidP="00281E95">
      <w:pPr>
        <w:spacing w:after="0" w:line="295" w:lineRule="auto"/>
        <w:ind w:left="-567" w:right="121" w:firstLine="6"/>
        <w:jc w:val="both"/>
        <w:rPr>
          <w:rFonts w:ascii="Open Sans" w:eastAsiaTheme="minorEastAsia" w:hAnsi="Open Sans" w:cs="Open Sans"/>
          <w:b/>
          <w:bCs/>
          <w:sz w:val="20"/>
          <w:lang w:eastAsia="pl-PL"/>
        </w:rPr>
      </w:pPr>
    </w:p>
    <w:p w:rsidR="00281E95" w:rsidRPr="00281E95" w:rsidRDefault="00281E95" w:rsidP="00281E95">
      <w:pPr>
        <w:spacing w:after="0" w:line="295" w:lineRule="auto"/>
        <w:ind w:left="-567" w:right="121" w:firstLine="6"/>
        <w:jc w:val="both"/>
        <w:rPr>
          <w:rFonts w:asciiTheme="majorHAnsi" w:hAnsiTheme="majorHAnsi" w:cstheme="majorHAnsi"/>
          <w:szCs w:val="24"/>
        </w:rPr>
      </w:pPr>
      <w:r>
        <w:rPr>
          <w:rFonts w:ascii="Open Sans" w:eastAsiaTheme="minorEastAsia" w:hAnsi="Open Sans" w:cs="Open Sans"/>
          <w:b/>
          <w:bCs/>
          <w:sz w:val="20"/>
          <w:lang w:eastAsia="pl-PL"/>
        </w:rPr>
        <w:t xml:space="preserve">XII. </w:t>
      </w:r>
      <w:r w:rsidRPr="00281E95">
        <w:rPr>
          <w:rFonts w:ascii="Open Sans" w:eastAsiaTheme="minorEastAsia" w:hAnsi="Open Sans" w:cs="Open Sans"/>
          <w:b/>
          <w:bCs/>
          <w:sz w:val="20"/>
          <w:lang w:eastAsia="pl-PL"/>
        </w:rPr>
        <w:t>MIEJSCE ORAZ TERMIN SKŁADANIA I OTWARCIA OFERT.</w:t>
      </w:r>
    </w:p>
    <w:p w:rsidR="00DB2F37" w:rsidRPr="00DB2F37" w:rsidRDefault="00DB2F37" w:rsidP="00DB2F37">
      <w:pPr>
        <w:pStyle w:val="Akapitzlist"/>
        <w:numPr>
          <w:ilvl w:val="0"/>
          <w:numId w:val="13"/>
        </w:numPr>
        <w:tabs>
          <w:tab w:val="left" w:pos="2227"/>
        </w:tabs>
        <w:autoSpaceDE w:val="0"/>
        <w:autoSpaceDN w:val="0"/>
        <w:spacing w:line="228" w:lineRule="auto"/>
        <w:ind w:left="-567" w:right="138" w:hanging="347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Oferta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wraz z wymaganymi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oświadczeniami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należy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złożyć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w terminie do </w:t>
      </w:r>
      <w:r w:rsidRPr="00DB2F37">
        <w:rPr>
          <w:rFonts w:asciiTheme="majorHAnsi" w:hAnsiTheme="majorHAnsi" w:cstheme="majorHAnsi"/>
          <w:color w:val="FF0000"/>
          <w:sz w:val="24"/>
          <w:szCs w:val="24"/>
        </w:rPr>
        <w:t>dnia</w:t>
      </w:r>
      <w:r w:rsidRPr="00DB2F37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0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4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.07.2019 r. do</w:t>
      </w:r>
      <w:r w:rsidRPr="00DB2F37">
        <w:rPr>
          <w:rFonts w:asciiTheme="majorHAnsi" w:hAnsiTheme="majorHAnsi" w:cstheme="majorHAnsi"/>
          <w:i/>
          <w:color w:val="FF0000"/>
          <w:spacing w:val="-43"/>
          <w:sz w:val="24"/>
          <w:szCs w:val="24"/>
        </w:rPr>
        <w:t xml:space="preserve">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godziny 11:3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0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w siedzibie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Zarządu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Zieleni m.st. Warszawy w pokoju nr</w:t>
      </w:r>
      <w:r w:rsidRPr="00DB2F37">
        <w:rPr>
          <w:rFonts w:asciiTheme="majorHAnsi" w:hAnsiTheme="majorHAnsi" w:cstheme="majorHAnsi"/>
          <w:i/>
          <w:color w:val="FF0000"/>
          <w:spacing w:val="4"/>
          <w:sz w:val="24"/>
          <w:szCs w:val="24"/>
        </w:rPr>
        <w:t xml:space="preserve">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23.</w:t>
      </w:r>
    </w:p>
    <w:p w:rsidR="00DB2F37" w:rsidRPr="00DB2F37" w:rsidRDefault="00DB2F37" w:rsidP="00DB2F37">
      <w:pPr>
        <w:pStyle w:val="Akapitzlist"/>
        <w:numPr>
          <w:ilvl w:val="0"/>
          <w:numId w:val="13"/>
        </w:numPr>
        <w:tabs>
          <w:tab w:val="left" w:pos="2219"/>
        </w:tabs>
        <w:autoSpaceDE w:val="0"/>
        <w:autoSpaceDN w:val="0"/>
        <w:spacing w:line="228" w:lineRule="auto"/>
        <w:ind w:left="-567" w:right="147" w:hanging="367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Otwarcie ofert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nastąpi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tego samego dnia, tj.: 0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4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.07.2019 r. o godz. </w:t>
      </w:r>
      <w:r w:rsidRPr="00DB2F37">
        <w:rPr>
          <w:rFonts w:asciiTheme="majorHAnsi" w:hAnsiTheme="majorHAnsi" w:cstheme="majorHAnsi"/>
          <w:color w:val="FF0000"/>
          <w:sz w:val="24"/>
          <w:szCs w:val="24"/>
        </w:rPr>
        <w:t>1</w:t>
      </w:r>
      <w:r w:rsidRPr="00DB2F37">
        <w:rPr>
          <w:rFonts w:asciiTheme="majorHAnsi" w:hAnsiTheme="majorHAnsi" w:cstheme="majorHAnsi"/>
          <w:color w:val="FF0000"/>
          <w:sz w:val="24"/>
          <w:szCs w:val="24"/>
        </w:rPr>
        <w:t xml:space="preserve">2:00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w siedzibie 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>Zarządu</w:t>
      </w:r>
      <w:r w:rsidRPr="00DB2F37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Zieleni m.st. Warszawy w pokoju nr 11.</w:t>
      </w:r>
    </w:p>
    <w:p w:rsidR="00DB2F37" w:rsidRDefault="00DB2F37" w:rsidP="00DB2F37">
      <w:pPr>
        <w:rPr>
          <w:rFonts w:asciiTheme="majorHAnsi" w:hAnsiTheme="majorHAnsi" w:cstheme="majorHAnsi"/>
          <w:i/>
          <w:sz w:val="22"/>
        </w:rPr>
      </w:pPr>
    </w:p>
    <w:p w:rsidR="00281E95" w:rsidRDefault="00281E95" w:rsidP="00DB2F37">
      <w:pPr>
        <w:rPr>
          <w:rFonts w:asciiTheme="majorHAnsi" w:hAnsiTheme="majorHAnsi" w:cstheme="majorHAnsi"/>
          <w:i/>
          <w:sz w:val="22"/>
        </w:rPr>
      </w:pPr>
    </w:p>
    <w:p w:rsidR="00281E95" w:rsidRDefault="00281E95" w:rsidP="00DB2F37">
      <w:pPr>
        <w:rPr>
          <w:rFonts w:asciiTheme="majorHAnsi" w:hAnsiTheme="majorHAnsi" w:cstheme="majorHAnsi"/>
          <w:i/>
          <w:sz w:val="22"/>
        </w:rPr>
      </w:pPr>
    </w:p>
    <w:p w:rsidR="00281E95" w:rsidRDefault="00281E95" w:rsidP="00281E95">
      <w:pPr>
        <w:spacing w:after="0" w:line="240" w:lineRule="auto"/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i/>
          <w:sz w:val="22"/>
        </w:rPr>
        <w:t>Załączniki:</w:t>
      </w:r>
    </w:p>
    <w:p w:rsidR="00281E95" w:rsidRDefault="00281E95" w:rsidP="00281E95">
      <w:pPr>
        <w:spacing w:after="0" w:line="240" w:lineRule="auto"/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i/>
          <w:sz w:val="22"/>
        </w:rPr>
        <w:t>SIWZ_28.06.2019</w:t>
      </w:r>
    </w:p>
    <w:p w:rsidR="00B971A2" w:rsidRPr="00067587" w:rsidRDefault="00067587" w:rsidP="00DB2F37">
      <w:pPr>
        <w:tabs>
          <w:tab w:val="left" w:pos="142"/>
        </w:tabs>
        <w:spacing w:after="0" w:line="240" w:lineRule="auto"/>
        <w:jc w:val="right"/>
        <w:rPr>
          <w:rFonts w:ascii="Open Sans" w:hAnsi="Open Sans" w:cs="Open Sans"/>
          <w:i/>
          <w:sz w:val="17"/>
          <w:szCs w:val="17"/>
        </w:rPr>
      </w:pPr>
      <w:r>
        <w:rPr>
          <w:rFonts w:ascii="Open Sans" w:hAnsi="Open Sans" w:cs="Open Sans"/>
          <w:sz w:val="17"/>
          <w:szCs w:val="21"/>
        </w:rPr>
        <w:tab/>
      </w:r>
      <w:r>
        <w:rPr>
          <w:rFonts w:ascii="Open Sans" w:hAnsi="Open Sans" w:cs="Open Sans"/>
          <w:sz w:val="17"/>
          <w:szCs w:val="21"/>
        </w:rPr>
        <w:tab/>
      </w:r>
      <w:r w:rsidR="0052066F" w:rsidRPr="00067587">
        <w:rPr>
          <w:rFonts w:ascii="Open Sans" w:hAnsi="Open Sans" w:cs="Open Sans"/>
          <w:i/>
          <w:sz w:val="17"/>
          <w:szCs w:val="17"/>
        </w:rPr>
        <w:tab/>
      </w:r>
    </w:p>
    <w:sectPr w:rsidR="00B971A2" w:rsidRPr="00067587" w:rsidSect="00AF26E9">
      <w:headerReference w:type="default" r:id="rId8"/>
      <w:footerReference w:type="default" r:id="rId9"/>
      <w:pgSz w:w="11906" w:h="16838" w:code="9"/>
      <w:pgMar w:top="1672" w:right="1406" w:bottom="567" w:left="2268" w:header="1985" w:footer="1276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E2" w:rsidRDefault="002D4AE2">
      <w:pPr>
        <w:spacing w:after="0" w:line="240" w:lineRule="auto"/>
      </w:pPr>
      <w:r>
        <w:separator/>
      </w:r>
    </w:p>
  </w:endnote>
  <w:endnote w:type="continuationSeparator" w:id="0">
    <w:p w:rsidR="002D4AE2" w:rsidRDefault="002D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87" w:rsidRPr="0052066F" w:rsidRDefault="00D85220" w:rsidP="00D85220">
    <w:pPr>
      <w:pStyle w:val="Stopka"/>
      <w:ind w:left="-567"/>
      <w:rPr>
        <w:rFonts w:ascii="Open Sans" w:hAnsi="Open Sans"/>
        <w:color w:val="00AE00"/>
        <w:sz w:val="2"/>
        <w:szCs w:val="18"/>
        <w:u w:val="double"/>
      </w:rPr>
    </w:pPr>
    <w:r>
      <w:rPr>
        <w:noProof/>
        <w:lang w:eastAsia="pl-PL"/>
      </w:rPr>
      <w:drawing>
        <wp:anchor distT="0" distB="0" distL="0" distR="0" simplePos="0" relativeHeight="251659776" behindDoc="0" locked="0" layoutInCell="1" allowOverlap="1">
          <wp:simplePos x="0" y="0"/>
          <wp:positionH relativeFrom="margin">
            <wp:posOffset>-1790700</wp:posOffset>
          </wp:positionH>
          <wp:positionV relativeFrom="page">
            <wp:align>bottom</wp:align>
          </wp:positionV>
          <wp:extent cx="7559675" cy="755015"/>
          <wp:effectExtent l="0" t="0" r="3175" b="698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E2" w:rsidRDefault="002D4AE2">
      <w:pPr>
        <w:spacing w:after="0" w:line="240" w:lineRule="auto"/>
      </w:pPr>
      <w:r>
        <w:separator/>
      </w:r>
    </w:p>
  </w:footnote>
  <w:footnote w:type="continuationSeparator" w:id="0">
    <w:p w:rsidR="002D4AE2" w:rsidRDefault="002D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9" w:rsidRDefault="00763263" w:rsidP="00763263">
    <w:pPr>
      <w:rPr>
        <w:rFonts w:ascii="Open Sans" w:hAnsi="Open Sans" w:cs="Open Sans"/>
        <w:sz w:val="17"/>
        <w:szCs w:val="21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-255905</wp:posOffset>
          </wp:positionV>
          <wp:extent cx="8003540" cy="1619250"/>
          <wp:effectExtent l="0" t="0" r="0" b="0"/>
          <wp:wrapSquare wrapText="bothSides"/>
          <wp:docPr id="9" name="Obraz 9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stopk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54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873D9A"/>
    <w:multiLevelType w:val="hybridMultilevel"/>
    <w:tmpl w:val="19DEBB3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CC2361"/>
    <w:multiLevelType w:val="multilevel"/>
    <w:tmpl w:val="ED58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95D61"/>
    <w:multiLevelType w:val="hybridMultilevel"/>
    <w:tmpl w:val="21F64882"/>
    <w:lvl w:ilvl="0" w:tplc="16AA00A6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127BB8"/>
    <w:multiLevelType w:val="multilevel"/>
    <w:tmpl w:val="83C20C16"/>
    <w:lvl w:ilvl="0">
      <w:start w:val="1"/>
      <w:numFmt w:val="decimal"/>
      <w:lvlText w:val="%1."/>
      <w:lvlJc w:val="left"/>
      <w:rPr>
        <w:rFonts w:ascii="Open Sans Semibold" w:hAnsi="Open Sans Semibold" w:hint="default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5" w15:restartNumberingAfterBreak="0">
    <w:nsid w:val="3EA63367"/>
    <w:multiLevelType w:val="hybridMultilevel"/>
    <w:tmpl w:val="5240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0FA"/>
    <w:multiLevelType w:val="hybridMultilevel"/>
    <w:tmpl w:val="5BD0C2C2"/>
    <w:lvl w:ilvl="0" w:tplc="12F4747C">
      <w:start w:val="1"/>
      <w:numFmt w:val="decimal"/>
      <w:lvlText w:val="%1."/>
      <w:lvlJc w:val="left"/>
      <w:pPr>
        <w:ind w:left="2215" w:hanging="358"/>
      </w:pPr>
      <w:rPr>
        <w:i/>
        <w:spacing w:val="-1"/>
        <w:w w:val="91"/>
        <w:lang w:val="pl-PL" w:eastAsia="pl-PL" w:bidi="pl-PL"/>
      </w:rPr>
    </w:lvl>
    <w:lvl w:ilvl="1" w:tplc="1BC4A21A">
      <w:numFmt w:val="bullet"/>
      <w:lvlText w:val="•"/>
      <w:lvlJc w:val="left"/>
      <w:pPr>
        <w:ind w:left="2555" w:hanging="359"/>
      </w:pPr>
      <w:rPr>
        <w:rFonts w:ascii="Calibri" w:eastAsia="Calibri" w:hAnsi="Calibri" w:cs="Calibri" w:hint="default"/>
        <w:color w:val="2A2A2A"/>
        <w:w w:val="93"/>
        <w:sz w:val="22"/>
        <w:szCs w:val="22"/>
        <w:lang w:val="pl-PL" w:eastAsia="pl-PL" w:bidi="pl-PL"/>
      </w:rPr>
    </w:lvl>
    <w:lvl w:ilvl="2" w:tplc="33F24AC0">
      <w:numFmt w:val="bullet"/>
      <w:lvlText w:val="•"/>
      <w:lvlJc w:val="left"/>
      <w:pPr>
        <w:ind w:left="3406" w:hanging="359"/>
      </w:pPr>
      <w:rPr>
        <w:lang w:val="pl-PL" w:eastAsia="pl-PL" w:bidi="pl-PL"/>
      </w:rPr>
    </w:lvl>
    <w:lvl w:ilvl="3" w:tplc="252A00EC">
      <w:numFmt w:val="bullet"/>
      <w:lvlText w:val="•"/>
      <w:lvlJc w:val="left"/>
      <w:pPr>
        <w:ind w:left="4253" w:hanging="359"/>
      </w:pPr>
      <w:rPr>
        <w:lang w:val="pl-PL" w:eastAsia="pl-PL" w:bidi="pl-PL"/>
      </w:rPr>
    </w:lvl>
    <w:lvl w:ilvl="4" w:tplc="C5B2C8FC">
      <w:numFmt w:val="bullet"/>
      <w:lvlText w:val="•"/>
      <w:lvlJc w:val="left"/>
      <w:pPr>
        <w:ind w:left="5100" w:hanging="359"/>
      </w:pPr>
      <w:rPr>
        <w:lang w:val="pl-PL" w:eastAsia="pl-PL" w:bidi="pl-PL"/>
      </w:rPr>
    </w:lvl>
    <w:lvl w:ilvl="5" w:tplc="0C905DB2">
      <w:numFmt w:val="bullet"/>
      <w:lvlText w:val="•"/>
      <w:lvlJc w:val="left"/>
      <w:pPr>
        <w:ind w:left="5946" w:hanging="359"/>
      </w:pPr>
      <w:rPr>
        <w:lang w:val="pl-PL" w:eastAsia="pl-PL" w:bidi="pl-PL"/>
      </w:rPr>
    </w:lvl>
    <w:lvl w:ilvl="6" w:tplc="E52C4652">
      <w:numFmt w:val="bullet"/>
      <w:lvlText w:val="•"/>
      <w:lvlJc w:val="left"/>
      <w:pPr>
        <w:ind w:left="6793" w:hanging="359"/>
      </w:pPr>
      <w:rPr>
        <w:lang w:val="pl-PL" w:eastAsia="pl-PL" w:bidi="pl-PL"/>
      </w:rPr>
    </w:lvl>
    <w:lvl w:ilvl="7" w:tplc="29180C80">
      <w:numFmt w:val="bullet"/>
      <w:lvlText w:val="•"/>
      <w:lvlJc w:val="left"/>
      <w:pPr>
        <w:ind w:left="7640" w:hanging="359"/>
      </w:pPr>
      <w:rPr>
        <w:lang w:val="pl-PL" w:eastAsia="pl-PL" w:bidi="pl-PL"/>
      </w:rPr>
    </w:lvl>
    <w:lvl w:ilvl="8" w:tplc="0F440F28">
      <w:numFmt w:val="bullet"/>
      <w:lvlText w:val="•"/>
      <w:lvlJc w:val="left"/>
      <w:pPr>
        <w:ind w:left="8486" w:hanging="359"/>
      </w:pPr>
      <w:rPr>
        <w:lang w:val="pl-PL" w:eastAsia="pl-PL" w:bidi="pl-PL"/>
      </w:rPr>
    </w:lvl>
  </w:abstractNum>
  <w:abstractNum w:abstractNumId="7" w15:restartNumberingAfterBreak="0">
    <w:nsid w:val="5C42084E"/>
    <w:multiLevelType w:val="hybridMultilevel"/>
    <w:tmpl w:val="9C143DB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8810C6"/>
    <w:multiLevelType w:val="multilevel"/>
    <w:tmpl w:val="4B52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32EC2"/>
    <w:multiLevelType w:val="multilevel"/>
    <w:tmpl w:val="16E4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A4913"/>
    <w:multiLevelType w:val="hybridMultilevel"/>
    <w:tmpl w:val="73E8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E1161"/>
    <w:multiLevelType w:val="multilevel"/>
    <w:tmpl w:val="69101D2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/>
        <w:sz w:val="20"/>
        <w:szCs w:val="20"/>
        <w:u w:val="singl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  <w:sz w:val="22"/>
        <w:u w:val="single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C"/>
    <w:rsid w:val="00002397"/>
    <w:rsid w:val="00003775"/>
    <w:rsid w:val="00014333"/>
    <w:rsid w:val="00024FD3"/>
    <w:rsid w:val="0003064E"/>
    <w:rsid w:val="000452C8"/>
    <w:rsid w:val="00052692"/>
    <w:rsid w:val="00054A0E"/>
    <w:rsid w:val="00067587"/>
    <w:rsid w:val="0007152A"/>
    <w:rsid w:val="00086EA6"/>
    <w:rsid w:val="00095A2E"/>
    <w:rsid w:val="000A4B0D"/>
    <w:rsid w:val="000B4C32"/>
    <w:rsid w:val="000E3232"/>
    <w:rsid w:val="000F215E"/>
    <w:rsid w:val="001009D1"/>
    <w:rsid w:val="001160AF"/>
    <w:rsid w:val="00160E8E"/>
    <w:rsid w:val="00166E32"/>
    <w:rsid w:val="00183E69"/>
    <w:rsid w:val="001A4442"/>
    <w:rsid w:val="001A67C4"/>
    <w:rsid w:val="001C6517"/>
    <w:rsid w:val="001E20A9"/>
    <w:rsid w:val="00260A5A"/>
    <w:rsid w:val="0027396B"/>
    <w:rsid w:val="00281E95"/>
    <w:rsid w:val="00281F39"/>
    <w:rsid w:val="002A4E53"/>
    <w:rsid w:val="002D4AE2"/>
    <w:rsid w:val="002F3B9F"/>
    <w:rsid w:val="00321D00"/>
    <w:rsid w:val="00330180"/>
    <w:rsid w:val="00377521"/>
    <w:rsid w:val="00384D10"/>
    <w:rsid w:val="003A11A0"/>
    <w:rsid w:val="003B3043"/>
    <w:rsid w:val="003C6B45"/>
    <w:rsid w:val="004307F2"/>
    <w:rsid w:val="00462ACB"/>
    <w:rsid w:val="004673C4"/>
    <w:rsid w:val="004872F7"/>
    <w:rsid w:val="004B340D"/>
    <w:rsid w:val="004C455D"/>
    <w:rsid w:val="004D73FF"/>
    <w:rsid w:val="004D7943"/>
    <w:rsid w:val="004F3618"/>
    <w:rsid w:val="005074C2"/>
    <w:rsid w:val="0052066F"/>
    <w:rsid w:val="00537F23"/>
    <w:rsid w:val="00544C0B"/>
    <w:rsid w:val="0055150F"/>
    <w:rsid w:val="00553F10"/>
    <w:rsid w:val="00554732"/>
    <w:rsid w:val="005748C0"/>
    <w:rsid w:val="00582F57"/>
    <w:rsid w:val="005920B5"/>
    <w:rsid w:val="005A5296"/>
    <w:rsid w:val="005B0E62"/>
    <w:rsid w:val="00607BAF"/>
    <w:rsid w:val="0064587B"/>
    <w:rsid w:val="00646F3C"/>
    <w:rsid w:val="00684A4E"/>
    <w:rsid w:val="00696FE1"/>
    <w:rsid w:val="006A3840"/>
    <w:rsid w:val="006C43E1"/>
    <w:rsid w:val="006D5C40"/>
    <w:rsid w:val="006E69C9"/>
    <w:rsid w:val="006E6BDA"/>
    <w:rsid w:val="0070623C"/>
    <w:rsid w:val="00706586"/>
    <w:rsid w:val="007079B7"/>
    <w:rsid w:val="00725D4C"/>
    <w:rsid w:val="00734155"/>
    <w:rsid w:val="00745C05"/>
    <w:rsid w:val="00763263"/>
    <w:rsid w:val="007837BD"/>
    <w:rsid w:val="00797B12"/>
    <w:rsid w:val="007A5976"/>
    <w:rsid w:val="007A7E05"/>
    <w:rsid w:val="007B3A49"/>
    <w:rsid w:val="007B548C"/>
    <w:rsid w:val="007C5612"/>
    <w:rsid w:val="007D2963"/>
    <w:rsid w:val="00801787"/>
    <w:rsid w:val="008120A0"/>
    <w:rsid w:val="00812C13"/>
    <w:rsid w:val="00824FA4"/>
    <w:rsid w:val="00830424"/>
    <w:rsid w:val="00853B87"/>
    <w:rsid w:val="00870F51"/>
    <w:rsid w:val="00876E5E"/>
    <w:rsid w:val="00877557"/>
    <w:rsid w:val="00882A6F"/>
    <w:rsid w:val="00895B5C"/>
    <w:rsid w:val="008A03CB"/>
    <w:rsid w:val="008A1637"/>
    <w:rsid w:val="008C3552"/>
    <w:rsid w:val="008D5BC9"/>
    <w:rsid w:val="008E45B0"/>
    <w:rsid w:val="008F751C"/>
    <w:rsid w:val="00912C4B"/>
    <w:rsid w:val="009217E2"/>
    <w:rsid w:val="009232BE"/>
    <w:rsid w:val="00923613"/>
    <w:rsid w:val="009414ED"/>
    <w:rsid w:val="00942FA1"/>
    <w:rsid w:val="009473B9"/>
    <w:rsid w:val="009500C3"/>
    <w:rsid w:val="00973AF2"/>
    <w:rsid w:val="00974385"/>
    <w:rsid w:val="009B773A"/>
    <w:rsid w:val="009C1038"/>
    <w:rsid w:val="009E1D67"/>
    <w:rsid w:val="009F6115"/>
    <w:rsid w:val="00A14CB4"/>
    <w:rsid w:val="00A30292"/>
    <w:rsid w:val="00A31BEC"/>
    <w:rsid w:val="00A757F8"/>
    <w:rsid w:val="00A90BCD"/>
    <w:rsid w:val="00A929BD"/>
    <w:rsid w:val="00A933ED"/>
    <w:rsid w:val="00AA2980"/>
    <w:rsid w:val="00AA5B80"/>
    <w:rsid w:val="00AA7200"/>
    <w:rsid w:val="00AB24BA"/>
    <w:rsid w:val="00AB2A64"/>
    <w:rsid w:val="00AB59BB"/>
    <w:rsid w:val="00AC2B90"/>
    <w:rsid w:val="00AF26E9"/>
    <w:rsid w:val="00B109DF"/>
    <w:rsid w:val="00B2261E"/>
    <w:rsid w:val="00B236AC"/>
    <w:rsid w:val="00B26EE3"/>
    <w:rsid w:val="00B33125"/>
    <w:rsid w:val="00B42A12"/>
    <w:rsid w:val="00B465D2"/>
    <w:rsid w:val="00B605A8"/>
    <w:rsid w:val="00B63049"/>
    <w:rsid w:val="00B646E9"/>
    <w:rsid w:val="00B67085"/>
    <w:rsid w:val="00B958D7"/>
    <w:rsid w:val="00B971A2"/>
    <w:rsid w:val="00BA7A8C"/>
    <w:rsid w:val="00BE5066"/>
    <w:rsid w:val="00BF1A1A"/>
    <w:rsid w:val="00BF60C9"/>
    <w:rsid w:val="00C07B3F"/>
    <w:rsid w:val="00C33182"/>
    <w:rsid w:val="00C435CC"/>
    <w:rsid w:val="00C665AF"/>
    <w:rsid w:val="00C707F8"/>
    <w:rsid w:val="00CA0171"/>
    <w:rsid w:val="00CA60C4"/>
    <w:rsid w:val="00CA70FA"/>
    <w:rsid w:val="00CC1E67"/>
    <w:rsid w:val="00CC218E"/>
    <w:rsid w:val="00CC71CC"/>
    <w:rsid w:val="00CD496C"/>
    <w:rsid w:val="00CD5A38"/>
    <w:rsid w:val="00CE4B0C"/>
    <w:rsid w:val="00CF68DC"/>
    <w:rsid w:val="00D31FD5"/>
    <w:rsid w:val="00D36947"/>
    <w:rsid w:val="00D378B1"/>
    <w:rsid w:val="00D418E1"/>
    <w:rsid w:val="00D55FA1"/>
    <w:rsid w:val="00D67550"/>
    <w:rsid w:val="00D67EBD"/>
    <w:rsid w:val="00D85220"/>
    <w:rsid w:val="00DB2F37"/>
    <w:rsid w:val="00DB38D4"/>
    <w:rsid w:val="00E075AF"/>
    <w:rsid w:val="00E223BF"/>
    <w:rsid w:val="00E30D71"/>
    <w:rsid w:val="00E53E86"/>
    <w:rsid w:val="00E57411"/>
    <w:rsid w:val="00E71A19"/>
    <w:rsid w:val="00E74CE5"/>
    <w:rsid w:val="00E77354"/>
    <w:rsid w:val="00E8000A"/>
    <w:rsid w:val="00E8077F"/>
    <w:rsid w:val="00E93962"/>
    <w:rsid w:val="00EB5F16"/>
    <w:rsid w:val="00EE41D3"/>
    <w:rsid w:val="00EE74AA"/>
    <w:rsid w:val="00EF7611"/>
    <w:rsid w:val="00F03FC4"/>
    <w:rsid w:val="00F07D19"/>
    <w:rsid w:val="00F47A8C"/>
    <w:rsid w:val="00F65574"/>
    <w:rsid w:val="00F86CF2"/>
    <w:rsid w:val="00FB1CEA"/>
    <w:rsid w:val="00FB5E0E"/>
    <w:rsid w:val="00FB5EA9"/>
    <w:rsid w:val="00FC0552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3FA5EF-7DB0-4D9E-BE05-CC4882D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43"/>
    <w:pPr>
      <w:suppressAutoHyphens/>
      <w:spacing w:after="160" w:line="252" w:lineRule="auto"/>
    </w:pPr>
    <w:rPr>
      <w:rFonts w:ascii="Calibri" w:eastAsia="SimSun" w:hAnsi="Calibri" w:cs="font302"/>
      <w:kern w:val="1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340D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styleId="Nagwek2">
    <w:name w:val="heading 2"/>
    <w:basedOn w:val="Normalny"/>
    <w:next w:val="Normalny"/>
    <w:link w:val="Nagwek2Znak"/>
    <w:qFormat/>
    <w:rsid w:val="004B340D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B0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90BCD"/>
  </w:style>
  <w:style w:type="character" w:customStyle="1" w:styleId="WW-Absatz-Standardschriftart">
    <w:name w:val="WW-Absatz-Standardschriftart"/>
    <w:rsid w:val="00A90BCD"/>
  </w:style>
  <w:style w:type="character" w:customStyle="1" w:styleId="WW-Absatz-Standardschriftart1">
    <w:name w:val="WW-Absatz-Standardschriftart1"/>
    <w:rsid w:val="00A90BCD"/>
  </w:style>
  <w:style w:type="character" w:customStyle="1" w:styleId="WW-Absatz-Standardschriftart11">
    <w:name w:val="WW-Absatz-Standardschriftart11"/>
    <w:rsid w:val="00A90BCD"/>
  </w:style>
  <w:style w:type="character" w:customStyle="1" w:styleId="WW-Absatz-Standardschriftart111">
    <w:name w:val="WW-Absatz-Standardschriftart111"/>
    <w:rsid w:val="00A90BCD"/>
  </w:style>
  <w:style w:type="character" w:customStyle="1" w:styleId="Domylnaczcionkaakapitu1">
    <w:name w:val="Domyślna czcionka akapitu1"/>
    <w:rsid w:val="00A90BCD"/>
  </w:style>
  <w:style w:type="character" w:customStyle="1" w:styleId="NagwekZnak">
    <w:name w:val="Nagłówek Znak"/>
    <w:basedOn w:val="Domylnaczcionkaakapitu1"/>
    <w:rsid w:val="00A90BCD"/>
  </w:style>
  <w:style w:type="character" w:customStyle="1" w:styleId="StopkaZnak">
    <w:name w:val="Stopka Znak"/>
    <w:basedOn w:val="Domylnaczcionkaakapitu1"/>
    <w:rsid w:val="00A90BCD"/>
  </w:style>
  <w:style w:type="character" w:customStyle="1" w:styleId="Tekstzastpczy1">
    <w:name w:val="Tekst zastępczy1"/>
    <w:basedOn w:val="Domylnaczcionkaakapitu1"/>
    <w:rsid w:val="00A90BCD"/>
  </w:style>
  <w:style w:type="character" w:customStyle="1" w:styleId="BezodstpwZnak">
    <w:name w:val="Bez odstępów Znak"/>
    <w:basedOn w:val="Domylnaczcionkaakapitu1"/>
    <w:rsid w:val="00A90BCD"/>
  </w:style>
  <w:style w:type="character" w:customStyle="1" w:styleId="AdresatZnak">
    <w:name w:val="Adresat Znak"/>
    <w:basedOn w:val="BezodstpwZnak"/>
    <w:rsid w:val="00A90BCD"/>
  </w:style>
  <w:style w:type="character" w:customStyle="1" w:styleId="A2">
    <w:name w:val="A2"/>
    <w:rsid w:val="00A90BCD"/>
    <w:rPr>
      <w:rFonts w:ascii="Open Sans" w:eastAsia="Open Sans" w:hAnsi="Open Sans" w:cs="Open Sans"/>
      <w:color w:val="000000"/>
      <w:sz w:val="36"/>
      <w:szCs w:val="36"/>
    </w:rPr>
  </w:style>
  <w:style w:type="character" w:customStyle="1" w:styleId="Default">
    <w:name w:val="Default"/>
    <w:rsid w:val="00A90BCD"/>
    <w:rPr>
      <w:rFonts w:ascii="Open Sans" w:eastAsia="Open Sans" w:hAnsi="Open Sans" w:cs="Open Sans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A90BCD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90BCD"/>
    <w:pPr>
      <w:spacing w:after="120"/>
    </w:pPr>
  </w:style>
  <w:style w:type="paragraph" w:styleId="Lista">
    <w:name w:val="List"/>
    <w:basedOn w:val="Tekstpodstawowy"/>
    <w:rsid w:val="00A90BCD"/>
    <w:rPr>
      <w:rFonts w:cs="Mangal"/>
    </w:rPr>
  </w:style>
  <w:style w:type="paragraph" w:customStyle="1" w:styleId="Podpis1">
    <w:name w:val="Podpis1"/>
    <w:basedOn w:val="Normalny"/>
    <w:rsid w:val="00A90BC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90BCD"/>
    <w:pPr>
      <w:suppressLineNumbers/>
    </w:pPr>
    <w:rPr>
      <w:rFonts w:cs="Mangal"/>
    </w:rPr>
  </w:style>
  <w:style w:type="paragraph" w:styleId="Stopka">
    <w:name w:val="footer"/>
    <w:basedOn w:val="Normalny"/>
    <w:rsid w:val="00A90BC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odstpw1">
    <w:name w:val="Bez odstępów1"/>
    <w:rsid w:val="00A90BCD"/>
    <w:pPr>
      <w:widowControl w:val="0"/>
      <w:suppressAutoHyphens/>
      <w:spacing w:after="160" w:line="252" w:lineRule="auto"/>
    </w:pPr>
    <w:rPr>
      <w:rFonts w:ascii="Calibri" w:eastAsia="SimSun" w:hAnsi="Calibri" w:cs="font302"/>
      <w:kern w:val="1"/>
      <w:sz w:val="22"/>
      <w:szCs w:val="22"/>
      <w:lang w:eastAsia="ar-SA"/>
    </w:rPr>
  </w:style>
  <w:style w:type="paragraph" w:customStyle="1" w:styleId="Adresat">
    <w:name w:val="Adresat"/>
    <w:basedOn w:val="Bezodstpw1"/>
    <w:rsid w:val="00A90BCD"/>
  </w:style>
  <w:style w:type="paragraph" w:styleId="Nagwek">
    <w:name w:val="header"/>
    <w:basedOn w:val="Normalny"/>
    <w:rsid w:val="00A90BCD"/>
    <w:pPr>
      <w:suppressLineNumbers/>
      <w:tabs>
        <w:tab w:val="center" w:pos="4819"/>
        <w:tab w:val="right" w:pos="9638"/>
      </w:tabs>
    </w:pPr>
  </w:style>
  <w:style w:type="paragraph" w:customStyle="1" w:styleId="Default0">
    <w:name w:val="Default"/>
    <w:basedOn w:val="Normalny"/>
    <w:rsid w:val="00A90BCD"/>
    <w:pPr>
      <w:autoSpaceDE w:val="0"/>
      <w:spacing w:after="0" w:line="200" w:lineRule="atLeast"/>
    </w:pPr>
    <w:rPr>
      <w:rFonts w:ascii="Open Sans" w:eastAsia="Open Sans" w:hAnsi="Open Sans" w:cs="Open Sans"/>
      <w:color w:val="000000"/>
      <w:kern w:val="0"/>
      <w:szCs w:val="24"/>
      <w:lang w:eastAsia="hi-IN" w:bidi="hi-IN"/>
    </w:rPr>
  </w:style>
  <w:style w:type="paragraph" w:customStyle="1" w:styleId="Pa1">
    <w:name w:val="Pa1"/>
    <w:basedOn w:val="Default0"/>
    <w:next w:val="Default0"/>
    <w:rsid w:val="00A90BCD"/>
    <w:pPr>
      <w:spacing w:line="241" w:lineRule="atLeast"/>
    </w:pPr>
    <w:rPr>
      <w:rFonts w:ascii="Times New Roman" w:eastAsia="SimSun" w:hAnsi="Times New Roman" w:cs="Mangal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4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5D4C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D36947"/>
    <w:pPr>
      <w:widowControl w:val="0"/>
      <w:suppressAutoHyphens w:val="0"/>
      <w:spacing w:after="0" w:line="240" w:lineRule="auto"/>
      <w:ind w:left="708"/>
      <w:jc w:val="both"/>
    </w:pPr>
    <w:rPr>
      <w:rFonts w:ascii="Times New Roman" w:hAnsi="Times New Roman" w:cs="Times New Roman"/>
      <w:kern w:val="2"/>
      <w:sz w:val="21"/>
      <w:szCs w:val="20"/>
      <w:lang w:eastAsia="zh-CN"/>
    </w:rPr>
  </w:style>
  <w:style w:type="character" w:customStyle="1" w:styleId="apple-converted-space">
    <w:name w:val="apple-converted-space"/>
    <w:rsid w:val="00C665AF"/>
  </w:style>
  <w:style w:type="character" w:styleId="Hipercze">
    <w:name w:val="Hyperlink"/>
    <w:uiPriority w:val="99"/>
    <w:unhideWhenUsed/>
    <w:rsid w:val="00C665A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37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8B1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78B1"/>
    <w:rPr>
      <w:rFonts w:ascii="Calibri" w:eastAsia="SimSun" w:hAnsi="Calibri" w:cs="font302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78B1"/>
    <w:rPr>
      <w:rFonts w:ascii="Calibri" w:eastAsia="SimSun" w:hAnsi="Calibri" w:cs="font302"/>
      <w:b/>
      <w:bCs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0023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rodtytul">
    <w:name w:val="srodtytul"/>
    <w:rsid w:val="00002397"/>
  </w:style>
  <w:style w:type="character" w:customStyle="1" w:styleId="teskty">
    <w:name w:val="teskty"/>
    <w:rsid w:val="00002397"/>
  </w:style>
  <w:style w:type="character" w:customStyle="1" w:styleId="Nagwek1Znak">
    <w:name w:val="Nagłówek 1 Znak"/>
    <w:basedOn w:val="Domylnaczcionkaakapitu"/>
    <w:link w:val="Nagwek1"/>
    <w:rsid w:val="004B340D"/>
    <w:rPr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B340D"/>
    <w:rPr>
      <w:rFonts w:ascii="Arial" w:hAnsi="Arial" w:cs="Arial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1C65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B0E62"/>
    <w:rPr>
      <w:rFonts w:asciiTheme="majorHAnsi" w:eastAsiaTheme="majorEastAsia" w:hAnsiTheme="majorHAnsi" w:cstheme="majorBidi"/>
      <w:color w:val="2E74B5" w:themeColor="accent1" w:themeShade="BF"/>
      <w:kern w:val="1"/>
      <w:sz w:val="24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384D10"/>
    <w:rPr>
      <w:b/>
      <w:bCs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281E95"/>
    <w:rPr>
      <w:rFonts w:eastAsia="SimSu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A251-C752-4B80-84C7-1A8D8B0E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1082</CharactersWithSpaces>
  <SharedDoc>false</SharedDoc>
  <HLinks>
    <vt:vector size="18" baseType="variant">
      <vt:variant>
        <vt:i4>7667724</vt:i4>
      </vt:variant>
      <vt:variant>
        <vt:i4>6</vt:i4>
      </vt:variant>
      <vt:variant>
        <vt:i4>0</vt:i4>
      </vt:variant>
      <vt:variant>
        <vt:i4>5</vt:i4>
      </vt:variant>
      <vt:variant>
        <vt:lpwstr>mailto:marek.piw@gmail.com</vt:lpwstr>
      </vt:variant>
      <vt:variant>
        <vt:lpwstr/>
      </vt:variant>
      <vt:variant>
        <vt:i4>4718640</vt:i4>
      </vt:variant>
      <vt:variant>
        <vt:i4>3</vt:i4>
      </vt:variant>
      <vt:variant>
        <vt:i4>0</vt:i4>
      </vt:variant>
      <vt:variant>
        <vt:i4>5</vt:i4>
      </vt:variant>
      <vt:variant>
        <vt:lpwstr>mailto:zzw-poczta@wp.pl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mailto:kontakt@zzw.waw.pl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Janusz Gruszka</cp:lastModifiedBy>
  <cp:revision>3</cp:revision>
  <cp:lastPrinted>2019-04-11T10:14:00Z</cp:lastPrinted>
  <dcterms:created xsi:type="dcterms:W3CDTF">2019-06-28T18:27:00Z</dcterms:created>
  <dcterms:modified xsi:type="dcterms:W3CDTF">2019-06-28T18:28:00Z</dcterms:modified>
</cp:coreProperties>
</file>