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95E" w:rsidRPr="002C095E" w:rsidRDefault="002C095E" w:rsidP="002C095E">
      <w:pPr>
        <w:jc w:val="center"/>
        <w:outlineLvl w:val="0"/>
        <w:rPr>
          <w:rFonts w:ascii="Open Sans" w:hAnsi="Open Sans" w:cs="Open Sans"/>
          <w:b/>
          <w:sz w:val="18"/>
          <w:szCs w:val="18"/>
        </w:rPr>
      </w:pPr>
      <w:r w:rsidRPr="002C095E">
        <w:rPr>
          <w:rFonts w:ascii="Open Sans" w:hAnsi="Open Sans" w:cs="Open Sans"/>
          <w:b/>
          <w:sz w:val="18"/>
          <w:szCs w:val="18"/>
        </w:rPr>
        <w:t>UMOWA DZIERŻAWY Nr ………………..</w:t>
      </w:r>
    </w:p>
    <w:p w:rsidR="002C095E" w:rsidRPr="002C095E" w:rsidRDefault="002C095E" w:rsidP="002C095E">
      <w:pPr>
        <w:rPr>
          <w:rFonts w:ascii="Open Sans" w:hAnsi="Open Sans" w:cs="Open Sans"/>
          <w:sz w:val="18"/>
          <w:szCs w:val="18"/>
        </w:rPr>
      </w:pPr>
    </w:p>
    <w:p w:rsidR="002C095E" w:rsidRPr="002C095E" w:rsidRDefault="002C095E" w:rsidP="002C095E">
      <w:pPr>
        <w:rPr>
          <w:rFonts w:ascii="Open Sans" w:hAnsi="Open Sans" w:cs="Open Sans"/>
          <w:sz w:val="18"/>
          <w:szCs w:val="18"/>
        </w:rPr>
      </w:pPr>
    </w:p>
    <w:p w:rsidR="002C095E" w:rsidRDefault="002C095E" w:rsidP="002C095E">
      <w:pPr>
        <w:jc w:val="both"/>
        <w:rPr>
          <w:rFonts w:ascii="Open Sans" w:hAnsi="Open Sans" w:cs="Open Sans"/>
          <w:sz w:val="18"/>
          <w:szCs w:val="18"/>
        </w:rPr>
      </w:pPr>
      <w:r>
        <w:rPr>
          <w:rFonts w:ascii="Open Sans" w:hAnsi="Open Sans" w:cs="Open Sans"/>
          <w:sz w:val="18"/>
          <w:szCs w:val="18"/>
        </w:rPr>
        <w:t>z</w:t>
      </w:r>
      <w:r w:rsidRPr="002C095E">
        <w:rPr>
          <w:rFonts w:ascii="Open Sans" w:hAnsi="Open Sans" w:cs="Open Sans"/>
          <w:sz w:val="18"/>
          <w:szCs w:val="18"/>
        </w:rPr>
        <w:t xml:space="preserve">awarta w dniu.........................................r. </w:t>
      </w:r>
    </w:p>
    <w:p w:rsidR="002C095E" w:rsidRPr="003D6B10" w:rsidRDefault="002C095E" w:rsidP="002C095E">
      <w:pPr>
        <w:jc w:val="both"/>
        <w:rPr>
          <w:rFonts w:ascii="Open Sans" w:hAnsi="Open Sans" w:cs="Open Sans"/>
          <w:sz w:val="20"/>
          <w:szCs w:val="20"/>
        </w:rPr>
      </w:pPr>
      <w:r>
        <w:rPr>
          <w:rFonts w:ascii="Open Sans" w:hAnsi="Open Sans" w:cs="Open Sans"/>
          <w:sz w:val="18"/>
          <w:szCs w:val="18"/>
        </w:rPr>
        <w:t xml:space="preserve">pomiędzy </w:t>
      </w:r>
      <w:r w:rsidRPr="003D6B10">
        <w:rPr>
          <w:rFonts w:ascii="Open Sans" w:hAnsi="Open Sans" w:cs="Open Sans"/>
          <w:b/>
          <w:sz w:val="20"/>
          <w:szCs w:val="20"/>
        </w:rPr>
        <w:t>Miastem Stołecznym Warszawa</w:t>
      </w:r>
      <w:r w:rsidRPr="003D6B10">
        <w:rPr>
          <w:rFonts w:ascii="Open Sans" w:hAnsi="Open Sans" w:cs="Open Sans"/>
          <w:color w:val="FF0000"/>
          <w:sz w:val="20"/>
          <w:szCs w:val="20"/>
        </w:rPr>
        <w:t xml:space="preserve"> </w:t>
      </w:r>
      <w:r w:rsidRPr="003D6B10">
        <w:rPr>
          <w:rFonts w:ascii="Open Sans" w:hAnsi="Open Sans" w:cs="Open Sans"/>
          <w:sz w:val="20"/>
          <w:szCs w:val="20"/>
        </w:rPr>
        <w:t>z siedzibą Plac Bankowy 3/5, 00-950 Warszawa, NIP: 525-22-48-481, REGON: 015259640, reprezentowanym przez:</w:t>
      </w:r>
    </w:p>
    <w:p w:rsidR="002C095E" w:rsidRDefault="002C095E" w:rsidP="002C095E">
      <w:pPr>
        <w:jc w:val="both"/>
        <w:rPr>
          <w:rFonts w:ascii="Open Sans" w:hAnsi="Open Sans" w:cs="Open Sans"/>
          <w:sz w:val="20"/>
          <w:szCs w:val="20"/>
        </w:rPr>
      </w:pPr>
      <w:r w:rsidRPr="003D6B10">
        <w:rPr>
          <w:rFonts w:ascii="Open Sans" w:hAnsi="Open Sans" w:cs="Open Sans"/>
          <w:sz w:val="20"/>
          <w:szCs w:val="20"/>
        </w:rPr>
        <w:t xml:space="preserve">Pana Marka Piwowarskiego – Dyrektora Zarządu Zieleni m.st. Warszawy na podstawie pełnomocnictwa Prezydenta m.st. Warszawy Nr 4736/2016 z dnia 10.10.2016r. </w:t>
      </w:r>
    </w:p>
    <w:p w:rsidR="002C095E" w:rsidRPr="003D6B10" w:rsidRDefault="002C095E" w:rsidP="002C095E">
      <w:pPr>
        <w:jc w:val="both"/>
        <w:rPr>
          <w:rFonts w:ascii="Open Sans" w:hAnsi="Open Sans" w:cs="Open Sans"/>
          <w:sz w:val="20"/>
          <w:szCs w:val="20"/>
        </w:rPr>
      </w:pPr>
      <w:r>
        <w:rPr>
          <w:rFonts w:ascii="Open Sans" w:hAnsi="Open Sans" w:cs="Open Sans"/>
          <w:sz w:val="20"/>
          <w:szCs w:val="20"/>
        </w:rPr>
        <w:t>zwanym dalej „Wydzierżawiającym”</w:t>
      </w:r>
    </w:p>
    <w:p w:rsidR="002C095E" w:rsidRDefault="002C095E" w:rsidP="002C095E">
      <w:pPr>
        <w:jc w:val="both"/>
        <w:rPr>
          <w:rFonts w:ascii="Open Sans" w:hAnsi="Open Sans" w:cs="Open Sans"/>
          <w:sz w:val="18"/>
          <w:szCs w:val="18"/>
        </w:rPr>
      </w:pPr>
    </w:p>
    <w:p w:rsidR="002C095E" w:rsidRPr="002C095E" w:rsidRDefault="002C095E" w:rsidP="002C095E">
      <w:pPr>
        <w:jc w:val="both"/>
        <w:rPr>
          <w:rFonts w:ascii="Open Sans" w:hAnsi="Open Sans" w:cs="Open Sans"/>
          <w:sz w:val="18"/>
          <w:szCs w:val="18"/>
        </w:rPr>
      </w:pPr>
      <w:r w:rsidRPr="002C095E">
        <w:rPr>
          <w:rFonts w:ascii="Open Sans" w:hAnsi="Open Sans" w:cs="Open Sans"/>
          <w:sz w:val="18"/>
          <w:szCs w:val="18"/>
        </w:rPr>
        <w:t>a</w:t>
      </w:r>
    </w:p>
    <w:p w:rsidR="002C095E" w:rsidRPr="002C095E" w:rsidRDefault="002C095E" w:rsidP="002C095E">
      <w:pPr>
        <w:jc w:val="center"/>
        <w:rPr>
          <w:rFonts w:ascii="Open Sans" w:hAnsi="Open Sans" w:cs="Open Sans"/>
          <w:i/>
          <w:sz w:val="18"/>
          <w:szCs w:val="18"/>
        </w:rPr>
      </w:pPr>
      <w:r w:rsidRPr="002C095E">
        <w:rPr>
          <w:rFonts w:ascii="Open Sans" w:hAnsi="Open Sans" w:cs="Open Sans"/>
          <w:sz w:val="18"/>
          <w:szCs w:val="18"/>
        </w:rPr>
        <w:t>………………………………………………………………………………………………….. (</w:t>
      </w:r>
      <w:r w:rsidRPr="002C095E">
        <w:rPr>
          <w:rFonts w:ascii="Open Sans" w:hAnsi="Open Sans" w:cs="Open Sans"/>
          <w:i/>
          <w:sz w:val="18"/>
          <w:szCs w:val="18"/>
        </w:rPr>
        <w:t>imię i nazwisko</w:t>
      </w:r>
      <w:r w:rsidRPr="002C095E">
        <w:rPr>
          <w:rFonts w:ascii="Open Sans" w:hAnsi="Open Sans" w:cs="Open Sans"/>
          <w:sz w:val="18"/>
          <w:szCs w:val="18"/>
        </w:rPr>
        <w:t>/</w:t>
      </w:r>
      <w:r w:rsidRPr="002C095E">
        <w:rPr>
          <w:rFonts w:ascii="Open Sans" w:hAnsi="Open Sans" w:cs="Open Sans"/>
          <w:i/>
          <w:sz w:val="18"/>
          <w:szCs w:val="18"/>
        </w:rPr>
        <w:t xml:space="preserve">nazwa, adres/siedziba, nr </w:t>
      </w:r>
      <w:proofErr w:type="spellStart"/>
      <w:r w:rsidRPr="002C095E">
        <w:rPr>
          <w:rFonts w:ascii="Open Sans" w:hAnsi="Open Sans" w:cs="Open Sans"/>
          <w:i/>
          <w:sz w:val="18"/>
          <w:szCs w:val="18"/>
        </w:rPr>
        <w:t>dow</w:t>
      </w:r>
      <w:proofErr w:type="spellEnd"/>
      <w:r w:rsidRPr="002C095E">
        <w:rPr>
          <w:rFonts w:ascii="Open Sans" w:hAnsi="Open Sans" w:cs="Open Sans"/>
          <w:i/>
          <w:sz w:val="18"/>
          <w:szCs w:val="18"/>
        </w:rPr>
        <w:t>. osobistego, Pesel/Regon, wpis do ewidencji działalności gospodarczej, NIP, KRS )</w:t>
      </w:r>
    </w:p>
    <w:p w:rsidR="00E04D03" w:rsidRDefault="002C095E" w:rsidP="002C095E">
      <w:pPr>
        <w:jc w:val="both"/>
        <w:rPr>
          <w:rFonts w:ascii="Open Sans" w:hAnsi="Open Sans" w:cs="Open Sans"/>
          <w:sz w:val="18"/>
          <w:szCs w:val="18"/>
        </w:rPr>
      </w:pPr>
      <w:r w:rsidRPr="002C095E">
        <w:rPr>
          <w:rFonts w:ascii="Open Sans" w:hAnsi="Open Sans" w:cs="Open Sans"/>
          <w:sz w:val="18"/>
          <w:szCs w:val="18"/>
        </w:rPr>
        <w:t xml:space="preserve">…………………………………………………………………………………………………... </w:t>
      </w:r>
    </w:p>
    <w:p w:rsidR="002C095E" w:rsidRPr="002C095E" w:rsidRDefault="002C095E" w:rsidP="00B3084C">
      <w:pPr>
        <w:jc w:val="both"/>
        <w:rPr>
          <w:rFonts w:ascii="Open Sans" w:hAnsi="Open Sans" w:cs="Open Sans"/>
          <w:sz w:val="18"/>
          <w:szCs w:val="18"/>
        </w:rPr>
      </w:pPr>
      <w:r w:rsidRPr="002C095E">
        <w:rPr>
          <w:rFonts w:ascii="Open Sans" w:hAnsi="Open Sans" w:cs="Open Sans"/>
          <w:sz w:val="18"/>
          <w:szCs w:val="18"/>
        </w:rPr>
        <w:t>zwanym/zwaną dalej „Dzierżawcą”</w:t>
      </w:r>
    </w:p>
    <w:p w:rsidR="00214022" w:rsidRDefault="00214022" w:rsidP="002C095E">
      <w:pPr>
        <w:keepNext/>
        <w:jc w:val="center"/>
        <w:rPr>
          <w:rFonts w:ascii="Open Sans" w:hAnsi="Open Sans" w:cs="Open Sans"/>
          <w:b/>
          <w:sz w:val="18"/>
          <w:szCs w:val="18"/>
        </w:rPr>
      </w:pPr>
    </w:p>
    <w:p w:rsidR="00214022" w:rsidRDefault="00214022" w:rsidP="002C095E">
      <w:pPr>
        <w:keepNext/>
        <w:jc w:val="center"/>
        <w:rPr>
          <w:rFonts w:ascii="Open Sans" w:hAnsi="Open Sans" w:cs="Open Sans"/>
          <w:b/>
          <w:sz w:val="18"/>
          <w:szCs w:val="18"/>
        </w:rPr>
      </w:pPr>
    </w:p>
    <w:p w:rsidR="002C095E" w:rsidRPr="002C095E" w:rsidRDefault="002C095E" w:rsidP="002C095E">
      <w:pPr>
        <w:keepNext/>
        <w:jc w:val="center"/>
        <w:rPr>
          <w:rFonts w:ascii="Open Sans" w:hAnsi="Open Sans" w:cs="Open Sans"/>
          <w:b/>
          <w:color w:val="FF0000"/>
          <w:sz w:val="18"/>
          <w:szCs w:val="18"/>
        </w:rPr>
      </w:pPr>
      <w:r w:rsidRPr="002C095E">
        <w:rPr>
          <w:rFonts w:ascii="Open Sans" w:hAnsi="Open Sans" w:cs="Open Sans"/>
          <w:b/>
          <w:sz w:val="18"/>
          <w:szCs w:val="18"/>
        </w:rPr>
        <w:t xml:space="preserve">§1 </w:t>
      </w:r>
    </w:p>
    <w:p w:rsidR="002C095E" w:rsidRPr="002C095E" w:rsidRDefault="002C095E" w:rsidP="002C095E">
      <w:pPr>
        <w:keepNext/>
        <w:jc w:val="center"/>
        <w:rPr>
          <w:rFonts w:ascii="Open Sans" w:hAnsi="Open Sans" w:cs="Open Sans"/>
          <w:b/>
          <w:sz w:val="18"/>
          <w:szCs w:val="18"/>
        </w:rPr>
      </w:pPr>
    </w:p>
    <w:p w:rsidR="002C095E" w:rsidRPr="00CE46F0" w:rsidRDefault="002C095E" w:rsidP="002C095E">
      <w:pPr>
        <w:widowControl w:val="0"/>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r>
      <w:r w:rsidRPr="00CE46F0">
        <w:rPr>
          <w:rFonts w:ascii="Open Sans" w:hAnsi="Open Sans" w:cs="Open Sans"/>
          <w:sz w:val="18"/>
          <w:szCs w:val="18"/>
        </w:rPr>
        <w:t>Wydzierżawiający oddaje, a Dzierżawca przyjmuje do korzystania grunt zabudowany 9 pawilonami</w:t>
      </w:r>
      <w:r w:rsidR="009E120E" w:rsidRPr="00CE46F0">
        <w:rPr>
          <w:rFonts w:ascii="Open Sans" w:hAnsi="Open Sans" w:cs="Open Sans"/>
          <w:sz w:val="18"/>
          <w:szCs w:val="18"/>
        </w:rPr>
        <w:t xml:space="preserve"> gastronomiczno-wystawienniczymi wraz z terenem sąsiadującym </w:t>
      </w:r>
      <w:r w:rsidRPr="00CE46F0">
        <w:rPr>
          <w:rFonts w:ascii="Open Sans" w:hAnsi="Open Sans" w:cs="Open Sans"/>
          <w:sz w:val="18"/>
          <w:szCs w:val="18"/>
        </w:rPr>
        <w:t>o powierzchni</w:t>
      </w:r>
      <w:r w:rsidRPr="00CE46F0">
        <w:rPr>
          <w:rFonts w:ascii="Open Sans" w:hAnsi="Open Sans" w:cs="Open Sans"/>
          <w:b/>
          <w:sz w:val="18"/>
          <w:szCs w:val="18"/>
        </w:rPr>
        <w:t xml:space="preserve"> </w:t>
      </w:r>
      <w:r w:rsidR="009E120E" w:rsidRPr="00CE46F0">
        <w:rPr>
          <w:rFonts w:ascii="Open Sans" w:hAnsi="Open Sans" w:cs="Open Sans"/>
          <w:b/>
          <w:sz w:val="18"/>
          <w:szCs w:val="18"/>
        </w:rPr>
        <w:t>2383,85 m</w:t>
      </w:r>
      <w:r w:rsidR="009E120E" w:rsidRPr="00CE46F0">
        <w:rPr>
          <w:rFonts w:ascii="Open Sans" w:hAnsi="Open Sans" w:cs="Open Sans"/>
          <w:b/>
          <w:sz w:val="18"/>
          <w:szCs w:val="18"/>
          <w:vertAlign w:val="superscript"/>
        </w:rPr>
        <w:t>2</w:t>
      </w:r>
      <w:r w:rsidRPr="00CE46F0">
        <w:rPr>
          <w:rFonts w:ascii="Open Sans" w:hAnsi="Open Sans" w:cs="Open Sans"/>
          <w:sz w:val="18"/>
          <w:szCs w:val="18"/>
        </w:rPr>
        <w:t xml:space="preserve">, stanowiący własność </w:t>
      </w:r>
      <w:proofErr w:type="spellStart"/>
      <w:r w:rsidR="009E120E" w:rsidRPr="00CE46F0">
        <w:rPr>
          <w:rFonts w:ascii="Open Sans" w:hAnsi="Open Sans" w:cs="Open Sans"/>
          <w:sz w:val="18"/>
          <w:szCs w:val="18"/>
        </w:rPr>
        <w:t>miasta</w:t>
      </w:r>
      <w:proofErr w:type="spellEnd"/>
      <w:r w:rsidR="009E120E" w:rsidRPr="00CE46F0">
        <w:rPr>
          <w:rFonts w:ascii="Open Sans" w:hAnsi="Open Sans" w:cs="Open Sans"/>
          <w:sz w:val="18"/>
          <w:szCs w:val="18"/>
        </w:rPr>
        <w:t xml:space="preserve"> stołecznego Warszawy i Skarbu Państwa</w:t>
      </w:r>
      <w:r w:rsidRPr="00CE46F0">
        <w:rPr>
          <w:rFonts w:ascii="Open Sans" w:hAnsi="Open Sans" w:cs="Open Sans"/>
          <w:sz w:val="18"/>
          <w:szCs w:val="18"/>
        </w:rPr>
        <w:t>, położony w Warszawie w Dzielnicy</w:t>
      </w:r>
      <w:r w:rsidRPr="00CE46F0">
        <w:rPr>
          <w:rFonts w:ascii="Open Sans" w:hAnsi="Open Sans" w:cs="Open Sans"/>
          <w:b/>
          <w:sz w:val="18"/>
          <w:szCs w:val="18"/>
        </w:rPr>
        <w:t xml:space="preserve"> </w:t>
      </w:r>
      <w:r w:rsidR="009E120E" w:rsidRPr="00CE46F0">
        <w:rPr>
          <w:rFonts w:ascii="Open Sans" w:hAnsi="Open Sans" w:cs="Open Sans"/>
          <w:sz w:val="18"/>
          <w:szCs w:val="18"/>
        </w:rPr>
        <w:t>Śródmieście</w:t>
      </w:r>
      <w:r w:rsidRPr="00CE46F0">
        <w:rPr>
          <w:rFonts w:ascii="Open Sans" w:hAnsi="Open Sans" w:cs="Open Sans"/>
          <w:sz w:val="18"/>
          <w:szCs w:val="18"/>
        </w:rPr>
        <w:t xml:space="preserve">, przy ulicy </w:t>
      </w:r>
      <w:r w:rsidR="009E120E" w:rsidRPr="00CE46F0">
        <w:rPr>
          <w:rFonts w:ascii="Open Sans" w:hAnsi="Open Sans" w:cs="Open Sans"/>
          <w:sz w:val="18"/>
          <w:szCs w:val="18"/>
        </w:rPr>
        <w:t>Wybrzeże Kościuszkowskie</w:t>
      </w:r>
      <w:r w:rsidRPr="00CE46F0">
        <w:rPr>
          <w:rFonts w:ascii="Open Sans" w:hAnsi="Open Sans" w:cs="Open Sans"/>
          <w:sz w:val="18"/>
          <w:szCs w:val="18"/>
        </w:rPr>
        <w:t>,</w:t>
      </w:r>
      <w:r w:rsidRPr="00CE46F0">
        <w:rPr>
          <w:rFonts w:ascii="Open Sans" w:hAnsi="Open Sans" w:cs="Open Sans"/>
          <w:b/>
          <w:sz w:val="18"/>
          <w:szCs w:val="18"/>
        </w:rPr>
        <w:t xml:space="preserve"> </w:t>
      </w:r>
      <w:r w:rsidRPr="00CE46F0">
        <w:rPr>
          <w:rFonts w:ascii="Open Sans" w:hAnsi="Open Sans" w:cs="Open Sans"/>
          <w:sz w:val="18"/>
          <w:szCs w:val="18"/>
        </w:rPr>
        <w:t xml:space="preserve">oznaczony </w:t>
      </w:r>
      <w:r w:rsidR="009E120E" w:rsidRPr="00CE46F0">
        <w:rPr>
          <w:rFonts w:ascii="Open Sans" w:hAnsi="Open Sans" w:cs="Open Sans"/>
          <w:sz w:val="18"/>
          <w:szCs w:val="18"/>
        </w:rPr>
        <w:t>w ewidencji gruntów jako działki ewidencyjne</w:t>
      </w:r>
      <w:r w:rsidRPr="00CE46F0">
        <w:rPr>
          <w:rFonts w:ascii="Open Sans" w:hAnsi="Open Sans" w:cs="Open Sans"/>
          <w:sz w:val="18"/>
          <w:szCs w:val="18"/>
        </w:rPr>
        <w:t xml:space="preserve"> </w:t>
      </w:r>
      <w:r w:rsidR="009E120E" w:rsidRPr="00CE46F0">
        <w:rPr>
          <w:rFonts w:ascii="Open Sans" w:hAnsi="Open Sans" w:cs="Open Sans"/>
          <w:sz w:val="18"/>
          <w:szCs w:val="18"/>
        </w:rPr>
        <w:t xml:space="preserve">nr 4/6, 4/7 z obrębu 5-04-04 i nr 9/1, 9/2 z obrębu 5-04-01, opisane </w:t>
      </w:r>
      <w:r w:rsidR="009E120E" w:rsidRPr="00CE46F0">
        <w:rPr>
          <w:rFonts w:ascii="Open Sans" w:hAnsi="Open Sans" w:cs="Open Sans"/>
          <w:b/>
          <w:sz w:val="18"/>
          <w:szCs w:val="18"/>
        </w:rPr>
        <w:t xml:space="preserve"> </w:t>
      </w:r>
      <w:r w:rsidR="009E120E" w:rsidRPr="00CE46F0">
        <w:rPr>
          <w:rFonts w:ascii="Open Sans" w:hAnsi="Open Sans" w:cs="Open Sans"/>
          <w:sz w:val="18"/>
          <w:szCs w:val="18"/>
        </w:rPr>
        <w:t>w księgach wieczystych WA4M/00305691/3, WA4M/00432837/8, WA4M/00235060/9</w:t>
      </w:r>
      <w:r w:rsidRPr="00CE46F0">
        <w:rPr>
          <w:rFonts w:ascii="Open Sans" w:hAnsi="Open Sans" w:cs="Open Sans"/>
          <w:sz w:val="18"/>
          <w:szCs w:val="18"/>
        </w:rPr>
        <w:t xml:space="preserve">, zwany dalej „Nieruchomością”. Nieruchomość zawiera się w granicach </w:t>
      </w:r>
      <w:r w:rsidR="009E120E" w:rsidRPr="00CE46F0">
        <w:rPr>
          <w:rFonts w:ascii="Open Sans" w:hAnsi="Open Sans" w:cs="Open Sans"/>
          <w:sz w:val="18"/>
          <w:szCs w:val="18"/>
        </w:rPr>
        <w:t>zaznaczonych</w:t>
      </w:r>
      <w:r w:rsidRPr="00CE46F0">
        <w:rPr>
          <w:rFonts w:ascii="Open Sans" w:hAnsi="Open Sans" w:cs="Open Sans"/>
          <w:sz w:val="18"/>
          <w:szCs w:val="18"/>
        </w:rPr>
        <w:t xml:space="preserve"> </w:t>
      </w:r>
      <w:r w:rsidR="009E120E" w:rsidRPr="00CE46F0">
        <w:rPr>
          <w:rFonts w:ascii="Open Sans" w:hAnsi="Open Sans" w:cs="Open Sans"/>
          <w:sz w:val="18"/>
          <w:szCs w:val="18"/>
        </w:rPr>
        <w:t xml:space="preserve">kolorem czerwonym </w:t>
      </w:r>
      <w:r w:rsidR="0069579F">
        <w:rPr>
          <w:rFonts w:ascii="Open Sans" w:hAnsi="Open Sans" w:cs="Open Sans"/>
          <w:sz w:val="18"/>
          <w:szCs w:val="18"/>
        </w:rPr>
        <w:t>na szkicach</w:t>
      </w:r>
      <w:r w:rsidRPr="00CE46F0">
        <w:rPr>
          <w:rFonts w:ascii="Open Sans" w:hAnsi="Open Sans" w:cs="Open Sans"/>
          <w:sz w:val="18"/>
          <w:szCs w:val="18"/>
        </w:rPr>
        <w:t>, któr</w:t>
      </w:r>
      <w:r w:rsidR="0069579F">
        <w:rPr>
          <w:rFonts w:ascii="Open Sans" w:hAnsi="Open Sans" w:cs="Open Sans"/>
          <w:sz w:val="18"/>
          <w:szCs w:val="18"/>
        </w:rPr>
        <w:t>e</w:t>
      </w:r>
      <w:r w:rsidRPr="00CE46F0">
        <w:rPr>
          <w:rFonts w:ascii="Open Sans" w:hAnsi="Open Sans" w:cs="Open Sans"/>
          <w:sz w:val="18"/>
          <w:szCs w:val="18"/>
        </w:rPr>
        <w:t xml:space="preserve"> stanowi</w:t>
      </w:r>
      <w:r w:rsidR="0069579F">
        <w:rPr>
          <w:rFonts w:ascii="Open Sans" w:hAnsi="Open Sans" w:cs="Open Sans"/>
          <w:sz w:val="18"/>
          <w:szCs w:val="18"/>
        </w:rPr>
        <w:t>ą</w:t>
      </w:r>
      <w:r w:rsidRPr="00CE46F0">
        <w:rPr>
          <w:rFonts w:ascii="Open Sans" w:hAnsi="Open Sans" w:cs="Open Sans"/>
          <w:sz w:val="18"/>
          <w:szCs w:val="18"/>
        </w:rPr>
        <w:t xml:space="preserve"> załącznik</w:t>
      </w:r>
      <w:r w:rsidR="0069579F">
        <w:rPr>
          <w:rFonts w:ascii="Open Sans" w:hAnsi="Open Sans" w:cs="Open Sans"/>
          <w:sz w:val="18"/>
          <w:szCs w:val="18"/>
        </w:rPr>
        <w:t>i</w:t>
      </w:r>
      <w:r w:rsidRPr="00CE46F0">
        <w:rPr>
          <w:rFonts w:ascii="Open Sans" w:hAnsi="Open Sans" w:cs="Open Sans"/>
          <w:sz w:val="18"/>
          <w:szCs w:val="18"/>
        </w:rPr>
        <w:t xml:space="preserve"> nr 1 </w:t>
      </w:r>
      <w:r w:rsidR="0069579F">
        <w:rPr>
          <w:rFonts w:ascii="Open Sans" w:hAnsi="Open Sans" w:cs="Open Sans"/>
          <w:sz w:val="18"/>
          <w:szCs w:val="18"/>
        </w:rPr>
        <w:t xml:space="preserve">i 1a </w:t>
      </w:r>
      <w:r w:rsidRPr="00CE46F0">
        <w:rPr>
          <w:rFonts w:ascii="Open Sans" w:hAnsi="Open Sans" w:cs="Open Sans"/>
          <w:sz w:val="18"/>
          <w:szCs w:val="18"/>
        </w:rPr>
        <w:t>do umowy dzierżawy.</w:t>
      </w:r>
    </w:p>
    <w:p w:rsidR="00B958BB" w:rsidRPr="00CE46F0" w:rsidRDefault="002C095E" w:rsidP="00CE46F0">
      <w:pPr>
        <w:widowControl w:val="0"/>
        <w:overflowPunct w:val="0"/>
        <w:adjustRightInd w:val="0"/>
        <w:ind w:left="357" w:hanging="357"/>
        <w:jc w:val="both"/>
        <w:textAlignment w:val="baseline"/>
        <w:rPr>
          <w:rFonts w:ascii="Open Sans" w:hAnsi="Open Sans" w:cs="Open Sans"/>
          <w:sz w:val="18"/>
          <w:szCs w:val="18"/>
        </w:rPr>
      </w:pPr>
      <w:r w:rsidRPr="00CE46F0">
        <w:rPr>
          <w:rFonts w:ascii="Open Sans" w:hAnsi="Open Sans" w:cs="Open Sans"/>
          <w:sz w:val="18"/>
          <w:szCs w:val="18"/>
        </w:rPr>
        <w:t>2.</w:t>
      </w:r>
      <w:r w:rsidRPr="00CE46F0">
        <w:rPr>
          <w:rFonts w:ascii="Open Sans" w:hAnsi="Open Sans" w:cs="Open Sans"/>
          <w:sz w:val="18"/>
          <w:szCs w:val="18"/>
        </w:rPr>
        <w:tab/>
        <w:t xml:space="preserve">Nieruchomość zostaje wydzierżawiona z przeznaczeniem </w:t>
      </w:r>
      <w:r w:rsidR="00CE46F0" w:rsidRPr="00CE46F0">
        <w:rPr>
          <w:rFonts w:ascii="Open Sans" w:hAnsi="Open Sans" w:cs="Open Sans"/>
          <w:sz w:val="18"/>
          <w:szCs w:val="18"/>
        </w:rPr>
        <w:t>na prowadzenie działalności  gastronomiczno-kulturalnej, utrzymanie infrastruktury sanitarnej or</w:t>
      </w:r>
      <w:r w:rsidR="00B958BB">
        <w:rPr>
          <w:rFonts w:ascii="Open Sans" w:hAnsi="Open Sans" w:cs="Open Sans"/>
          <w:sz w:val="18"/>
          <w:szCs w:val="18"/>
        </w:rPr>
        <w:t>az wypożyczalnię leżaków</w:t>
      </w:r>
      <w:r w:rsidR="00813E16">
        <w:rPr>
          <w:rFonts w:ascii="Open Sans" w:hAnsi="Open Sans" w:cs="Open Sans"/>
          <w:sz w:val="18"/>
          <w:szCs w:val="18"/>
        </w:rPr>
        <w:t>,</w:t>
      </w:r>
      <w:r w:rsidR="00B958BB">
        <w:rPr>
          <w:rFonts w:ascii="Open Sans" w:hAnsi="Open Sans" w:cs="Open Sans"/>
          <w:sz w:val="18"/>
          <w:szCs w:val="18"/>
        </w:rPr>
        <w:t xml:space="preserve"> a w okresie kwiecień – październik każdego roku, w mi</w:t>
      </w:r>
      <w:r w:rsidR="0069579F">
        <w:rPr>
          <w:rFonts w:ascii="Open Sans" w:hAnsi="Open Sans" w:cs="Open Sans"/>
          <w:sz w:val="18"/>
          <w:szCs w:val="18"/>
        </w:rPr>
        <w:t>ejscach wskazanych na załącznikach</w:t>
      </w:r>
      <w:r w:rsidR="00B958BB">
        <w:rPr>
          <w:rFonts w:ascii="Open Sans" w:hAnsi="Open Sans" w:cs="Open Sans"/>
          <w:sz w:val="18"/>
          <w:szCs w:val="18"/>
        </w:rPr>
        <w:t xml:space="preserve"> nr 1 </w:t>
      </w:r>
      <w:r w:rsidR="0069579F">
        <w:rPr>
          <w:rFonts w:ascii="Open Sans" w:hAnsi="Open Sans" w:cs="Open Sans"/>
          <w:sz w:val="18"/>
          <w:szCs w:val="18"/>
        </w:rPr>
        <w:t xml:space="preserve">i 1a </w:t>
      </w:r>
      <w:r w:rsidR="00B958BB">
        <w:rPr>
          <w:rFonts w:ascii="Open Sans" w:hAnsi="Open Sans" w:cs="Open Sans"/>
          <w:sz w:val="18"/>
          <w:szCs w:val="18"/>
        </w:rPr>
        <w:t xml:space="preserve">kolorem </w:t>
      </w:r>
      <w:r w:rsidR="0069579F">
        <w:rPr>
          <w:rFonts w:ascii="Open Sans" w:hAnsi="Open Sans" w:cs="Open Sans"/>
          <w:sz w:val="18"/>
          <w:szCs w:val="18"/>
        </w:rPr>
        <w:t>pomarańczow</w:t>
      </w:r>
      <w:r w:rsidR="00B958BB">
        <w:rPr>
          <w:rFonts w:ascii="Open Sans" w:hAnsi="Open Sans" w:cs="Open Sans"/>
          <w:sz w:val="18"/>
          <w:szCs w:val="18"/>
        </w:rPr>
        <w:t>ym, sezono</w:t>
      </w:r>
      <w:r w:rsidR="00D24599">
        <w:rPr>
          <w:rFonts w:ascii="Open Sans" w:hAnsi="Open Sans" w:cs="Open Sans"/>
          <w:sz w:val="18"/>
          <w:szCs w:val="18"/>
        </w:rPr>
        <w:t>wych ogródków gastronomicznych, a także działalności programowej</w:t>
      </w:r>
      <w:r w:rsidR="0058604D">
        <w:rPr>
          <w:rFonts w:ascii="Open Sans" w:hAnsi="Open Sans" w:cs="Open Sans"/>
          <w:sz w:val="18"/>
          <w:szCs w:val="18"/>
        </w:rPr>
        <w:t>,</w:t>
      </w:r>
      <w:r w:rsidR="00D24599">
        <w:rPr>
          <w:rFonts w:ascii="Open Sans" w:hAnsi="Open Sans" w:cs="Open Sans"/>
          <w:sz w:val="18"/>
          <w:szCs w:val="18"/>
        </w:rPr>
        <w:t xml:space="preserve"> zgodnej z ofertą</w:t>
      </w:r>
      <w:r w:rsidR="0058604D">
        <w:rPr>
          <w:rFonts w:ascii="Open Sans" w:hAnsi="Open Sans" w:cs="Open Sans"/>
          <w:sz w:val="18"/>
          <w:szCs w:val="18"/>
        </w:rPr>
        <w:t>,</w:t>
      </w:r>
      <w:r w:rsidR="00D24599">
        <w:rPr>
          <w:rFonts w:ascii="Open Sans" w:hAnsi="Open Sans" w:cs="Open Sans"/>
          <w:sz w:val="18"/>
          <w:szCs w:val="18"/>
        </w:rPr>
        <w:t xml:space="preserve"> </w:t>
      </w:r>
      <w:r w:rsidR="0058604D">
        <w:rPr>
          <w:rFonts w:ascii="Open Sans" w:hAnsi="Open Sans" w:cs="Open Sans"/>
          <w:sz w:val="18"/>
          <w:szCs w:val="18"/>
        </w:rPr>
        <w:br/>
      </w:r>
      <w:r w:rsidR="00D24599">
        <w:rPr>
          <w:rFonts w:ascii="Open Sans" w:hAnsi="Open Sans" w:cs="Open Sans"/>
          <w:sz w:val="18"/>
          <w:szCs w:val="18"/>
        </w:rPr>
        <w:t>o charakterze niekomercyjnym na terenie zaznaczonym do sprzątania</w:t>
      </w:r>
      <w:r w:rsidR="0058604D">
        <w:rPr>
          <w:rFonts w:ascii="Open Sans" w:hAnsi="Open Sans" w:cs="Open Sans"/>
          <w:sz w:val="18"/>
          <w:szCs w:val="18"/>
        </w:rPr>
        <w:t xml:space="preserve"> kolorem zielonym na załącznikach nr 1 i 1a.</w:t>
      </w:r>
    </w:p>
    <w:p w:rsidR="00CE46F0" w:rsidRDefault="00B958BB" w:rsidP="00CE46F0">
      <w:pPr>
        <w:widowControl w:val="0"/>
        <w:overflowPunct w:val="0"/>
        <w:adjustRightInd w:val="0"/>
        <w:ind w:left="357" w:hanging="357"/>
        <w:jc w:val="both"/>
        <w:textAlignment w:val="baseline"/>
        <w:rPr>
          <w:rFonts w:ascii="Open Sans" w:hAnsi="Open Sans" w:cs="Open Sans"/>
          <w:sz w:val="18"/>
          <w:szCs w:val="18"/>
        </w:rPr>
      </w:pPr>
      <w:r>
        <w:rPr>
          <w:rFonts w:ascii="Open Sans" w:hAnsi="Open Sans" w:cs="Open Sans"/>
          <w:sz w:val="18"/>
          <w:szCs w:val="18"/>
        </w:rPr>
        <w:t>3</w:t>
      </w:r>
      <w:r w:rsidR="002C095E" w:rsidRPr="00CE46F0">
        <w:rPr>
          <w:rFonts w:ascii="Open Sans" w:hAnsi="Open Sans" w:cs="Open Sans"/>
          <w:sz w:val="18"/>
          <w:szCs w:val="18"/>
        </w:rPr>
        <w:t>.</w:t>
      </w:r>
      <w:r w:rsidR="002C095E" w:rsidRPr="00CE46F0">
        <w:rPr>
          <w:rFonts w:ascii="Open Sans" w:hAnsi="Open Sans" w:cs="Open Sans"/>
          <w:sz w:val="18"/>
          <w:szCs w:val="18"/>
        </w:rPr>
        <w:tab/>
      </w:r>
      <w:r w:rsidR="00CE46F0" w:rsidRPr="00CE46F0">
        <w:rPr>
          <w:rFonts w:ascii="Open Sans" w:hAnsi="Open Sans" w:cs="Open Sans"/>
          <w:sz w:val="18"/>
          <w:szCs w:val="18"/>
        </w:rPr>
        <w:t>Dzierżawca oświadcza, iż znany mu jest stan techniczny nieruchomości oraz uwarunkowania prowadzenia działalności i nie będzie z tego tytułu zgłaszał roszczeń wobec Wydzierżawiającego, w szczególności nie będzie żądał obniżenia czynszu.</w:t>
      </w:r>
    </w:p>
    <w:p w:rsidR="00CE46F0" w:rsidRPr="00CE46F0" w:rsidRDefault="00B958BB" w:rsidP="00CE46F0">
      <w:pPr>
        <w:widowControl w:val="0"/>
        <w:overflowPunct w:val="0"/>
        <w:adjustRightInd w:val="0"/>
        <w:ind w:left="357" w:hanging="357"/>
        <w:jc w:val="both"/>
        <w:textAlignment w:val="baseline"/>
        <w:rPr>
          <w:rFonts w:ascii="Open Sans" w:hAnsi="Open Sans" w:cs="Open Sans"/>
          <w:sz w:val="18"/>
          <w:szCs w:val="18"/>
        </w:rPr>
      </w:pPr>
      <w:r>
        <w:rPr>
          <w:rFonts w:ascii="Open Sans" w:hAnsi="Open Sans" w:cs="Open Sans"/>
          <w:sz w:val="18"/>
          <w:szCs w:val="18"/>
        </w:rPr>
        <w:t>4</w:t>
      </w:r>
      <w:r w:rsidR="00CE46F0">
        <w:rPr>
          <w:rFonts w:ascii="Open Sans" w:hAnsi="Open Sans" w:cs="Open Sans"/>
          <w:sz w:val="18"/>
          <w:szCs w:val="18"/>
        </w:rPr>
        <w:t xml:space="preserve">. </w:t>
      </w:r>
      <w:r w:rsidR="00CE46F0">
        <w:rPr>
          <w:rFonts w:ascii="Open Sans" w:hAnsi="Open Sans" w:cs="Open Sans"/>
          <w:sz w:val="18"/>
          <w:szCs w:val="18"/>
        </w:rPr>
        <w:tab/>
      </w:r>
      <w:r w:rsidR="00CE46F0" w:rsidRPr="00CE46F0">
        <w:rPr>
          <w:rFonts w:ascii="Open Sans" w:hAnsi="Open Sans" w:cs="Open Sans"/>
          <w:sz w:val="18"/>
          <w:szCs w:val="18"/>
        </w:rPr>
        <w:t xml:space="preserve">Dzierżawca zobowiązany jest do prowadzenia </w:t>
      </w:r>
      <w:r w:rsidR="00A6293B">
        <w:rPr>
          <w:rFonts w:ascii="Open Sans" w:hAnsi="Open Sans" w:cs="Open Sans"/>
          <w:sz w:val="18"/>
          <w:szCs w:val="18"/>
        </w:rPr>
        <w:t>punktów</w:t>
      </w:r>
      <w:r w:rsidR="00CE46F0" w:rsidRPr="00CE46F0">
        <w:rPr>
          <w:rFonts w:ascii="Open Sans" w:hAnsi="Open Sans" w:cs="Open Sans"/>
          <w:sz w:val="18"/>
          <w:szCs w:val="18"/>
        </w:rPr>
        <w:t xml:space="preserve"> gastronomiczno-kulturaln</w:t>
      </w:r>
      <w:r w:rsidR="00A6293B">
        <w:rPr>
          <w:rFonts w:ascii="Open Sans" w:hAnsi="Open Sans" w:cs="Open Sans"/>
          <w:sz w:val="18"/>
          <w:szCs w:val="18"/>
        </w:rPr>
        <w:t>ych, wypożyczalni leżaków</w:t>
      </w:r>
      <w:r w:rsidR="00CE46F0" w:rsidRPr="00CE46F0">
        <w:rPr>
          <w:rFonts w:ascii="Open Sans" w:hAnsi="Open Sans" w:cs="Open Sans"/>
          <w:sz w:val="18"/>
          <w:szCs w:val="18"/>
        </w:rPr>
        <w:t xml:space="preserve"> oraz obsługi toalety publicznej zgodnie z warunkami określonymi przez Wydzierżawiającego stanowiącymi załącznik nr 2 do umowy</w:t>
      </w:r>
      <w:r w:rsidR="00CE46F0">
        <w:rPr>
          <w:rFonts w:ascii="Open Sans" w:hAnsi="Open Sans" w:cs="Open Sans"/>
          <w:sz w:val="18"/>
          <w:szCs w:val="18"/>
        </w:rPr>
        <w:t xml:space="preserve"> </w:t>
      </w:r>
      <w:r w:rsidR="00CE46F0" w:rsidRPr="00CE46F0">
        <w:rPr>
          <w:rFonts w:ascii="Open Sans" w:hAnsi="Open Sans" w:cs="Open Sans"/>
          <w:sz w:val="18"/>
          <w:szCs w:val="18"/>
        </w:rPr>
        <w:t xml:space="preserve">i programem stanowiącym załącznik nr 3 do umowy. </w:t>
      </w:r>
      <w:r w:rsidR="00747174">
        <w:rPr>
          <w:rFonts w:ascii="Open Sans" w:hAnsi="Open Sans" w:cs="Open Sans"/>
          <w:sz w:val="18"/>
          <w:szCs w:val="18"/>
        </w:rPr>
        <w:br/>
      </w:r>
      <w:r w:rsidR="00CE46F0" w:rsidRPr="00CE46F0">
        <w:rPr>
          <w:rFonts w:ascii="Open Sans" w:hAnsi="Open Sans" w:cs="Open Sans"/>
          <w:sz w:val="18"/>
          <w:szCs w:val="18"/>
        </w:rPr>
        <w:t>W kolejnych latach obowiązywania umowy, Dzierżawca przedstawiać będzie program na dany rok do końca lutego danego roku. W przypadku braku akceptacji programu przez Wydzierżawiającego lub jego uwag, Dzierżawca dokona zamian w programie. Jeżeli strony nie uzgodnią programu na rok następny, obowiązywać będzie program zatwierdzony w roku poprzednim.</w:t>
      </w:r>
    </w:p>
    <w:p w:rsidR="00CE46F0" w:rsidRPr="00CE46F0" w:rsidRDefault="00B958BB" w:rsidP="00CE46F0">
      <w:pPr>
        <w:widowControl w:val="0"/>
        <w:overflowPunct w:val="0"/>
        <w:adjustRightInd w:val="0"/>
        <w:ind w:left="357" w:hanging="357"/>
        <w:jc w:val="both"/>
        <w:textAlignment w:val="baseline"/>
        <w:rPr>
          <w:rFonts w:ascii="Open Sans" w:hAnsi="Open Sans" w:cs="Open Sans"/>
          <w:sz w:val="18"/>
          <w:szCs w:val="18"/>
        </w:rPr>
      </w:pPr>
      <w:r>
        <w:rPr>
          <w:rFonts w:ascii="Open Sans" w:hAnsi="Open Sans" w:cs="Open Sans"/>
          <w:sz w:val="18"/>
          <w:szCs w:val="18"/>
        </w:rPr>
        <w:t>5</w:t>
      </w:r>
      <w:r w:rsidR="00CE46F0">
        <w:rPr>
          <w:rFonts w:ascii="Open Sans" w:hAnsi="Open Sans" w:cs="Open Sans"/>
          <w:sz w:val="18"/>
          <w:szCs w:val="18"/>
        </w:rPr>
        <w:t xml:space="preserve">. </w:t>
      </w:r>
      <w:r w:rsidR="00CE46F0">
        <w:rPr>
          <w:rFonts w:ascii="Open Sans" w:hAnsi="Open Sans" w:cs="Open Sans"/>
          <w:sz w:val="18"/>
          <w:szCs w:val="18"/>
        </w:rPr>
        <w:tab/>
      </w:r>
      <w:r w:rsidR="00CE46F0" w:rsidRPr="00CE46F0">
        <w:rPr>
          <w:rFonts w:ascii="Open Sans" w:hAnsi="Open Sans" w:cs="Open Sans"/>
          <w:sz w:val="18"/>
          <w:szCs w:val="18"/>
        </w:rPr>
        <w:t>Dzierżawca zobowiązany jest do przestrzegania wyznaczonych stref oddziaływania akustycznego oraz obowiązujących przepisów dotyczących dopuszczalnych poziomów hałasu w środowisku, co oznacza niedopuszczenie do emisji dźwięku z terenu dzierżawionego poza wyznaczoną strefę oddziaływania akustycznego, której granice zostały określone</w:t>
      </w:r>
      <w:r w:rsidR="0069579F">
        <w:rPr>
          <w:rFonts w:ascii="Open Sans" w:hAnsi="Open Sans" w:cs="Open Sans"/>
          <w:sz w:val="18"/>
          <w:szCs w:val="18"/>
        </w:rPr>
        <w:t xml:space="preserve"> kolorem niebieskim w załącznikach</w:t>
      </w:r>
      <w:r w:rsidR="00CE46F0" w:rsidRPr="00CE46F0">
        <w:rPr>
          <w:rFonts w:ascii="Open Sans" w:hAnsi="Open Sans" w:cs="Open Sans"/>
          <w:sz w:val="18"/>
          <w:szCs w:val="18"/>
        </w:rPr>
        <w:t xml:space="preserve"> nr 1</w:t>
      </w:r>
      <w:r w:rsidR="00732602">
        <w:rPr>
          <w:rFonts w:ascii="Open Sans" w:hAnsi="Open Sans" w:cs="Open Sans"/>
          <w:sz w:val="18"/>
          <w:szCs w:val="18"/>
        </w:rPr>
        <w:t>b</w:t>
      </w:r>
      <w:r w:rsidR="00CE46F0" w:rsidRPr="00CE46F0">
        <w:rPr>
          <w:rFonts w:ascii="Open Sans" w:hAnsi="Open Sans" w:cs="Open Sans"/>
          <w:sz w:val="18"/>
          <w:szCs w:val="18"/>
        </w:rPr>
        <w:t xml:space="preserve"> do umowy.</w:t>
      </w:r>
    </w:p>
    <w:p w:rsidR="00214022" w:rsidRDefault="00B958BB" w:rsidP="00214022">
      <w:pPr>
        <w:widowControl w:val="0"/>
        <w:overflowPunct w:val="0"/>
        <w:adjustRightInd w:val="0"/>
        <w:ind w:left="357" w:hanging="357"/>
        <w:jc w:val="both"/>
        <w:textAlignment w:val="baseline"/>
        <w:rPr>
          <w:rFonts w:ascii="Open Sans" w:hAnsi="Open Sans" w:cs="Open Sans"/>
          <w:sz w:val="18"/>
          <w:szCs w:val="18"/>
        </w:rPr>
      </w:pPr>
      <w:r>
        <w:rPr>
          <w:rFonts w:ascii="Open Sans" w:hAnsi="Open Sans" w:cs="Open Sans"/>
          <w:sz w:val="18"/>
          <w:szCs w:val="18"/>
        </w:rPr>
        <w:t>6</w:t>
      </w:r>
      <w:r w:rsidR="00CE46F0">
        <w:rPr>
          <w:rFonts w:ascii="Open Sans" w:hAnsi="Open Sans" w:cs="Open Sans"/>
          <w:sz w:val="18"/>
          <w:szCs w:val="18"/>
        </w:rPr>
        <w:t xml:space="preserve">. </w:t>
      </w:r>
      <w:r w:rsidR="00CE46F0">
        <w:rPr>
          <w:rFonts w:ascii="Open Sans" w:hAnsi="Open Sans" w:cs="Open Sans"/>
          <w:sz w:val="18"/>
          <w:szCs w:val="18"/>
        </w:rPr>
        <w:tab/>
      </w:r>
      <w:r w:rsidR="002C095E" w:rsidRPr="00CE46F0">
        <w:rPr>
          <w:rFonts w:ascii="Open Sans" w:hAnsi="Open Sans" w:cs="Open Sans"/>
          <w:sz w:val="18"/>
          <w:szCs w:val="18"/>
        </w:rPr>
        <w:t>Wydanie przedmiotu dzierżawy nastąpi po spełnieniu warunków opisanych w § 7 ust. 2 na podstawie protokołu zdawczo – odbiorczego</w:t>
      </w:r>
      <w:r w:rsidR="0069579F">
        <w:rPr>
          <w:rFonts w:ascii="Open Sans" w:hAnsi="Open Sans" w:cs="Open Sans"/>
          <w:sz w:val="18"/>
          <w:szCs w:val="18"/>
        </w:rPr>
        <w:t>.</w:t>
      </w:r>
    </w:p>
    <w:p w:rsidR="00214022" w:rsidRDefault="00214022" w:rsidP="00214022">
      <w:pPr>
        <w:widowControl w:val="0"/>
        <w:overflowPunct w:val="0"/>
        <w:adjustRightInd w:val="0"/>
        <w:ind w:left="357" w:hanging="357"/>
        <w:jc w:val="both"/>
        <w:textAlignment w:val="baseline"/>
        <w:rPr>
          <w:rFonts w:ascii="Open Sans" w:hAnsi="Open Sans" w:cs="Open Sans"/>
          <w:sz w:val="18"/>
          <w:szCs w:val="18"/>
        </w:rPr>
      </w:pPr>
    </w:p>
    <w:p w:rsidR="002C095E" w:rsidRPr="00214022" w:rsidRDefault="002C095E" w:rsidP="00214022">
      <w:pPr>
        <w:widowControl w:val="0"/>
        <w:overflowPunct w:val="0"/>
        <w:adjustRightInd w:val="0"/>
        <w:ind w:left="357" w:hanging="357"/>
        <w:jc w:val="center"/>
        <w:textAlignment w:val="baseline"/>
        <w:rPr>
          <w:rFonts w:ascii="Open Sans" w:hAnsi="Open Sans" w:cs="Open Sans"/>
          <w:sz w:val="18"/>
          <w:szCs w:val="18"/>
        </w:rPr>
      </w:pPr>
      <w:r w:rsidRPr="002C095E">
        <w:rPr>
          <w:rFonts w:ascii="Open Sans" w:hAnsi="Open Sans" w:cs="Open Sans"/>
          <w:b/>
          <w:sz w:val="18"/>
          <w:szCs w:val="18"/>
        </w:rPr>
        <w:t>§ 2</w:t>
      </w:r>
    </w:p>
    <w:p w:rsidR="002C095E" w:rsidRPr="002C095E" w:rsidRDefault="002C095E" w:rsidP="002C095E">
      <w:pPr>
        <w:keepNext/>
        <w:jc w:val="center"/>
        <w:rPr>
          <w:rFonts w:ascii="Open Sans" w:hAnsi="Open Sans" w:cs="Open Sans"/>
          <w:sz w:val="18"/>
          <w:szCs w:val="18"/>
        </w:rPr>
      </w:pPr>
    </w:p>
    <w:p w:rsidR="002C095E" w:rsidRPr="002C095E" w:rsidRDefault="002C095E" w:rsidP="002C095E">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t>Okres dzierżawy ustala się od dnia ………..……… do dnia …………………</w:t>
      </w:r>
      <w:r w:rsidRPr="002C095E">
        <w:rPr>
          <w:rFonts w:ascii="Open Sans" w:hAnsi="Open Sans" w:cs="Open Sans"/>
          <w:b/>
          <w:sz w:val="18"/>
          <w:szCs w:val="18"/>
        </w:rPr>
        <w:t xml:space="preserve"> </w:t>
      </w:r>
    </w:p>
    <w:p w:rsidR="002C095E" w:rsidRPr="002C095E" w:rsidRDefault="002C095E" w:rsidP="002C095E">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2.</w:t>
      </w:r>
      <w:r w:rsidRPr="002C095E">
        <w:rPr>
          <w:rFonts w:ascii="Open Sans" w:hAnsi="Open Sans" w:cs="Open Sans"/>
          <w:sz w:val="18"/>
          <w:szCs w:val="18"/>
        </w:rPr>
        <w:tab/>
        <w:t>Strony wykluczają możliwość przedłużenia umowy na zasadzie określonej w art. 674 Kodeksu cywilnego.</w:t>
      </w:r>
    </w:p>
    <w:p w:rsidR="002C095E" w:rsidRPr="002C095E" w:rsidRDefault="002C095E" w:rsidP="002C095E">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lastRenderedPageBreak/>
        <w:t>3.</w:t>
      </w:r>
      <w:r w:rsidRPr="002C095E">
        <w:rPr>
          <w:rFonts w:ascii="Open Sans" w:hAnsi="Open Sans" w:cs="Open Sans"/>
          <w:sz w:val="18"/>
          <w:szCs w:val="18"/>
        </w:rPr>
        <w:tab/>
        <w:t>Wysokość ani charakter nakładów poniesionych na zagospodarowanie terenu nie będzie stanowić podstawy do domagania się zawarcia kolejnej umowy dzierżawy, jak również do zgłaszania przez Dzierżawcę jakichkolwiek innych roszczeń wobec Wydzierżawiającego po wygaśnięciu umowy.</w:t>
      </w:r>
    </w:p>
    <w:p w:rsidR="002C095E" w:rsidRDefault="002C095E" w:rsidP="002C095E">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 xml:space="preserve">4. </w:t>
      </w:r>
      <w:r w:rsidR="00CE46F0">
        <w:rPr>
          <w:rFonts w:ascii="Open Sans" w:hAnsi="Open Sans" w:cs="Open Sans"/>
          <w:sz w:val="18"/>
          <w:szCs w:val="18"/>
        </w:rPr>
        <w:t xml:space="preserve"> </w:t>
      </w:r>
      <w:r w:rsidRPr="002C095E">
        <w:rPr>
          <w:rFonts w:ascii="Open Sans" w:hAnsi="Open Sans" w:cs="Open Sans"/>
          <w:sz w:val="18"/>
          <w:szCs w:val="18"/>
        </w:rPr>
        <w:t xml:space="preserve">Po rozwiązaniu lub wygaśnięciu umowy Dzierżawcy nie będą przysługiwały żadne roszczenia z tytułu nakładów dokonanych przez niego na nieruchomości stanowiącej przedmiot umowy. </w:t>
      </w:r>
    </w:p>
    <w:p w:rsidR="00CE46F0" w:rsidRPr="002C095E" w:rsidRDefault="00CE46F0" w:rsidP="002C095E">
      <w:pPr>
        <w:overflowPunct w:val="0"/>
        <w:adjustRightInd w:val="0"/>
        <w:ind w:left="357" w:hanging="357"/>
        <w:jc w:val="both"/>
        <w:textAlignment w:val="baseline"/>
        <w:rPr>
          <w:rFonts w:ascii="Open Sans" w:hAnsi="Open Sans" w:cs="Open Sans"/>
          <w:sz w:val="18"/>
          <w:szCs w:val="18"/>
        </w:rPr>
      </w:pPr>
    </w:p>
    <w:p w:rsidR="002C095E" w:rsidRPr="002C095E" w:rsidRDefault="002C095E" w:rsidP="002C095E">
      <w:pPr>
        <w:jc w:val="center"/>
        <w:rPr>
          <w:rFonts w:ascii="Open Sans" w:hAnsi="Open Sans" w:cs="Open Sans"/>
          <w:b/>
          <w:sz w:val="18"/>
          <w:szCs w:val="18"/>
        </w:rPr>
      </w:pPr>
      <w:r w:rsidRPr="002C095E">
        <w:rPr>
          <w:rFonts w:ascii="Open Sans" w:hAnsi="Open Sans" w:cs="Open Sans"/>
          <w:b/>
          <w:sz w:val="18"/>
          <w:szCs w:val="18"/>
        </w:rPr>
        <w:t xml:space="preserve">§ 3 </w:t>
      </w:r>
    </w:p>
    <w:p w:rsidR="002C095E" w:rsidRPr="002C095E" w:rsidRDefault="002C095E" w:rsidP="002C095E">
      <w:pPr>
        <w:jc w:val="center"/>
        <w:rPr>
          <w:rFonts w:ascii="Open Sans" w:hAnsi="Open Sans" w:cs="Open Sans"/>
          <w:b/>
          <w:sz w:val="18"/>
          <w:szCs w:val="18"/>
        </w:rPr>
      </w:pPr>
    </w:p>
    <w:p w:rsidR="002C095E" w:rsidRPr="002C095E" w:rsidRDefault="002C095E" w:rsidP="002C095E">
      <w:pPr>
        <w:numPr>
          <w:ilvl w:val="0"/>
          <w:numId w:val="4"/>
        </w:numPr>
        <w:overflowPunct w:val="0"/>
        <w:adjustRightInd w:val="0"/>
        <w:ind w:left="426" w:hanging="426"/>
        <w:jc w:val="both"/>
        <w:textAlignment w:val="baseline"/>
        <w:rPr>
          <w:rFonts w:ascii="Open Sans" w:hAnsi="Open Sans" w:cs="Open Sans"/>
          <w:sz w:val="18"/>
          <w:szCs w:val="18"/>
        </w:rPr>
      </w:pPr>
      <w:r w:rsidRPr="002C095E">
        <w:rPr>
          <w:rFonts w:ascii="Open Sans" w:hAnsi="Open Sans" w:cs="Open Sans"/>
          <w:sz w:val="18"/>
          <w:szCs w:val="18"/>
        </w:rPr>
        <w:t>Strony ustalają miesięczny czynsz dzierżawny w kwocie netto ……...…….…..zł. (słownie: ………………………………..............</w:t>
      </w:r>
      <w:r w:rsidR="00CE46F0">
        <w:rPr>
          <w:rFonts w:ascii="Open Sans" w:hAnsi="Open Sans" w:cs="Open Sans"/>
          <w:sz w:val="18"/>
          <w:szCs w:val="18"/>
        </w:rPr>
        <w:t>)</w:t>
      </w:r>
      <w:r w:rsidRPr="002C095E">
        <w:rPr>
          <w:rFonts w:ascii="Open Sans" w:hAnsi="Open Sans" w:cs="Open Sans"/>
          <w:sz w:val="18"/>
          <w:szCs w:val="18"/>
        </w:rPr>
        <w:t>. Kwota czynszu będzie każdorazowo powiększona o należny podatek VAT</w:t>
      </w:r>
      <w:r w:rsidRPr="002C095E">
        <w:rPr>
          <w:rFonts w:ascii="Open Sans" w:hAnsi="Open Sans" w:cs="Open Sans"/>
          <w:b/>
          <w:sz w:val="18"/>
          <w:szCs w:val="18"/>
        </w:rPr>
        <w:t>.</w:t>
      </w:r>
      <w:r w:rsidRPr="002C095E">
        <w:rPr>
          <w:rFonts w:ascii="Open Sans" w:hAnsi="Open Sans" w:cs="Open Sans"/>
          <w:sz w:val="18"/>
          <w:szCs w:val="18"/>
        </w:rPr>
        <w:t xml:space="preserve"> Kwota miesięcznego czynszu wraz z podatkiem VAT wynosi ………………….</w:t>
      </w:r>
      <w:r w:rsidR="00CE46F0">
        <w:rPr>
          <w:rFonts w:ascii="Open Sans" w:hAnsi="Open Sans" w:cs="Open Sans"/>
          <w:sz w:val="18"/>
          <w:szCs w:val="18"/>
        </w:rPr>
        <w:t xml:space="preserve"> </w:t>
      </w:r>
      <w:r w:rsidRPr="002C095E">
        <w:rPr>
          <w:rFonts w:ascii="Open Sans" w:hAnsi="Open Sans" w:cs="Open Sans"/>
          <w:sz w:val="18"/>
          <w:szCs w:val="18"/>
        </w:rPr>
        <w:t>zł (słownie:</w:t>
      </w:r>
      <w:r w:rsidR="00CE46F0">
        <w:rPr>
          <w:rFonts w:ascii="Open Sans" w:hAnsi="Open Sans" w:cs="Open Sans"/>
          <w:sz w:val="18"/>
          <w:szCs w:val="18"/>
        </w:rPr>
        <w:t xml:space="preserve">       </w:t>
      </w:r>
      <w:r w:rsidRPr="002C095E">
        <w:rPr>
          <w:rFonts w:ascii="Open Sans" w:hAnsi="Open Sans" w:cs="Open Sans"/>
          <w:sz w:val="18"/>
          <w:szCs w:val="18"/>
        </w:rPr>
        <w:t>…………..….……), w tym VAT….………..</w:t>
      </w:r>
      <w:r w:rsidR="00AA3343">
        <w:rPr>
          <w:rFonts w:ascii="Open Sans" w:hAnsi="Open Sans" w:cs="Open Sans"/>
          <w:sz w:val="18"/>
          <w:szCs w:val="18"/>
        </w:rPr>
        <w:t xml:space="preserve"> </w:t>
      </w:r>
      <w:r w:rsidRPr="002C095E">
        <w:rPr>
          <w:rFonts w:ascii="Open Sans" w:hAnsi="Open Sans" w:cs="Open Sans"/>
          <w:sz w:val="18"/>
          <w:szCs w:val="18"/>
        </w:rPr>
        <w:t>zł</w:t>
      </w:r>
      <w:r w:rsidR="00CE46F0">
        <w:rPr>
          <w:rFonts w:ascii="Open Sans" w:hAnsi="Open Sans" w:cs="Open Sans"/>
          <w:sz w:val="18"/>
          <w:szCs w:val="18"/>
        </w:rPr>
        <w:t xml:space="preserve"> (</w:t>
      </w:r>
      <w:r w:rsidRPr="002C095E">
        <w:rPr>
          <w:rFonts w:ascii="Open Sans" w:hAnsi="Open Sans" w:cs="Open Sans"/>
          <w:sz w:val="18"/>
          <w:szCs w:val="18"/>
        </w:rPr>
        <w:t>słownie:</w:t>
      </w:r>
      <w:r w:rsidR="00CE46F0">
        <w:rPr>
          <w:rFonts w:ascii="Open Sans" w:hAnsi="Open Sans" w:cs="Open Sans"/>
          <w:sz w:val="18"/>
          <w:szCs w:val="18"/>
        </w:rPr>
        <w:t xml:space="preserve"> </w:t>
      </w:r>
      <w:r w:rsidRPr="002C095E">
        <w:rPr>
          <w:rFonts w:ascii="Open Sans" w:hAnsi="Open Sans" w:cs="Open Sans"/>
          <w:sz w:val="18"/>
          <w:szCs w:val="18"/>
        </w:rPr>
        <w:t xml:space="preserve">…………………………………………). </w:t>
      </w:r>
    </w:p>
    <w:p w:rsidR="002C095E" w:rsidRPr="002C095E" w:rsidRDefault="002C095E" w:rsidP="002C095E">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2.</w:t>
      </w:r>
      <w:r w:rsidRPr="002C095E">
        <w:rPr>
          <w:rFonts w:ascii="Open Sans" w:hAnsi="Open Sans" w:cs="Open Sans"/>
          <w:sz w:val="18"/>
          <w:szCs w:val="18"/>
        </w:rPr>
        <w:tab/>
        <w:t>Wpłat z tytułu czynszu należy dokonywać z góry przelewem na konto Wydzierżawiającego: ……………………………….…………………………w terminie</w:t>
      </w:r>
      <w:r w:rsidRPr="002C095E">
        <w:rPr>
          <w:rFonts w:ascii="Open Sans" w:hAnsi="Open Sans" w:cs="Open Sans"/>
          <w:b/>
          <w:sz w:val="18"/>
          <w:szCs w:val="18"/>
        </w:rPr>
        <w:t xml:space="preserve"> </w:t>
      </w:r>
      <w:r w:rsidRPr="002C095E">
        <w:rPr>
          <w:rFonts w:ascii="Open Sans" w:hAnsi="Open Sans" w:cs="Open Sans"/>
          <w:sz w:val="18"/>
          <w:szCs w:val="18"/>
        </w:rPr>
        <w:t>do dnia 10-tego każdego miesiąca, (bez odrębnego wezwania,</w:t>
      </w:r>
      <w:r w:rsidRPr="002C095E">
        <w:rPr>
          <w:rFonts w:ascii="Open Sans" w:hAnsi="Open Sans" w:cs="Open Sans"/>
          <w:color w:val="FF0000"/>
          <w:sz w:val="18"/>
          <w:szCs w:val="18"/>
        </w:rPr>
        <w:t xml:space="preserve"> </w:t>
      </w:r>
      <w:r w:rsidRPr="002C095E">
        <w:rPr>
          <w:rFonts w:ascii="Open Sans" w:hAnsi="Open Sans" w:cs="Open Sans"/>
          <w:i/>
          <w:sz w:val="18"/>
          <w:szCs w:val="18"/>
        </w:rPr>
        <w:t xml:space="preserve">niezależnie od terminu doręczenia faktury, </w:t>
      </w:r>
      <w:r w:rsidRPr="002C095E">
        <w:rPr>
          <w:rFonts w:ascii="Open Sans" w:hAnsi="Open Sans" w:cs="Open Sans"/>
          <w:i/>
          <w:sz w:val="18"/>
          <w:szCs w:val="18"/>
          <w:u w:val="single"/>
        </w:rPr>
        <w:t>przy czym pierwszą wpłatę z tytułu czynszu należy wnieść przelewem w terminie 10 dni roboczych od dnia zawarcia niniejszej umowy )</w:t>
      </w:r>
      <w:r w:rsidRPr="002C095E">
        <w:rPr>
          <w:rFonts w:ascii="Open Sans" w:hAnsi="Open Sans" w:cs="Open Sans"/>
          <w:b/>
          <w:i/>
          <w:sz w:val="18"/>
          <w:szCs w:val="18"/>
          <w:u w:val="single"/>
        </w:rPr>
        <w:t>.</w:t>
      </w:r>
    </w:p>
    <w:p w:rsidR="00AA3343" w:rsidRPr="00AA3343" w:rsidRDefault="002C095E" w:rsidP="00AA3343">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3.</w:t>
      </w:r>
      <w:r w:rsidRPr="002C095E">
        <w:rPr>
          <w:rFonts w:ascii="Open Sans" w:hAnsi="Open Sans" w:cs="Open Sans"/>
          <w:sz w:val="18"/>
          <w:szCs w:val="18"/>
        </w:rPr>
        <w:tab/>
      </w:r>
      <w:r w:rsidR="00AA3343" w:rsidRPr="00AA3343">
        <w:rPr>
          <w:rFonts w:ascii="Open Sans" w:hAnsi="Open Sans" w:cs="Open Sans"/>
          <w:sz w:val="18"/>
          <w:szCs w:val="18"/>
        </w:rPr>
        <w:t>Nie nalicza się czynszu dzierżawnego za dni, w których z powodu wysokich stanów wód rzeki Wisły korzystanie z terenu dzierżawnego nie będzie możliwe, tj. przy</w:t>
      </w:r>
      <w:r w:rsidR="00023BCE">
        <w:rPr>
          <w:rFonts w:ascii="Open Sans" w:hAnsi="Open Sans" w:cs="Open Sans"/>
          <w:sz w:val="18"/>
          <w:szCs w:val="18"/>
        </w:rPr>
        <w:t xml:space="preserve"> stanach wód przekraczających 85</w:t>
      </w:r>
      <w:r w:rsidR="00AA3343" w:rsidRPr="00AA3343">
        <w:rPr>
          <w:rFonts w:ascii="Open Sans" w:hAnsi="Open Sans" w:cs="Open Sans"/>
          <w:sz w:val="18"/>
          <w:szCs w:val="18"/>
        </w:rPr>
        <w:t>0 cm na wodowskazie Warszawa Port.</w:t>
      </w:r>
    </w:p>
    <w:p w:rsidR="002C095E" w:rsidRPr="002C095E" w:rsidRDefault="00AA3343" w:rsidP="00AA3343">
      <w:pPr>
        <w:overflowPunct w:val="0"/>
        <w:adjustRightInd w:val="0"/>
        <w:ind w:left="357" w:hanging="357"/>
        <w:jc w:val="both"/>
        <w:textAlignment w:val="baseline"/>
        <w:rPr>
          <w:rFonts w:ascii="Open Sans" w:hAnsi="Open Sans" w:cs="Open Sans"/>
          <w:sz w:val="18"/>
          <w:szCs w:val="18"/>
        </w:rPr>
      </w:pPr>
      <w:r>
        <w:rPr>
          <w:rFonts w:ascii="Open Sans" w:hAnsi="Open Sans" w:cs="Open Sans"/>
          <w:sz w:val="18"/>
          <w:szCs w:val="18"/>
        </w:rPr>
        <w:t xml:space="preserve">4.    </w:t>
      </w:r>
      <w:r w:rsidR="002C095E" w:rsidRPr="002C095E">
        <w:rPr>
          <w:rFonts w:ascii="Open Sans" w:hAnsi="Open Sans" w:cs="Open Sans"/>
          <w:sz w:val="18"/>
          <w:szCs w:val="18"/>
        </w:rPr>
        <w:t>Przy dokonywaniu wpłat należy podać numer umowy dzierżawy.</w:t>
      </w:r>
    </w:p>
    <w:p w:rsidR="002C095E" w:rsidRPr="002C095E" w:rsidRDefault="002C095E" w:rsidP="002C095E">
      <w:pPr>
        <w:tabs>
          <w:tab w:val="num" w:pos="0"/>
        </w:tabs>
        <w:overflowPunct w:val="0"/>
        <w:adjustRightInd w:val="0"/>
        <w:ind w:left="357" w:hanging="357"/>
        <w:jc w:val="both"/>
        <w:textAlignment w:val="baseline"/>
        <w:rPr>
          <w:rFonts w:ascii="Open Sans" w:hAnsi="Open Sans" w:cs="Open Sans"/>
          <w:sz w:val="18"/>
          <w:szCs w:val="18"/>
        </w:rPr>
      </w:pPr>
    </w:p>
    <w:p w:rsidR="002C095E" w:rsidRPr="002C095E" w:rsidRDefault="002C095E" w:rsidP="002C095E">
      <w:pPr>
        <w:ind w:left="-283"/>
        <w:jc w:val="center"/>
        <w:rPr>
          <w:rFonts w:ascii="Open Sans" w:hAnsi="Open Sans" w:cs="Open Sans"/>
          <w:b/>
          <w:sz w:val="18"/>
          <w:szCs w:val="18"/>
        </w:rPr>
      </w:pPr>
      <w:r w:rsidRPr="002C095E">
        <w:rPr>
          <w:rFonts w:ascii="Open Sans" w:hAnsi="Open Sans" w:cs="Open Sans"/>
          <w:b/>
          <w:sz w:val="18"/>
          <w:szCs w:val="18"/>
        </w:rPr>
        <w:t>§ 4</w:t>
      </w:r>
    </w:p>
    <w:p w:rsidR="002C095E" w:rsidRPr="002C095E" w:rsidRDefault="002C095E" w:rsidP="002C095E">
      <w:pPr>
        <w:ind w:left="-283"/>
        <w:jc w:val="center"/>
        <w:rPr>
          <w:rFonts w:ascii="Open Sans" w:hAnsi="Open Sans" w:cs="Open Sans"/>
          <w:b/>
          <w:sz w:val="18"/>
          <w:szCs w:val="18"/>
        </w:rPr>
      </w:pPr>
    </w:p>
    <w:p w:rsidR="002C095E" w:rsidRPr="002C095E" w:rsidRDefault="002C095E" w:rsidP="002C095E">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t xml:space="preserve">W przypadku opóźnienia w zapłacie czynszu Wydzierżawiający naliczy odsetki ustawowe za opóźnienie. </w:t>
      </w:r>
    </w:p>
    <w:p w:rsidR="002C095E" w:rsidRPr="002C095E" w:rsidRDefault="002C095E" w:rsidP="00747174">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2.</w:t>
      </w:r>
      <w:r w:rsidRPr="002C095E">
        <w:rPr>
          <w:rFonts w:ascii="Open Sans" w:hAnsi="Open Sans" w:cs="Open Sans"/>
          <w:sz w:val="18"/>
          <w:szCs w:val="18"/>
        </w:rPr>
        <w:tab/>
        <w:t xml:space="preserve">Dwumiesięczne opóźnienie w zapłacie czynszu, w tym odmowa zapłaty czynszu, którego wysokość została zaktualizowana lub podwyższona zgodnie z § 5 i § 11 ust. 5, stanowić będzie podstawę do rozwiązania umowy bez zachowania okresu wypowiedzenia, jeżeli Dzierżawca, po udzieleniu mu </w:t>
      </w:r>
      <w:r w:rsidR="00747174">
        <w:rPr>
          <w:rFonts w:ascii="Open Sans" w:hAnsi="Open Sans" w:cs="Open Sans"/>
          <w:sz w:val="18"/>
          <w:szCs w:val="18"/>
        </w:rPr>
        <w:br/>
      </w:r>
      <w:r w:rsidRPr="002C095E">
        <w:rPr>
          <w:rFonts w:ascii="Open Sans" w:hAnsi="Open Sans" w:cs="Open Sans"/>
          <w:sz w:val="18"/>
          <w:szCs w:val="18"/>
        </w:rPr>
        <w:t xml:space="preserve">w formie pisemnej dodatkowego trzymiesięcznego terminu, nie dokona zapłaty zaległego czynszu, zaktualizowanego zgodnie z § 5 niniejszej umowy lub podwyższonego zgodnie z § 11 ust. 5 wraz </w:t>
      </w:r>
      <w:r w:rsidR="00747174">
        <w:rPr>
          <w:rFonts w:ascii="Open Sans" w:hAnsi="Open Sans" w:cs="Open Sans"/>
          <w:sz w:val="18"/>
          <w:szCs w:val="18"/>
        </w:rPr>
        <w:br/>
      </w:r>
      <w:r w:rsidRPr="002C095E">
        <w:rPr>
          <w:rFonts w:ascii="Open Sans" w:hAnsi="Open Sans" w:cs="Open Sans"/>
          <w:sz w:val="18"/>
          <w:szCs w:val="18"/>
        </w:rPr>
        <w:t>z odsetkami ustawowymi za opóźnienie.</w:t>
      </w:r>
      <w:r w:rsidRPr="002C095E">
        <w:rPr>
          <w:rFonts w:ascii="Open Sans" w:hAnsi="Open Sans" w:cs="Open Sans"/>
          <w:b/>
          <w:color w:val="4F81BD"/>
          <w:sz w:val="18"/>
          <w:szCs w:val="18"/>
        </w:rPr>
        <w:t xml:space="preserve">  </w:t>
      </w:r>
    </w:p>
    <w:p w:rsidR="00AA3343" w:rsidRPr="002C095E" w:rsidRDefault="002C095E" w:rsidP="00AA3343">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3.</w:t>
      </w:r>
      <w:r w:rsidRPr="002C095E">
        <w:rPr>
          <w:rFonts w:ascii="Open Sans" w:hAnsi="Open Sans" w:cs="Open Sans"/>
          <w:sz w:val="18"/>
          <w:szCs w:val="18"/>
        </w:rPr>
        <w:tab/>
      </w:r>
      <w:r w:rsidRPr="002C095E">
        <w:rPr>
          <w:rFonts w:ascii="Open Sans" w:hAnsi="Open Sans" w:cs="Open Sans"/>
          <w:bCs/>
          <w:sz w:val="18"/>
          <w:szCs w:val="18"/>
        </w:rPr>
        <w:t>W przypadku korzystania z nieruchomości bez tytułu prawnego Dzierżawca zobowiązuje się do zapłaty Wydzierżawiającemu wynagrodzenia za bezumowne korzystanie z nieruchomości w wysokości 200%  kwoty czynszu brutto miesięcznie</w:t>
      </w:r>
      <w:r w:rsidRPr="002C095E">
        <w:rPr>
          <w:rFonts w:ascii="Open Sans" w:hAnsi="Open Sans" w:cs="Open Sans"/>
          <w:b/>
          <w:bCs/>
          <w:sz w:val="18"/>
          <w:szCs w:val="18"/>
        </w:rPr>
        <w:t xml:space="preserve"> </w:t>
      </w:r>
      <w:r w:rsidRPr="002C095E">
        <w:rPr>
          <w:rFonts w:ascii="Open Sans" w:hAnsi="Open Sans" w:cs="Open Sans"/>
          <w:bCs/>
          <w:sz w:val="18"/>
          <w:szCs w:val="18"/>
        </w:rPr>
        <w:t xml:space="preserve">naliczanego zgodnie z dotychczasową umową (kwota netto </w:t>
      </w:r>
      <w:r w:rsidRPr="002C095E">
        <w:rPr>
          <w:rFonts w:ascii="Open Sans" w:hAnsi="Open Sans" w:cs="Open Sans"/>
          <w:b/>
          <w:bCs/>
          <w:sz w:val="18"/>
          <w:szCs w:val="18"/>
        </w:rPr>
        <w:t xml:space="preserve">+ </w:t>
      </w:r>
      <w:r w:rsidRPr="002C095E">
        <w:rPr>
          <w:rFonts w:ascii="Open Sans" w:hAnsi="Open Sans" w:cs="Open Sans"/>
          <w:bCs/>
          <w:sz w:val="18"/>
          <w:szCs w:val="18"/>
        </w:rPr>
        <w:t>VAT</w:t>
      </w:r>
      <w:r w:rsidRPr="002C095E">
        <w:rPr>
          <w:rFonts w:ascii="Open Sans" w:hAnsi="Open Sans" w:cs="Open Sans"/>
          <w:b/>
          <w:bCs/>
          <w:sz w:val="18"/>
          <w:szCs w:val="18"/>
        </w:rPr>
        <w:t xml:space="preserve">) </w:t>
      </w:r>
      <w:r w:rsidRPr="002C095E">
        <w:rPr>
          <w:rFonts w:ascii="Open Sans" w:hAnsi="Open Sans" w:cs="Open Sans"/>
          <w:sz w:val="18"/>
          <w:szCs w:val="18"/>
        </w:rPr>
        <w:t xml:space="preserve">zaktualizowanego zgodnie z § 5 niniejszej  umowy za okres od dnia zakończenia umowy do dnia </w:t>
      </w:r>
      <w:r w:rsidRPr="002C095E">
        <w:rPr>
          <w:rFonts w:ascii="Open Sans" w:hAnsi="Open Sans" w:cs="Open Sans"/>
          <w:bCs/>
          <w:sz w:val="18"/>
          <w:szCs w:val="18"/>
        </w:rPr>
        <w:t xml:space="preserve">protokolarnego przekazania </w:t>
      </w:r>
      <w:r w:rsidRPr="002C095E">
        <w:rPr>
          <w:rFonts w:ascii="Open Sans" w:hAnsi="Open Sans" w:cs="Open Sans"/>
          <w:sz w:val="18"/>
          <w:szCs w:val="18"/>
        </w:rPr>
        <w:t>nieruchomości.</w:t>
      </w:r>
    </w:p>
    <w:p w:rsidR="002C095E" w:rsidRDefault="00AA3343" w:rsidP="00AA3343">
      <w:pPr>
        <w:tabs>
          <w:tab w:val="num" w:pos="360"/>
        </w:tabs>
        <w:overflowPunct w:val="0"/>
        <w:adjustRightInd w:val="0"/>
        <w:ind w:left="357" w:hanging="357"/>
        <w:jc w:val="both"/>
        <w:textAlignment w:val="baseline"/>
        <w:rPr>
          <w:rFonts w:ascii="Open Sans" w:hAnsi="Open Sans" w:cs="Open Sans"/>
          <w:sz w:val="18"/>
          <w:szCs w:val="18"/>
        </w:rPr>
      </w:pPr>
      <w:r w:rsidRPr="00AA3343">
        <w:rPr>
          <w:rFonts w:ascii="Open Sans" w:hAnsi="Open Sans" w:cs="Open Sans"/>
          <w:sz w:val="18"/>
          <w:szCs w:val="18"/>
        </w:rPr>
        <w:t xml:space="preserve">4. </w:t>
      </w:r>
      <w:r w:rsidR="002C095E" w:rsidRPr="002C095E">
        <w:rPr>
          <w:rFonts w:ascii="Open Sans" w:hAnsi="Open Sans" w:cs="Open Sans"/>
          <w:sz w:val="18"/>
          <w:szCs w:val="18"/>
        </w:rPr>
        <w:t>Dzierżawca nie jest uprawniony do dokonywania potrąceń z czynszu dzierżawnego jakichkolwiek wierzytelności przysługujących względem m.st. Warszawy. Powyższe nie dotyczy dzierżawców będących konsumentami, w rozumieniu przepisów Kodeksu cywilnego.</w:t>
      </w:r>
    </w:p>
    <w:p w:rsidR="00AA3343" w:rsidRPr="0069579F" w:rsidRDefault="0032343F" w:rsidP="00AA3343">
      <w:pPr>
        <w:tabs>
          <w:tab w:val="num" w:pos="360"/>
        </w:tabs>
        <w:overflowPunct w:val="0"/>
        <w:adjustRightInd w:val="0"/>
        <w:ind w:left="357" w:hanging="357"/>
        <w:jc w:val="both"/>
        <w:textAlignment w:val="baseline"/>
        <w:rPr>
          <w:rFonts w:ascii="Open Sans" w:hAnsi="Open Sans" w:cs="Open Sans"/>
          <w:sz w:val="18"/>
          <w:szCs w:val="18"/>
        </w:rPr>
      </w:pPr>
      <w:r>
        <w:rPr>
          <w:rFonts w:ascii="Open Sans" w:hAnsi="Open Sans" w:cs="Open Sans"/>
          <w:sz w:val="18"/>
          <w:szCs w:val="18"/>
        </w:rPr>
        <w:t xml:space="preserve">5. </w:t>
      </w:r>
      <w:r w:rsidR="00A01EB7">
        <w:rPr>
          <w:rFonts w:ascii="Open Sans" w:hAnsi="Open Sans" w:cs="Open Sans"/>
          <w:sz w:val="18"/>
          <w:szCs w:val="18"/>
        </w:rPr>
        <w:t xml:space="preserve"> </w:t>
      </w:r>
      <w:r w:rsidRPr="0069579F">
        <w:rPr>
          <w:rFonts w:ascii="Open Sans" w:hAnsi="Open Sans" w:cs="Open Sans"/>
          <w:sz w:val="18"/>
          <w:szCs w:val="18"/>
        </w:rPr>
        <w:t xml:space="preserve">Za każde stwierdzone przez Wydzierżawiającego niewykonanie programu </w:t>
      </w:r>
      <w:r w:rsidR="00AA3343" w:rsidRPr="0069579F">
        <w:rPr>
          <w:rFonts w:ascii="Open Sans" w:hAnsi="Open Sans" w:cs="Open Sans"/>
          <w:sz w:val="18"/>
          <w:szCs w:val="18"/>
        </w:rPr>
        <w:t xml:space="preserve">stanowiącego załącznik nr 3 do niniejszej umowy </w:t>
      </w:r>
      <w:r w:rsidRPr="0069579F">
        <w:rPr>
          <w:rFonts w:ascii="Open Sans" w:hAnsi="Open Sans" w:cs="Open Sans"/>
          <w:sz w:val="18"/>
          <w:szCs w:val="18"/>
        </w:rPr>
        <w:t>Wydzierżawiający będzie naliczał kary w wysokości 5.000,-zł (słownie złotych: pięć tysięcy)  potrącane z kaucji, o której mowa w §</w:t>
      </w:r>
      <w:r w:rsidR="002741E7" w:rsidRPr="0069579F">
        <w:rPr>
          <w:rFonts w:ascii="Open Sans" w:hAnsi="Open Sans" w:cs="Open Sans"/>
          <w:sz w:val="18"/>
          <w:szCs w:val="18"/>
        </w:rPr>
        <w:t xml:space="preserve"> </w:t>
      </w:r>
      <w:r w:rsidR="0069579F" w:rsidRPr="0069579F">
        <w:rPr>
          <w:rFonts w:ascii="Open Sans" w:hAnsi="Open Sans" w:cs="Open Sans"/>
          <w:sz w:val="18"/>
          <w:szCs w:val="18"/>
        </w:rPr>
        <w:t>6</w:t>
      </w:r>
      <w:r w:rsidR="00AA3343" w:rsidRPr="0069579F">
        <w:rPr>
          <w:rFonts w:ascii="Open Sans" w:hAnsi="Open Sans" w:cs="Open Sans"/>
          <w:sz w:val="18"/>
          <w:szCs w:val="18"/>
        </w:rPr>
        <w:t>.</w:t>
      </w:r>
      <w:r w:rsidRPr="0069579F">
        <w:rPr>
          <w:rFonts w:ascii="Open Sans" w:hAnsi="Open Sans" w:cs="Open Sans"/>
          <w:sz w:val="18"/>
          <w:szCs w:val="18"/>
        </w:rPr>
        <w:t xml:space="preserve"> </w:t>
      </w:r>
      <w:r w:rsidR="00813E16">
        <w:rPr>
          <w:rFonts w:ascii="Open Sans" w:hAnsi="Open Sans" w:cs="Open Sans"/>
          <w:sz w:val="18"/>
          <w:szCs w:val="18"/>
        </w:rPr>
        <w:t>Dzierżawca wyraża zgodę na potrącanie z kaucji należnych Wydzierżawiającemu kar.</w:t>
      </w:r>
    </w:p>
    <w:p w:rsidR="00813E16" w:rsidRPr="0069579F" w:rsidRDefault="00AA3343" w:rsidP="00813E16">
      <w:pPr>
        <w:tabs>
          <w:tab w:val="num" w:pos="360"/>
        </w:tabs>
        <w:overflowPunct w:val="0"/>
        <w:adjustRightInd w:val="0"/>
        <w:ind w:left="357" w:hanging="357"/>
        <w:jc w:val="both"/>
        <w:textAlignment w:val="baseline"/>
        <w:rPr>
          <w:rFonts w:ascii="Open Sans" w:hAnsi="Open Sans" w:cs="Open Sans"/>
          <w:sz w:val="18"/>
          <w:szCs w:val="18"/>
        </w:rPr>
      </w:pPr>
      <w:r w:rsidRPr="0069579F">
        <w:rPr>
          <w:rFonts w:ascii="Open Sans" w:hAnsi="Open Sans" w:cs="Open Sans"/>
          <w:sz w:val="18"/>
          <w:szCs w:val="18"/>
        </w:rPr>
        <w:t xml:space="preserve">6. </w:t>
      </w:r>
      <w:r w:rsidR="00023BCE" w:rsidRPr="0069579F">
        <w:rPr>
          <w:rFonts w:ascii="Open Sans" w:hAnsi="Open Sans" w:cs="Open Sans"/>
          <w:sz w:val="18"/>
          <w:szCs w:val="18"/>
        </w:rPr>
        <w:t xml:space="preserve">Każde naruszenie konstrukcji pawilonów, przeprowadzenie działań powodujących utratę gwarancji przez Wydzierżawiającego, a także każda </w:t>
      </w:r>
      <w:r w:rsidR="002741E7" w:rsidRPr="0069579F">
        <w:rPr>
          <w:rFonts w:ascii="Open Sans" w:hAnsi="Open Sans" w:cs="Open Sans"/>
          <w:sz w:val="18"/>
          <w:szCs w:val="18"/>
        </w:rPr>
        <w:t xml:space="preserve"> z</w:t>
      </w:r>
      <w:r w:rsidRPr="0069579F">
        <w:rPr>
          <w:rFonts w:ascii="Open Sans" w:hAnsi="Open Sans" w:cs="Open Sans"/>
          <w:sz w:val="18"/>
          <w:szCs w:val="18"/>
        </w:rPr>
        <w:t xml:space="preserve">miana sposobu zagospodarowania terenu w stosunku do koncepcji przedstawionej w ofercie i zatwierdzonej przez Wydzierżawiającego, w szczególności nieuprawnione korzystanie z terenu poza obszarem dzierżawionej nieruchomości, dodatkowe naniesienia na terenie dzierżawionym lub użycie znaków i informacji marketingowych, na które Wydzierżawiający nie wyraził zgody będzie podstawą </w:t>
      </w:r>
      <w:r w:rsidR="002741E7" w:rsidRPr="0069579F">
        <w:rPr>
          <w:rFonts w:ascii="Open Sans" w:hAnsi="Open Sans" w:cs="Open Sans"/>
          <w:sz w:val="18"/>
          <w:szCs w:val="18"/>
        </w:rPr>
        <w:t xml:space="preserve">naliczenia kary finansowej w wysokości 5.000,-zł (słownie złotych: pięć tysięcy)  potrącanej z kaucji, o której mowa w § </w:t>
      </w:r>
      <w:r w:rsidR="0069579F" w:rsidRPr="0069579F">
        <w:rPr>
          <w:rFonts w:ascii="Open Sans" w:hAnsi="Open Sans" w:cs="Open Sans"/>
          <w:sz w:val="18"/>
          <w:szCs w:val="18"/>
        </w:rPr>
        <w:t>6</w:t>
      </w:r>
      <w:r w:rsidR="00550520">
        <w:rPr>
          <w:rFonts w:ascii="Open Sans" w:hAnsi="Open Sans" w:cs="Open Sans"/>
          <w:sz w:val="18"/>
          <w:szCs w:val="18"/>
        </w:rPr>
        <w:t xml:space="preserve">. </w:t>
      </w:r>
      <w:r w:rsidR="00813E16">
        <w:rPr>
          <w:rFonts w:ascii="Open Sans" w:hAnsi="Open Sans" w:cs="Open Sans"/>
          <w:sz w:val="18"/>
          <w:szCs w:val="18"/>
        </w:rPr>
        <w:t>Dzierżawca wyraża zgodę na potrącanie z kaucji należnych Wydzierżawiającemu kar.</w:t>
      </w:r>
    </w:p>
    <w:p w:rsidR="0094766E" w:rsidRPr="0094766E" w:rsidRDefault="0094766E" w:rsidP="0094766E">
      <w:pPr>
        <w:ind w:left="426" w:hanging="426"/>
        <w:jc w:val="both"/>
        <w:rPr>
          <w:rFonts w:ascii="Open Sans" w:hAnsi="Open Sans" w:cs="Open Sans"/>
          <w:sz w:val="18"/>
          <w:szCs w:val="18"/>
        </w:rPr>
      </w:pPr>
      <w:r>
        <w:rPr>
          <w:rFonts w:ascii="Open Sans" w:hAnsi="Open Sans" w:cs="Open Sans"/>
          <w:sz w:val="18"/>
          <w:szCs w:val="18"/>
        </w:rPr>
        <w:t xml:space="preserve">8. </w:t>
      </w:r>
      <w:r w:rsidRPr="0094766E">
        <w:rPr>
          <w:rFonts w:ascii="Open Sans" w:hAnsi="Open Sans" w:cs="Open Sans"/>
          <w:sz w:val="18"/>
          <w:szCs w:val="18"/>
        </w:rPr>
        <w:t>Wydzierżawiający uprawniony jest do rozwiązania umowy dzierżawy ze skutkiem natychmiastowym po uprzednim pisemnym wezwaniu Dzierżawcy do zaprzestania naruszeń w przypadku:</w:t>
      </w:r>
    </w:p>
    <w:p w:rsidR="0094766E" w:rsidRPr="0094766E" w:rsidRDefault="0094766E" w:rsidP="0094766E">
      <w:pPr>
        <w:ind w:left="426"/>
        <w:jc w:val="both"/>
        <w:rPr>
          <w:rFonts w:ascii="Open Sans" w:hAnsi="Open Sans" w:cs="Open Sans"/>
          <w:sz w:val="18"/>
          <w:szCs w:val="18"/>
        </w:rPr>
      </w:pPr>
      <w:r w:rsidRPr="0094766E">
        <w:rPr>
          <w:rFonts w:ascii="Open Sans" w:hAnsi="Open Sans" w:cs="Open Sans"/>
          <w:sz w:val="18"/>
          <w:szCs w:val="18"/>
        </w:rPr>
        <w:t>a)</w:t>
      </w:r>
      <w:r w:rsidRPr="0094766E">
        <w:rPr>
          <w:rFonts w:ascii="Open Sans" w:hAnsi="Open Sans" w:cs="Open Sans"/>
          <w:sz w:val="18"/>
          <w:szCs w:val="18"/>
        </w:rPr>
        <w:tab/>
        <w:t>stwierdzenia dwukrotnego naruszenia strefy oddziaływania akustycznego</w:t>
      </w:r>
      <w:r>
        <w:rPr>
          <w:rFonts w:ascii="Open Sans" w:hAnsi="Open Sans" w:cs="Open Sans"/>
          <w:sz w:val="18"/>
          <w:szCs w:val="18"/>
        </w:rPr>
        <w:t xml:space="preserve"> </w:t>
      </w:r>
      <w:r w:rsidRPr="0094766E">
        <w:rPr>
          <w:rFonts w:ascii="Open Sans" w:hAnsi="Open Sans" w:cs="Open Sans"/>
          <w:sz w:val="18"/>
          <w:szCs w:val="18"/>
        </w:rPr>
        <w:t>w kwartale danego roku, lub</w:t>
      </w:r>
    </w:p>
    <w:p w:rsidR="0094766E" w:rsidRPr="0094766E" w:rsidRDefault="0094766E" w:rsidP="0094766E">
      <w:pPr>
        <w:ind w:left="426"/>
        <w:jc w:val="both"/>
        <w:rPr>
          <w:rFonts w:ascii="Open Sans" w:hAnsi="Open Sans" w:cs="Open Sans"/>
          <w:sz w:val="18"/>
          <w:szCs w:val="18"/>
        </w:rPr>
      </w:pPr>
      <w:r w:rsidRPr="0094766E">
        <w:rPr>
          <w:rFonts w:ascii="Open Sans" w:hAnsi="Open Sans" w:cs="Open Sans"/>
          <w:sz w:val="18"/>
          <w:szCs w:val="18"/>
        </w:rPr>
        <w:lastRenderedPageBreak/>
        <w:t xml:space="preserve">b) zmierzenia przez służby m.st. Warszawy dwukrotnie w ciągu kwartału danego roku na terenach zabudowy mieszkaniowej, hałasu o natężeniu powyżej 45dB w godz. 22.00-6.00 i powyżej 55 </w:t>
      </w:r>
      <w:proofErr w:type="spellStart"/>
      <w:r w:rsidRPr="0094766E">
        <w:rPr>
          <w:rFonts w:ascii="Open Sans" w:hAnsi="Open Sans" w:cs="Open Sans"/>
          <w:sz w:val="18"/>
          <w:szCs w:val="18"/>
        </w:rPr>
        <w:t>dB</w:t>
      </w:r>
      <w:proofErr w:type="spellEnd"/>
      <w:r w:rsidRPr="0094766E">
        <w:rPr>
          <w:rFonts w:ascii="Open Sans" w:hAnsi="Open Sans" w:cs="Open Sans"/>
          <w:sz w:val="18"/>
          <w:szCs w:val="18"/>
        </w:rPr>
        <w:t xml:space="preserve"> </w:t>
      </w:r>
      <w:r>
        <w:rPr>
          <w:rFonts w:ascii="Open Sans" w:hAnsi="Open Sans" w:cs="Open Sans"/>
          <w:sz w:val="18"/>
          <w:szCs w:val="18"/>
        </w:rPr>
        <w:br/>
      </w:r>
      <w:r w:rsidRPr="0094766E">
        <w:rPr>
          <w:rFonts w:ascii="Open Sans" w:hAnsi="Open Sans" w:cs="Open Sans"/>
          <w:sz w:val="18"/>
          <w:szCs w:val="18"/>
        </w:rPr>
        <w:t>w pozostałych godzinach pochodzącego z dzierżawionej nieruchomości, lub</w:t>
      </w:r>
    </w:p>
    <w:p w:rsidR="0094766E" w:rsidRPr="0094766E" w:rsidRDefault="0094766E" w:rsidP="0094766E">
      <w:pPr>
        <w:ind w:left="426"/>
        <w:jc w:val="both"/>
        <w:rPr>
          <w:rFonts w:ascii="Open Sans" w:hAnsi="Open Sans" w:cs="Open Sans"/>
          <w:sz w:val="18"/>
          <w:szCs w:val="18"/>
        </w:rPr>
      </w:pPr>
      <w:r w:rsidRPr="0094766E">
        <w:rPr>
          <w:rFonts w:ascii="Open Sans" w:hAnsi="Open Sans" w:cs="Open Sans"/>
          <w:sz w:val="18"/>
          <w:szCs w:val="18"/>
        </w:rPr>
        <w:t xml:space="preserve">c) zmierzenia miernikiem hałasu klasy I przez pracowników Zarządu Zieleni m.st. Warszawy dwukrotnie w ciągu kwartału danego roku hałasu o natężeniu dźwięku A </w:t>
      </w:r>
      <w:proofErr w:type="spellStart"/>
      <w:r w:rsidRPr="0094766E">
        <w:rPr>
          <w:rFonts w:ascii="Open Sans" w:hAnsi="Open Sans" w:cs="Open Sans"/>
          <w:sz w:val="18"/>
          <w:szCs w:val="18"/>
        </w:rPr>
        <w:t>LAeq</w:t>
      </w:r>
      <w:proofErr w:type="spellEnd"/>
      <w:r w:rsidRPr="0094766E">
        <w:rPr>
          <w:rFonts w:ascii="Open Sans" w:hAnsi="Open Sans" w:cs="Open Sans"/>
          <w:sz w:val="18"/>
          <w:szCs w:val="18"/>
        </w:rPr>
        <w:t xml:space="preserve"> powyżej 90 </w:t>
      </w:r>
      <w:proofErr w:type="spellStart"/>
      <w:r w:rsidRPr="0094766E">
        <w:rPr>
          <w:rFonts w:ascii="Open Sans" w:hAnsi="Open Sans" w:cs="Open Sans"/>
          <w:sz w:val="18"/>
          <w:szCs w:val="18"/>
        </w:rPr>
        <w:t>dB</w:t>
      </w:r>
      <w:proofErr w:type="spellEnd"/>
      <w:r w:rsidRPr="0094766E">
        <w:rPr>
          <w:rFonts w:ascii="Open Sans" w:hAnsi="Open Sans" w:cs="Open Sans"/>
          <w:sz w:val="18"/>
          <w:szCs w:val="18"/>
        </w:rPr>
        <w:t xml:space="preserve"> i dźwięku C </w:t>
      </w:r>
      <w:proofErr w:type="spellStart"/>
      <w:r w:rsidRPr="0094766E">
        <w:rPr>
          <w:rFonts w:ascii="Open Sans" w:hAnsi="Open Sans" w:cs="Open Sans"/>
          <w:sz w:val="18"/>
          <w:szCs w:val="18"/>
        </w:rPr>
        <w:t>LCeq</w:t>
      </w:r>
      <w:proofErr w:type="spellEnd"/>
      <w:r w:rsidRPr="0094766E">
        <w:rPr>
          <w:rFonts w:ascii="Open Sans" w:hAnsi="Open Sans" w:cs="Open Sans"/>
          <w:sz w:val="18"/>
          <w:szCs w:val="18"/>
        </w:rPr>
        <w:t xml:space="preserve"> powyżej 95 </w:t>
      </w:r>
      <w:proofErr w:type="spellStart"/>
      <w:r w:rsidRPr="0094766E">
        <w:rPr>
          <w:rFonts w:ascii="Open Sans" w:hAnsi="Open Sans" w:cs="Open Sans"/>
          <w:sz w:val="18"/>
          <w:szCs w:val="18"/>
        </w:rPr>
        <w:t>dB</w:t>
      </w:r>
      <w:proofErr w:type="spellEnd"/>
      <w:r w:rsidRPr="0094766E">
        <w:rPr>
          <w:rFonts w:ascii="Open Sans" w:hAnsi="Open Sans" w:cs="Open Sans"/>
          <w:sz w:val="18"/>
          <w:szCs w:val="18"/>
        </w:rPr>
        <w:t xml:space="preserve"> mierzonej w strefie referencyjnej tj. w odległości 2-3 m  metrów od każdego pawilonu. </w:t>
      </w:r>
    </w:p>
    <w:p w:rsidR="0094766E" w:rsidRDefault="0094766E" w:rsidP="002C095E">
      <w:pPr>
        <w:ind w:left="-283"/>
        <w:jc w:val="center"/>
        <w:rPr>
          <w:rFonts w:ascii="Open Sans" w:hAnsi="Open Sans" w:cs="Open Sans"/>
          <w:b/>
          <w:sz w:val="18"/>
          <w:szCs w:val="18"/>
        </w:rPr>
      </w:pPr>
    </w:p>
    <w:p w:rsidR="002C095E" w:rsidRPr="0094766E" w:rsidRDefault="002C095E" w:rsidP="002C095E">
      <w:pPr>
        <w:ind w:left="-283"/>
        <w:jc w:val="center"/>
        <w:rPr>
          <w:rFonts w:ascii="Open Sans" w:hAnsi="Open Sans" w:cs="Open Sans"/>
          <w:b/>
          <w:sz w:val="18"/>
          <w:szCs w:val="18"/>
        </w:rPr>
      </w:pPr>
      <w:r w:rsidRPr="0094766E">
        <w:rPr>
          <w:rFonts w:ascii="Open Sans" w:hAnsi="Open Sans" w:cs="Open Sans"/>
          <w:b/>
          <w:sz w:val="18"/>
          <w:szCs w:val="18"/>
        </w:rPr>
        <w:t xml:space="preserve">§ 5 </w:t>
      </w:r>
    </w:p>
    <w:p w:rsidR="002C095E" w:rsidRPr="0094766E" w:rsidRDefault="002C095E" w:rsidP="002C095E">
      <w:pPr>
        <w:ind w:left="-283"/>
        <w:jc w:val="center"/>
        <w:rPr>
          <w:rFonts w:ascii="Open Sans" w:hAnsi="Open Sans" w:cs="Open Sans"/>
          <w:b/>
          <w:sz w:val="18"/>
          <w:szCs w:val="18"/>
        </w:rPr>
      </w:pPr>
    </w:p>
    <w:p w:rsidR="002C095E" w:rsidRPr="002C095E" w:rsidRDefault="002C095E" w:rsidP="002741E7">
      <w:pPr>
        <w:pStyle w:val="Tekstpodstawowy"/>
        <w:overflowPunct w:val="0"/>
        <w:adjustRightInd w:val="0"/>
        <w:spacing w:before="0" w:beforeAutospacing="0" w:after="0" w:afterAutospacing="0"/>
        <w:jc w:val="both"/>
        <w:textAlignment w:val="baseline"/>
        <w:rPr>
          <w:rFonts w:ascii="Open Sans" w:hAnsi="Open Sans" w:cs="Open Sans"/>
          <w:sz w:val="18"/>
          <w:szCs w:val="18"/>
        </w:rPr>
      </w:pPr>
      <w:r w:rsidRPr="002C095E">
        <w:rPr>
          <w:rFonts w:ascii="Open Sans" w:hAnsi="Open Sans" w:cs="Open Sans"/>
          <w:sz w:val="18"/>
          <w:szCs w:val="18"/>
        </w:rPr>
        <w:t xml:space="preserve">Wydzierżawiający ma prawo aktualizować wysokość czynszu jeden raz w roku, w IV kwartale roku, z mocą obowiązującą od 1 stycznia następnego roku - wg wskaźnika wzrostu cen towarów i usług konsumpcyjnych za trzy kwartały w stosunku do analogicznego okresu roku poprzedniego, ogłoszonego przez Prezesa Głównego Urzędu Statystycznego na dzień 30 września danego roku. O nowej stawce czynszu Dzierżawca będzie informowany w formie pisemnego oświadczenia Wydzierżawiającego. Zaktualizowana stawka czynszu wiąże strony, gdy Dzierżawca nie dokona, w terminie 14 dni od daty otrzymania pisemnego oświadczenia, wypowiedzenia umowy z zachowaniem  trzymiesięcznego okresu wypowiedzenia.  </w:t>
      </w:r>
    </w:p>
    <w:p w:rsidR="002C095E" w:rsidRPr="002C095E" w:rsidRDefault="002C095E" w:rsidP="002C095E">
      <w:pPr>
        <w:ind w:left="-283"/>
        <w:jc w:val="center"/>
        <w:rPr>
          <w:rFonts w:ascii="Open Sans" w:hAnsi="Open Sans" w:cs="Open Sans"/>
          <w:sz w:val="18"/>
          <w:szCs w:val="18"/>
        </w:rPr>
      </w:pPr>
    </w:p>
    <w:p w:rsidR="002C095E" w:rsidRPr="002C095E" w:rsidRDefault="002C095E" w:rsidP="002C095E">
      <w:pPr>
        <w:ind w:left="-283"/>
        <w:jc w:val="center"/>
        <w:rPr>
          <w:rFonts w:ascii="Open Sans" w:hAnsi="Open Sans" w:cs="Open Sans"/>
          <w:b/>
          <w:color w:val="FF0000"/>
          <w:sz w:val="18"/>
          <w:szCs w:val="18"/>
        </w:rPr>
      </w:pPr>
      <w:r w:rsidRPr="002C095E">
        <w:rPr>
          <w:rFonts w:ascii="Open Sans" w:hAnsi="Open Sans" w:cs="Open Sans"/>
          <w:b/>
          <w:sz w:val="18"/>
          <w:szCs w:val="18"/>
        </w:rPr>
        <w:t xml:space="preserve">§ 6 </w:t>
      </w:r>
    </w:p>
    <w:p w:rsidR="002C095E" w:rsidRPr="002C095E" w:rsidRDefault="002C095E" w:rsidP="002C095E">
      <w:pPr>
        <w:ind w:left="-283"/>
        <w:rPr>
          <w:rFonts w:ascii="Open Sans" w:hAnsi="Open Sans" w:cs="Open Sans"/>
          <w:b/>
          <w:sz w:val="18"/>
          <w:szCs w:val="18"/>
        </w:rPr>
      </w:pPr>
    </w:p>
    <w:p w:rsidR="002C095E" w:rsidRPr="002C095E" w:rsidRDefault="002C095E" w:rsidP="002C095E">
      <w:pPr>
        <w:tabs>
          <w:tab w:val="num" w:pos="308"/>
        </w:tabs>
        <w:overflowPunct w:val="0"/>
        <w:adjustRightInd w:val="0"/>
        <w:ind w:left="360" w:hanging="360"/>
        <w:jc w:val="both"/>
        <w:textAlignment w:val="baseline"/>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t>Tytułem zabezpieczenia terminowego uiszczania czynszu i innych roszczeń</w:t>
      </w:r>
      <w:r w:rsidR="002741E7" w:rsidRPr="002741E7">
        <w:rPr>
          <w:rFonts w:ascii="Open Sans" w:hAnsi="Open Sans" w:cs="Open Sans"/>
          <w:sz w:val="18"/>
          <w:szCs w:val="18"/>
        </w:rPr>
        <w:t xml:space="preserve"> </w:t>
      </w:r>
      <w:r w:rsidR="002741E7" w:rsidRPr="002C095E">
        <w:rPr>
          <w:rFonts w:ascii="Open Sans" w:hAnsi="Open Sans" w:cs="Open Sans"/>
          <w:sz w:val="18"/>
          <w:szCs w:val="18"/>
        </w:rPr>
        <w:t>Wydzierżawiającego</w:t>
      </w:r>
      <w:r w:rsidR="002741E7">
        <w:rPr>
          <w:rFonts w:ascii="Open Sans" w:hAnsi="Open Sans" w:cs="Open Sans"/>
          <w:sz w:val="18"/>
          <w:szCs w:val="18"/>
        </w:rPr>
        <w:t>, w tym określonych w § 4 ust. 5 i 6,</w:t>
      </w:r>
      <w:r w:rsidRPr="002C095E">
        <w:rPr>
          <w:rFonts w:ascii="Open Sans" w:hAnsi="Open Sans" w:cs="Open Sans"/>
          <w:sz w:val="18"/>
          <w:szCs w:val="18"/>
        </w:rPr>
        <w:t xml:space="preserve"> wynikających z niniejszej umowy, Dzierżawca zobowiązuje się uiścić kaucję pieniężną w wysokości </w:t>
      </w:r>
      <w:r w:rsidR="002741E7">
        <w:rPr>
          <w:rFonts w:ascii="Open Sans" w:hAnsi="Open Sans" w:cs="Open Sans"/>
          <w:sz w:val="18"/>
          <w:szCs w:val="18"/>
        </w:rPr>
        <w:t>200.000,-zł (słownie złotych: dwieście tysięcy).</w:t>
      </w:r>
    </w:p>
    <w:p w:rsidR="002741E7" w:rsidRDefault="002C095E" w:rsidP="002741E7">
      <w:pPr>
        <w:tabs>
          <w:tab w:val="num" w:pos="308"/>
        </w:tabs>
        <w:overflowPunct w:val="0"/>
        <w:adjustRightInd w:val="0"/>
        <w:ind w:left="360" w:hanging="360"/>
        <w:jc w:val="both"/>
        <w:textAlignment w:val="baseline"/>
        <w:rPr>
          <w:rFonts w:ascii="Open Sans" w:hAnsi="Open Sans" w:cs="Open Sans"/>
          <w:sz w:val="18"/>
          <w:szCs w:val="18"/>
        </w:rPr>
      </w:pPr>
      <w:r w:rsidRPr="002741E7">
        <w:rPr>
          <w:rFonts w:ascii="Open Sans" w:hAnsi="Open Sans" w:cs="Open Sans"/>
          <w:sz w:val="18"/>
          <w:szCs w:val="18"/>
        </w:rPr>
        <w:t>2.</w:t>
      </w:r>
      <w:r w:rsidRPr="002741E7">
        <w:rPr>
          <w:rFonts w:ascii="Open Sans" w:hAnsi="Open Sans" w:cs="Open Sans"/>
          <w:sz w:val="18"/>
          <w:szCs w:val="18"/>
        </w:rPr>
        <w:tab/>
      </w:r>
      <w:r w:rsidR="002741E7" w:rsidRPr="002741E7">
        <w:rPr>
          <w:rFonts w:ascii="Open Sans" w:hAnsi="Open Sans" w:cs="Open Sans"/>
          <w:sz w:val="18"/>
          <w:szCs w:val="18"/>
        </w:rPr>
        <w:t>Na poczet kaucji zostaje</w:t>
      </w:r>
      <w:r w:rsidR="002741E7">
        <w:rPr>
          <w:rFonts w:ascii="Open Sans" w:hAnsi="Open Sans" w:cs="Open Sans"/>
          <w:sz w:val="18"/>
          <w:szCs w:val="18"/>
        </w:rPr>
        <w:t xml:space="preserve"> zaliczone wadium w wysokości 20</w:t>
      </w:r>
      <w:r w:rsidR="002741E7" w:rsidRPr="002741E7">
        <w:rPr>
          <w:rFonts w:ascii="Open Sans" w:hAnsi="Open Sans" w:cs="Open Sans"/>
          <w:sz w:val="18"/>
          <w:szCs w:val="18"/>
        </w:rPr>
        <w:t xml:space="preserve">0.000,-zł (słownie złotych: </w:t>
      </w:r>
      <w:r w:rsidR="002741E7">
        <w:rPr>
          <w:rFonts w:ascii="Open Sans" w:hAnsi="Open Sans" w:cs="Open Sans"/>
          <w:sz w:val="18"/>
          <w:szCs w:val="18"/>
        </w:rPr>
        <w:t>dwieście</w:t>
      </w:r>
      <w:r w:rsidR="002741E7" w:rsidRPr="002741E7">
        <w:rPr>
          <w:rFonts w:ascii="Open Sans" w:hAnsi="Open Sans" w:cs="Open Sans"/>
          <w:sz w:val="18"/>
          <w:szCs w:val="18"/>
        </w:rPr>
        <w:t xml:space="preserve"> tysięcy) wpłacone przez Dzierżawcę do udziału w konkursie na dzierżawę. </w:t>
      </w:r>
    </w:p>
    <w:p w:rsidR="00374EED" w:rsidRPr="002741E7" w:rsidRDefault="00374EED" w:rsidP="002741E7">
      <w:pPr>
        <w:tabs>
          <w:tab w:val="num" w:pos="308"/>
        </w:tabs>
        <w:overflowPunct w:val="0"/>
        <w:adjustRightInd w:val="0"/>
        <w:ind w:left="360" w:hanging="360"/>
        <w:jc w:val="both"/>
        <w:textAlignment w:val="baseline"/>
        <w:rPr>
          <w:rFonts w:ascii="Open Sans" w:hAnsi="Open Sans" w:cs="Open Sans"/>
          <w:sz w:val="18"/>
          <w:szCs w:val="18"/>
        </w:rPr>
      </w:pPr>
      <w:r>
        <w:rPr>
          <w:rFonts w:ascii="Open Sans" w:hAnsi="Open Sans" w:cs="Open Sans"/>
          <w:sz w:val="18"/>
          <w:szCs w:val="18"/>
        </w:rPr>
        <w:t xml:space="preserve">3. </w:t>
      </w:r>
      <w:r w:rsidR="000177AE">
        <w:rPr>
          <w:rFonts w:ascii="Open Sans" w:hAnsi="Open Sans" w:cs="Open Sans"/>
          <w:sz w:val="18"/>
          <w:szCs w:val="18"/>
        </w:rPr>
        <w:t xml:space="preserve"> </w:t>
      </w:r>
      <w:r>
        <w:rPr>
          <w:rFonts w:ascii="Open Sans" w:hAnsi="Open Sans" w:cs="Open Sans"/>
          <w:sz w:val="18"/>
          <w:szCs w:val="18"/>
        </w:rPr>
        <w:t xml:space="preserve">W przypadku potrącenia </w:t>
      </w:r>
      <w:r w:rsidR="000177AE">
        <w:rPr>
          <w:rFonts w:ascii="Open Sans" w:hAnsi="Open Sans" w:cs="Open Sans"/>
          <w:sz w:val="18"/>
          <w:szCs w:val="18"/>
        </w:rPr>
        <w:t xml:space="preserve">przez Wydzierżawiającego </w:t>
      </w:r>
      <w:r>
        <w:rPr>
          <w:rFonts w:ascii="Open Sans" w:hAnsi="Open Sans" w:cs="Open Sans"/>
          <w:sz w:val="18"/>
          <w:szCs w:val="18"/>
        </w:rPr>
        <w:t xml:space="preserve">z kaucji kar, o których mowa w § 4 ust. </w:t>
      </w:r>
      <w:r w:rsidR="000177AE">
        <w:rPr>
          <w:rFonts w:ascii="Open Sans" w:hAnsi="Open Sans" w:cs="Open Sans"/>
          <w:sz w:val="18"/>
          <w:szCs w:val="18"/>
        </w:rPr>
        <w:t>5 i 6 Dzierżawca ma obowiązek uzupełnienia kaucji do pełnej wysokości w terminie 10 dni od uzyskania informacji o dokonaniu potrącenia.</w:t>
      </w:r>
    </w:p>
    <w:p w:rsidR="00E04D03" w:rsidRDefault="000177AE" w:rsidP="00E04D03">
      <w:pPr>
        <w:tabs>
          <w:tab w:val="num" w:pos="308"/>
        </w:tabs>
        <w:overflowPunct w:val="0"/>
        <w:adjustRightInd w:val="0"/>
        <w:ind w:left="360" w:hanging="360"/>
        <w:jc w:val="both"/>
        <w:textAlignment w:val="baseline"/>
        <w:rPr>
          <w:rFonts w:ascii="Open Sans" w:hAnsi="Open Sans" w:cs="Open Sans"/>
          <w:sz w:val="18"/>
          <w:szCs w:val="18"/>
        </w:rPr>
      </w:pPr>
      <w:r>
        <w:rPr>
          <w:rFonts w:ascii="Open Sans" w:hAnsi="Open Sans" w:cs="Open Sans"/>
          <w:sz w:val="18"/>
          <w:szCs w:val="18"/>
        </w:rPr>
        <w:t>4</w:t>
      </w:r>
      <w:r w:rsidR="002C095E" w:rsidRPr="002C095E">
        <w:rPr>
          <w:rFonts w:ascii="Open Sans" w:hAnsi="Open Sans" w:cs="Open Sans"/>
          <w:sz w:val="18"/>
          <w:szCs w:val="18"/>
        </w:rPr>
        <w:t>.</w:t>
      </w:r>
      <w:r w:rsidR="002C095E" w:rsidRPr="002C095E">
        <w:rPr>
          <w:rFonts w:ascii="Open Sans" w:hAnsi="Open Sans" w:cs="Open Sans"/>
          <w:sz w:val="18"/>
          <w:szCs w:val="18"/>
        </w:rPr>
        <w:tab/>
        <w:t>Niewykorzystana kaucja zostanie zwrócona Dzierżawcy wraz z oprocentowaniem wynikającym z umowy o prowadzenie rachunku bankowego, pomniejszonym o koszty prowadzenia tego rachunku, po zakończeniu umowy i po dokonaniu protokolarnego zwrotu przedmiotu dzierżawy w stanie niepogorszonym i uporządkowanym. Zwrot kaucji nastąpi w terminie 14 dni od dnia złożenia pisemnego wniosku o zwrot kaucji n</w:t>
      </w:r>
      <w:r w:rsidR="00E04D03">
        <w:rPr>
          <w:rFonts w:ascii="Open Sans" w:hAnsi="Open Sans" w:cs="Open Sans"/>
          <w:sz w:val="18"/>
          <w:szCs w:val="18"/>
        </w:rPr>
        <w:t>a rachunek wskazany we wniosku.</w:t>
      </w:r>
    </w:p>
    <w:p w:rsidR="00E04D03" w:rsidRDefault="00E04D03" w:rsidP="00B3084C">
      <w:pPr>
        <w:tabs>
          <w:tab w:val="num" w:pos="308"/>
        </w:tabs>
        <w:overflowPunct w:val="0"/>
        <w:adjustRightInd w:val="0"/>
        <w:jc w:val="both"/>
        <w:textAlignment w:val="baseline"/>
        <w:rPr>
          <w:rFonts w:ascii="Open Sans" w:hAnsi="Open Sans" w:cs="Open Sans"/>
          <w:sz w:val="18"/>
          <w:szCs w:val="18"/>
        </w:rPr>
      </w:pPr>
    </w:p>
    <w:p w:rsidR="00214022" w:rsidRDefault="00214022" w:rsidP="00B3084C">
      <w:pPr>
        <w:tabs>
          <w:tab w:val="num" w:pos="308"/>
        </w:tabs>
        <w:overflowPunct w:val="0"/>
        <w:adjustRightInd w:val="0"/>
        <w:jc w:val="both"/>
        <w:textAlignment w:val="baseline"/>
        <w:rPr>
          <w:rFonts w:ascii="Open Sans" w:hAnsi="Open Sans" w:cs="Open Sans"/>
          <w:sz w:val="18"/>
          <w:szCs w:val="18"/>
        </w:rPr>
      </w:pPr>
    </w:p>
    <w:p w:rsidR="002C095E" w:rsidRPr="002C095E" w:rsidRDefault="002C095E" w:rsidP="00E04D03">
      <w:pPr>
        <w:tabs>
          <w:tab w:val="num" w:pos="308"/>
        </w:tabs>
        <w:overflowPunct w:val="0"/>
        <w:adjustRightInd w:val="0"/>
        <w:ind w:left="360" w:hanging="360"/>
        <w:jc w:val="center"/>
        <w:textAlignment w:val="baseline"/>
        <w:rPr>
          <w:rFonts w:ascii="Open Sans" w:hAnsi="Open Sans" w:cs="Open Sans"/>
          <w:b/>
          <w:sz w:val="18"/>
          <w:szCs w:val="18"/>
        </w:rPr>
      </w:pPr>
      <w:r w:rsidRPr="002C095E">
        <w:rPr>
          <w:rFonts w:ascii="Open Sans" w:hAnsi="Open Sans" w:cs="Open Sans"/>
          <w:b/>
          <w:sz w:val="18"/>
          <w:szCs w:val="18"/>
        </w:rPr>
        <w:t>§ 7</w:t>
      </w:r>
    </w:p>
    <w:p w:rsidR="002C095E" w:rsidRPr="002C095E" w:rsidRDefault="002C095E" w:rsidP="002C095E">
      <w:pPr>
        <w:keepNext/>
        <w:jc w:val="center"/>
        <w:rPr>
          <w:rFonts w:ascii="Open Sans" w:hAnsi="Open Sans" w:cs="Open Sans"/>
          <w:b/>
          <w:sz w:val="18"/>
          <w:szCs w:val="18"/>
        </w:rPr>
      </w:pPr>
    </w:p>
    <w:p w:rsidR="002C095E" w:rsidRPr="002C095E" w:rsidRDefault="002C095E" w:rsidP="002C095E">
      <w:pPr>
        <w:overflowPunct w:val="0"/>
        <w:adjustRightInd w:val="0"/>
        <w:ind w:left="360" w:hanging="360"/>
        <w:jc w:val="both"/>
        <w:textAlignment w:val="baseline"/>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t>Dzierżawca zobowiązuje się do poddania rygorowi egzekucji z art. 777 § 1 pkt. 4 i 5 Kodeksu postępowania cywilnego, co do obowiązku zapłaty czynszu, obowiązku zwrotu nieruchomości w razie rozwiązania lub wygaśnięcia niniejszej umowy oraz co do obowiązku zapłaty wynagrodzenia, o którym mowa w § 4 ust. 3 – zgodnie z oświadczeniem, któ</w:t>
      </w:r>
      <w:r w:rsidR="00E04D03">
        <w:rPr>
          <w:rFonts w:ascii="Open Sans" w:hAnsi="Open Sans" w:cs="Open Sans"/>
          <w:sz w:val="18"/>
          <w:szCs w:val="18"/>
        </w:rPr>
        <w:t>rego wzór stanowi załącznik nr 4</w:t>
      </w:r>
      <w:r w:rsidRPr="002C095E">
        <w:rPr>
          <w:rFonts w:ascii="Open Sans" w:hAnsi="Open Sans" w:cs="Open Sans"/>
          <w:sz w:val="18"/>
          <w:szCs w:val="18"/>
        </w:rPr>
        <w:t xml:space="preserve"> do niniejszej umowy. </w:t>
      </w:r>
    </w:p>
    <w:p w:rsidR="002C095E" w:rsidRPr="002C095E" w:rsidRDefault="002C095E" w:rsidP="002C095E">
      <w:pPr>
        <w:overflowPunct w:val="0"/>
        <w:adjustRightInd w:val="0"/>
        <w:ind w:left="360" w:hanging="360"/>
        <w:jc w:val="both"/>
        <w:textAlignment w:val="baseline"/>
        <w:rPr>
          <w:rFonts w:ascii="Open Sans" w:hAnsi="Open Sans" w:cs="Open Sans"/>
          <w:sz w:val="18"/>
          <w:szCs w:val="18"/>
        </w:rPr>
      </w:pPr>
      <w:r w:rsidRPr="002C095E">
        <w:rPr>
          <w:rFonts w:ascii="Open Sans" w:hAnsi="Open Sans" w:cs="Open Sans"/>
          <w:sz w:val="18"/>
          <w:szCs w:val="18"/>
        </w:rPr>
        <w:t>2.</w:t>
      </w:r>
      <w:r w:rsidRPr="002C095E">
        <w:rPr>
          <w:rFonts w:ascii="Open Sans" w:hAnsi="Open Sans" w:cs="Open Sans"/>
          <w:sz w:val="18"/>
          <w:szCs w:val="18"/>
        </w:rPr>
        <w:tab/>
        <w:t>Oświadczenie złożone w formie aktu notarialnego i doręczone Wydzierżawiającemu w terminie 10 dni roboczych od daty podpisania umowy stanowi warunek jej skutecznego zawarcia. Jeśli powyższe oświadczenie nie zostanie dostarczone w podanym terminie oznacza to, że umowa nie została zawarta.</w:t>
      </w:r>
    </w:p>
    <w:p w:rsidR="002C095E" w:rsidRPr="002C095E" w:rsidRDefault="002C095E" w:rsidP="002C095E">
      <w:pPr>
        <w:keepNext/>
        <w:jc w:val="center"/>
        <w:rPr>
          <w:rFonts w:ascii="Open Sans" w:hAnsi="Open Sans" w:cs="Open Sans"/>
          <w:b/>
          <w:sz w:val="18"/>
          <w:szCs w:val="18"/>
        </w:rPr>
      </w:pPr>
    </w:p>
    <w:p w:rsidR="002C095E" w:rsidRPr="002C095E" w:rsidRDefault="002C095E" w:rsidP="002C095E">
      <w:pPr>
        <w:keepNext/>
        <w:jc w:val="center"/>
        <w:rPr>
          <w:rFonts w:ascii="Open Sans" w:hAnsi="Open Sans" w:cs="Open Sans"/>
          <w:b/>
          <w:color w:val="FF0000"/>
          <w:sz w:val="18"/>
          <w:szCs w:val="18"/>
        </w:rPr>
      </w:pPr>
      <w:r w:rsidRPr="002C095E">
        <w:rPr>
          <w:rFonts w:ascii="Open Sans" w:hAnsi="Open Sans" w:cs="Open Sans"/>
          <w:b/>
          <w:sz w:val="18"/>
          <w:szCs w:val="18"/>
        </w:rPr>
        <w:t xml:space="preserve">§ 8 </w:t>
      </w:r>
    </w:p>
    <w:p w:rsidR="002C095E" w:rsidRPr="002C095E" w:rsidRDefault="002C095E" w:rsidP="002C095E">
      <w:pPr>
        <w:keepNext/>
        <w:jc w:val="center"/>
        <w:rPr>
          <w:rFonts w:ascii="Open Sans" w:hAnsi="Open Sans" w:cs="Open Sans"/>
          <w:b/>
          <w:color w:val="FF0000"/>
          <w:sz w:val="18"/>
          <w:szCs w:val="18"/>
        </w:rPr>
      </w:pPr>
    </w:p>
    <w:p w:rsidR="002C095E" w:rsidRPr="002C095E" w:rsidRDefault="002C095E" w:rsidP="002C095E">
      <w:pPr>
        <w:tabs>
          <w:tab w:val="num" w:pos="360"/>
        </w:tabs>
        <w:overflowPunct w:val="0"/>
        <w:adjustRightInd w:val="0"/>
        <w:ind w:left="360" w:hanging="360"/>
        <w:jc w:val="both"/>
        <w:textAlignment w:val="baseline"/>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t xml:space="preserve">Wydzierżawiający może rozwiązać niniejszą umowę bez zachowania okresu wypowiedzenia </w:t>
      </w:r>
      <w:r w:rsidR="00E04D03">
        <w:rPr>
          <w:rFonts w:ascii="Open Sans" w:hAnsi="Open Sans" w:cs="Open Sans"/>
          <w:sz w:val="18"/>
          <w:szCs w:val="18"/>
        </w:rPr>
        <w:br/>
      </w:r>
      <w:r w:rsidRPr="002C095E">
        <w:rPr>
          <w:rFonts w:ascii="Open Sans" w:hAnsi="Open Sans" w:cs="Open Sans"/>
          <w:sz w:val="18"/>
          <w:szCs w:val="18"/>
        </w:rPr>
        <w:t>w przypadkach wym</w:t>
      </w:r>
      <w:r w:rsidR="0069579F">
        <w:rPr>
          <w:rFonts w:ascii="Open Sans" w:hAnsi="Open Sans" w:cs="Open Sans"/>
          <w:sz w:val="18"/>
          <w:szCs w:val="18"/>
        </w:rPr>
        <w:t>ienionych w umowie (§ 4 ust. 2,</w:t>
      </w:r>
      <w:r w:rsidRPr="002C095E">
        <w:rPr>
          <w:rFonts w:ascii="Open Sans" w:hAnsi="Open Sans" w:cs="Open Sans"/>
          <w:sz w:val="18"/>
          <w:szCs w:val="18"/>
        </w:rPr>
        <w:t xml:space="preserve"> </w:t>
      </w:r>
      <w:r w:rsidR="00550520">
        <w:rPr>
          <w:rFonts w:ascii="Open Sans" w:hAnsi="Open Sans" w:cs="Open Sans"/>
          <w:sz w:val="18"/>
          <w:szCs w:val="18"/>
        </w:rPr>
        <w:t xml:space="preserve">§ 6 ust. 3, </w:t>
      </w:r>
      <w:r w:rsidRPr="002C095E">
        <w:rPr>
          <w:rFonts w:ascii="Open Sans" w:hAnsi="Open Sans" w:cs="Open Sans"/>
          <w:sz w:val="18"/>
          <w:szCs w:val="18"/>
        </w:rPr>
        <w:t>§ 9</w:t>
      </w:r>
      <w:r w:rsidR="00550520">
        <w:rPr>
          <w:rFonts w:ascii="Open Sans" w:hAnsi="Open Sans" w:cs="Open Sans"/>
          <w:sz w:val="18"/>
          <w:szCs w:val="18"/>
        </w:rPr>
        <w:t>, § 13 ust. 6</w:t>
      </w:r>
      <w:r w:rsidRPr="002C095E">
        <w:rPr>
          <w:rFonts w:ascii="Open Sans" w:hAnsi="Open Sans" w:cs="Open Sans"/>
          <w:sz w:val="18"/>
          <w:szCs w:val="18"/>
        </w:rPr>
        <w:t xml:space="preserve"> w związku z art. 667 Kodeksu cywilnego) oraz</w:t>
      </w:r>
      <w:r w:rsidR="00550520">
        <w:rPr>
          <w:rFonts w:ascii="Open Sans" w:hAnsi="Open Sans" w:cs="Open Sans"/>
          <w:sz w:val="18"/>
          <w:szCs w:val="18"/>
        </w:rPr>
        <w:t xml:space="preserve"> </w:t>
      </w:r>
      <w:r w:rsidRPr="002C095E">
        <w:rPr>
          <w:rFonts w:ascii="Open Sans" w:hAnsi="Open Sans" w:cs="Open Sans"/>
          <w:sz w:val="18"/>
          <w:szCs w:val="18"/>
        </w:rPr>
        <w:t xml:space="preserve">w przypadkach realizacji inwestycji celu publicznego lub  przekroczenia granic dzierżawionego terenu. </w:t>
      </w:r>
    </w:p>
    <w:p w:rsidR="002C095E" w:rsidRPr="002C095E" w:rsidRDefault="002C095E" w:rsidP="002C095E">
      <w:pPr>
        <w:overflowPunct w:val="0"/>
        <w:adjustRightInd w:val="0"/>
        <w:ind w:left="360" w:hanging="360"/>
        <w:jc w:val="both"/>
        <w:textAlignment w:val="baseline"/>
        <w:rPr>
          <w:rFonts w:ascii="Open Sans" w:hAnsi="Open Sans" w:cs="Open Sans"/>
          <w:sz w:val="18"/>
          <w:szCs w:val="18"/>
        </w:rPr>
      </w:pPr>
      <w:r w:rsidRPr="002C095E">
        <w:rPr>
          <w:rFonts w:ascii="Open Sans" w:hAnsi="Open Sans" w:cs="Open Sans"/>
          <w:sz w:val="18"/>
          <w:szCs w:val="18"/>
        </w:rPr>
        <w:t>2.</w:t>
      </w:r>
      <w:r w:rsidRPr="002C095E">
        <w:rPr>
          <w:rFonts w:ascii="Open Sans" w:hAnsi="Open Sans" w:cs="Open Sans"/>
          <w:sz w:val="18"/>
          <w:szCs w:val="18"/>
        </w:rPr>
        <w:tab/>
        <w:t>Umowa może zostać rozwiązana z zachowaniem trzymiesięcznego okresu wypowiedzenia dokonanego w formie pisemnej i doręczona zgodnie z postanowieniami § 15 ust.</w:t>
      </w:r>
      <w:r w:rsidR="00E04D03">
        <w:rPr>
          <w:rFonts w:ascii="Open Sans" w:hAnsi="Open Sans" w:cs="Open Sans"/>
          <w:sz w:val="18"/>
          <w:szCs w:val="18"/>
        </w:rPr>
        <w:t xml:space="preserve"> </w:t>
      </w:r>
      <w:r w:rsidRPr="002C095E">
        <w:rPr>
          <w:rFonts w:ascii="Open Sans" w:hAnsi="Open Sans" w:cs="Open Sans"/>
          <w:sz w:val="18"/>
          <w:szCs w:val="18"/>
        </w:rPr>
        <w:t>3, w  przypadku naruszenia postanowień</w:t>
      </w:r>
      <w:r w:rsidR="00AB131F">
        <w:rPr>
          <w:rFonts w:ascii="Open Sans" w:hAnsi="Open Sans" w:cs="Open Sans"/>
          <w:sz w:val="18"/>
          <w:szCs w:val="18"/>
        </w:rPr>
        <w:t xml:space="preserve"> </w:t>
      </w:r>
      <w:r w:rsidRPr="002C095E">
        <w:rPr>
          <w:rFonts w:ascii="Open Sans" w:hAnsi="Open Sans" w:cs="Open Sans"/>
          <w:sz w:val="18"/>
          <w:szCs w:val="18"/>
        </w:rPr>
        <w:t>§ 10 i § 11 umowy, przeznaczenia nieruchomości do zbycia, realizacji ustaleń miejscowego planu zagospodarowania przestrzennego, realizacji inwestycji publicznych, w przypadkach przewidzianych przepisami dotyczącymi samorządu gminnego, powiatowego i </w:t>
      </w:r>
      <w:r w:rsidR="00214022">
        <w:rPr>
          <w:rFonts w:ascii="Open Sans" w:hAnsi="Open Sans" w:cs="Open Sans"/>
          <w:sz w:val="18"/>
          <w:szCs w:val="18"/>
        </w:rPr>
        <w:t>ustroju</w:t>
      </w:r>
      <w:r w:rsidRPr="002C095E">
        <w:rPr>
          <w:rFonts w:ascii="Open Sans" w:hAnsi="Open Sans" w:cs="Open Sans"/>
          <w:sz w:val="18"/>
          <w:szCs w:val="18"/>
        </w:rPr>
        <w:t xml:space="preserve"> m.st. Warszawy.</w:t>
      </w:r>
    </w:p>
    <w:p w:rsidR="002C095E" w:rsidRPr="002C095E" w:rsidRDefault="002C095E" w:rsidP="002C095E">
      <w:pPr>
        <w:overflowPunct w:val="0"/>
        <w:adjustRightInd w:val="0"/>
        <w:ind w:left="360" w:hanging="360"/>
        <w:jc w:val="both"/>
        <w:textAlignment w:val="baseline"/>
        <w:rPr>
          <w:rFonts w:ascii="Open Sans" w:hAnsi="Open Sans" w:cs="Open Sans"/>
          <w:sz w:val="18"/>
          <w:szCs w:val="18"/>
        </w:rPr>
      </w:pPr>
      <w:r w:rsidRPr="002C095E">
        <w:rPr>
          <w:rFonts w:ascii="Open Sans" w:hAnsi="Open Sans" w:cs="Open Sans"/>
          <w:sz w:val="18"/>
          <w:szCs w:val="18"/>
        </w:rPr>
        <w:lastRenderedPageBreak/>
        <w:t>3.</w:t>
      </w:r>
      <w:r w:rsidRPr="002C095E">
        <w:rPr>
          <w:rFonts w:ascii="Open Sans" w:hAnsi="Open Sans" w:cs="Open Sans"/>
          <w:sz w:val="18"/>
          <w:szCs w:val="18"/>
        </w:rPr>
        <w:tab/>
        <w:t xml:space="preserve">Umowa może zostać rozwiązana z zachowaniem jednomiesięcznego okresu wypowiedzenia dokonanego na piśmie w formie pisemnej i doręczonego zgodnie z postanowieniami § 15 ust. 3, </w:t>
      </w:r>
      <w:r w:rsidR="00E04D03">
        <w:rPr>
          <w:rFonts w:ascii="Open Sans" w:hAnsi="Open Sans" w:cs="Open Sans"/>
          <w:sz w:val="18"/>
          <w:szCs w:val="18"/>
        </w:rPr>
        <w:br/>
      </w:r>
      <w:r w:rsidRPr="002C095E">
        <w:rPr>
          <w:rFonts w:ascii="Open Sans" w:hAnsi="Open Sans" w:cs="Open Sans"/>
          <w:sz w:val="18"/>
          <w:szCs w:val="18"/>
        </w:rPr>
        <w:t xml:space="preserve">w przypadku zgłoszenia przez osoby trzecie roszczeń dotyczących dzierżawionej nieruchomości, bądź powzięcia wiadomości o toczących się postępowaniach sądowych, administracyjnych, sądowo-administracyjnych dotyczących dzierżawionej nieruchomości.  </w:t>
      </w:r>
    </w:p>
    <w:p w:rsidR="002C095E" w:rsidRPr="002C095E" w:rsidRDefault="002C095E" w:rsidP="002C095E">
      <w:pPr>
        <w:overflowPunct w:val="0"/>
        <w:adjustRightInd w:val="0"/>
        <w:ind w:left="360" w:hanging="360"/>
        <w:jc w:val="both"/>
        <w:textAlignment w:val="baseline"/>
        <w:rPr>
          <w:rFonts w:ascii="Open Sans" w:hAnsi="Open Sans" w:cs="Open Sans"/>
          <w:sz w:val="18"/>
          <w:szCs w:val="18"/>
        </w:rPr>
      </w:pPr>
    </w:p>
    <w:p w:rsidR="002C095E" w:rsidRPr="002C095E" w:rsidRDefault="002C095E" w:rsidP="002C095E">
      <w:pPr>
        <w:keepNext/>
        <w:jc w:val="center"/>
        <w:rPr>
          <w:rFonts w:ascii="Open Sans" w:hAnsi="Open Sans" w:cs="Open Sans"/>
          <w:b/>
          <w:sz w:val="18"/>
          <w:szCs w:val="18"/>
        </w:rPr>
      </w:pPr>
      <w:r w:rsidRPr="002C095E">
        <w:rPr>
          <w:rFonts w:ascii="Open Sans" w:hAnsi="Open Sans" w:cs="Open Sans"/>
          <w:b/>
          <w:sz w:val="18"/>
          <w:szCs w:val="18"/>
        </w:rPr>
        <w:t xml:space="preserve">§ 9 </w:t>
      </w:r>
    </w:p>
    <w:p w:rsidR="002C095E" w:rsidRPr="002C095E" w:rsidRDefault="002C095E" w:rsidP="002C095E">
      <w:pPr>
        <w:keepNext/>
        <w:rPr>
          <w:rFonts w:ascii="Open Sans" w:hAnsi="Open Sans" w:cs="Open Sans"/>
          <w:b/>
          <w:sz w:val="18"/>
          <w:szCs w:val="18"/>
        </w:rPr>
      </w:pPr>
    </w:p>
    <w:p w:rsidR="002C095E" w:rsidRPr="002C095E" w:rsidRDefault="002C095E" w:rsidP="002C095E">
      <w:pPr>
        <w:numPr>
          <w:ilvl w:val="0"/>
          <w:numId w:val="3"/>
        </w:numPr>
        <w:tabs>
          <w:tab w:val="clear" w:pos="720"/>
          <w:tab w:val="num" w:pos="360"/>
        </w:tabs>
        <w:ind w:left="360"/>
        <w:jc w:val="both"/>
        <w:rPr>
          <w:rFonts w:ascii="Open Sans" w:hAnsi="Open Sans" w:cs="Open Sans"/>
          <w:sz w:val="18"/>
          <w:szCs w:val="18"/>
        </w:rPr>
      </w:pPr>
      <w:r w:rsidRPr="002C095E">
        <w:rPr>
          <w:rFonts w:ascii="Open Sans" w:hAnsi="Open Sans" w:cs="Open Sans"/>
          <w:sz w:val="18"/>
          <w:szCs w:val="18"/>
        </w:rPr>
        <w:t>Dzierżawca nie może czynić w rzeczy stanowiącej przedmiot dzierżawy zmian sprzecznych z umową lub przeznaczeniem rzeczy, ani zmienić przeznaczenia przedmiotu dzierżawy bez uprzedniej zgody</w:t>
      </w:r>
      <w:r w:rsidRPr="002C095E">
        <w:rPr>
          <w:rFonts w:ascii="Open Sans" w:hAnsi="Open Sans" w:cs="Open Sans"/>
          <w:color w:val="FF0000"/>
          <w:sz w:val="18"/>
          <w:szCs w:val="18"/>
        </w:rPr>
        <w:t xml:space="preserve"> </w:t>
      </w:r>
      <w:r w:rsidRPr="002C095E">
        <w:rPr>
          <w:rFonts w:ascii="Open Sans" w:hAnsi="Open Sans" w:cs="Open Sans"/>
          <w:sz w:val="18"/>
          <w:szCs w:val="18"/>
        </w:rPr>
        <w:t>Wydzierżawiającego wyrażonej na piśmie.</w:t>
      </w:r>
    </w:p>
    <w:p w:rsidR="002C095E" w:rsidRPr="002C095E" w:rsidRDefault="002C095E" w:rsidP="002C095E">
      <w:pPr>
        <w:numPr>
          <w:ilvl w:val="0"/>
          <w:numId w:val="3"/>
        </w:numPr>
        <w:tabs>
          <w:tab w:val="clear" w:pos="720"/>
          <w:tab w:val="num" w:pos="360"/>
        </w:tabs>
        <w:ind w:left="360"/>
        <w:jc w:val="both"/>
        <w:rPr>
          <w:rFonts w:ascii="Open Sans" w:hAnsi="Open Sans" w:cs="Open Sans"/>
          <w:sz w:val="18"/>
          <w:szCs w:val="18"/>
        </w:rPr>
      </w:pPr>
      <w:r w:rsidRPr="002C095E">
        <w:rPr>
          <w:rFonts w:ascii="Open Sans" w:hAnsi="Open Sans" w:cs="Open Sans"/>
          <w:sz w:val="18"/>
          <w:szCs w:val="18"/>
        </w:rPr>
        <w:t>Wydzierżawiający nie wyraża zgody:</w:t>
      </w:r>
    </w:p>
    <w:p w:rsidR="002C095E" w:rsidRPr="002C095E" w:rsidRDefault="002C095E" w:rsidP="002C095E">
      <w:pPr>
        <w:numPr>
          <w:ilvl w:val="1"/>
          <w:numId w:val="3"/>
        </w:numPr>
        <w:tabs>
          <w:tab w:val="clear" w:pos="1440"/>
        </w:tabs>
        <w:ind w:left="900" w:hanging="368"/>
        <w:jc w:val="both"/>
        <w:rPr>
          <w:rFonts w:ascii="Open Sans" w:hAnsi="Open Sans" w:cs="Open Sans"/>
          <w:color w:val="FF0000"/>
          <w:sz w:val="18"/>
          <w:szCs w:val="18"/>
        </w:rPr>
      </w:pPr>
      <w:r w:rsidRPr="002C095E">
        <w:rPr>
          <w:rFonts w:ascii="Open Sans" w:hAnsi="Open Sans" w:cs="Open Sans"/>
          <w:sz w:val="18"/>
          <w:szCs w:val="18"/>
        </w:rPr>
        <w:t>na prowadzenie działalności polegającej na eksploatacji automatów do gier o niskich wygranych,</w:t>
      </w:r>
    </w:p>
    <w:p w:rsidR="002C095E" w:rsidRPr="002C095E" w:rsidRDefault="002C095E" w:rsidP="002C095E">
      <w:pPr>
        <w:numPr>
          <w:ilvl w:val="1"/>
          <w:numId w:val="3"/>
        </w:numPr>
        <w:tabs>
          <w:tab w:val="clear" w:pos="1440"/>
        </w:tabs>
        <w:ind w:left="900" w:hanging="368"/>
        <w:jc w:val="both"/>
        <w:rPr>
          <w:rFonts w:ascii="Open Sans" w:hAnsi="Open Sans" w:cs="Open Sans"/>
          <w:color w:val="FF0000"/>
          <w:sz w:val="18"/>
          <w:szCs w:val="18"/>
        </w:rPr>
      </w:pPr>
      <w:r w:rsidRPr="002C095E">
        <w:rPr>
          <w:rFonts w:ascii="Open Sans" w:hAnsi="Open Sans" w:cs="Open Sans"/>
          <w:sz w:val="18"/>
          <w:szCs w:val="18"/>
        </w:rPr>
        <w:t xml:space="preserve">na prowadzenie działalności handlowej, w tym promocyjnej i informacyjnej, dotyczącej środków psychoaktywnych, zmieniających świadomość, tzw. „smart </w:t>
      </w:r>
      <w:proofErr w:type="spellStart"/>
      <w:r w:rsidRPr="002C095E">
        <w:rPr>
          <w:rFonts w:ascii="Open Sans" w:hAnsi="Open Sans" w:cs="Open Sans"/>
          <w:sz w:val="18"/>
          <w:szCs w:val="18"/>
        </w:rPr>
        <w:t>drugs</w:t>
      </w:r>
      <w:proofErr w:type="spellEnd"/>
      <w:r w:rsidRPr="002C095E">
        <w:rPr>
          <w:rFonts w:ascii="Open Sans" w:hAnsi="Open Sans" w:cs="Open Sans"/>
          <w:sz w:val="18"/>
          <w:szCs w:val="18"/>
        </w:rPr>
        <w:t>”, produktów powodujących lub mogących powodować działanie podobne do substancji psychoaktywnych lub odurzających, p</w:t>
      </w:r>
      <w:r w:rsidR="00214022">
        <w:rPr>
          <w:rFonts w:ascii="Open Sans" w:hAnsi="Open Sans" w:cs="Open Sans"/>
          <w:sz w:val="18"/>
          <w:szCs w:val="18"/>
        </w:rPr>
        <w:t>otocznie zwanych „dopalaczami” (</w:t>
      </w:r>
      <w:r w:rsidRPr="002C095E">
        <w:rPr>
          <w:rFonts w:ascii="Open Sans" w:hAnsi="Open Sans" w:cs="Open Sans"/>
          <w:sz w:val="18"/>
          <w:szCs w:val="18"/>
        </w:rPr>
        <w:t>w tym przedmiotów kolekcjonerskich o podobnym działaniu) nawet jeżeli te produkty mają oznaczenie, że nie są przeznaczone do spożycia,</w:t>
      </w:r>
    </w:p>
    <w:p w:rsidR="002C095E" w:rsidRPr="002C095E" w:rsidRDefault="002C095E" w:rsidP="002C095E">
      <w:pPr>
        <w:numPr>
          <w:ilvl w:val="1"/>
          <w:numId w:val="3"/>
        </w:numPr>
        <w:tabs>
          <w:tab w:val="clear" w:pos="1440"/>
          <w:tab w:val="num" w:pos="180"/>
        </w:tabs>
        <w:ind w:left="900" w:hanging="368"/>
        <w:jc w:val="both"/>
        <w:rPr>
          <w:rFonts w:ascii="Open Sans" w:hAnsi="Open Sans" w:cs="Open Sans"/>
          <w:sz w:val="18"/>
          <w:szCs w:val="18"/>
        </w:rPr>
      </w:pPr>
      <w:r w:rsidRPr="002C095E">
        <w:rPr>
          <w:rFonts w:ascii="Open Sans" w:hAnsi="Open Sans" w:cs="Open Sans"/>
          <w:sz w:val="18"/>
          <w:szCs w:val="18"/>
        </w:rPr>
        <w:t xml:space="preserve">na organizowanie pomiędzy godz. 23.00-7.00 okazjonalnych uroczystości lub imprez sportowych, handlowych, rozrywkowych albo innych wydarzeń z użyciem instalacji lub urządzeń nagłaśniających oraz przeprowadzania prac organizacyjnych, przygotowawczych i porządkowych związanych z organizacją powyższych wydarzeń, wykonywanych z użyciem sprzętu </w:t>
      </w:r>
      <w:r w:rsidR="00214022">
        <w:rPr>
          <w:rFonts w:ascii="Open Sans" w:hAnsi="Open Sans" w:cs="Open Sans"/>
          <w:sz w:val="18"/>
          <w:szCs w:val="18"/>
        </w:rPr>
        <w:t>m</w:t>
      </w:r>
      <w:r w:rsidRPr="002C095E">
        <w:rPr>
          <w:rFonts w:ascii="Open Sans" w:hAnsi="Open Sans" w:cs="Open Sans"/>
          <w:sz w:val="18"/>
          <w:szCs w:val="18"/>
        </w:rPr>
        <w:t>echanicznego, mogącego powodować hałas, za wyjątkiem przypadków, w których konieczność przeprowadzania prac wynika z postanowień decyzji administracyjnej lub innego aktu prawnego – w zakresie niezbędnym do ich realizacji,</w:t>
      </w:r>
    </w:p>
    <w:p w:rsidR="002C095E" w:rsidRPr="002C095E" w:rsidRDefault="002C095E" w:rsidP="002C095E">
      <w:pPr>
        <w:numPr>
          <w:ilvl w:val="1"/>
          <w:numId w:val="3"/>
        </w:numPr>
        <w:tabs>
          <w:tab w:val="clear" w:pos="1440"/>
          <w:tab w:val="num" w:pos="180"/>
        </w:tabs>
        <w:ind w:left="900" w:hanging="368"/>
        <w:jc w:val="both"/>
        <w:rPr>
          <w:rFonts w:ascii="Open Sans" w:hAnsi="Open Sans" w:cs="Open Sans"/>
          <w:sz w:val="18"/>
          <w:szCs w:val="18"/>
        </w:rPr>
      </w:pPr>
      <w:r w:rsidRPr="002C095E">
        <w:rPr>
          <w:rFonts w:ascii="Open Sans" w:hAnsi="Open Sans" w:cs="Open Sans"/>
          <w:sz w:val="18"/>
          <w:szCs w:val="18"/>
        </w:rPr>
        <w:t>na przeprowadzanie pokazów pirotechnicznych.</w:t>
      </w:r>
    </w:p>
    <w:p w:rsidR="002C095E" w:rsidRPr="002C095E" w:rsidRDefault="002C095E" w:rsidP="002C095E">
      <w:pPr>
        <w:ind w:left="1440"/>
        <w:jc w:val="both"/>
        <w:rPr>
          <w:rFonts w:ascii="Open Sans" w:hAnsi="Open Sans" w:cs="Open Sans"/>
          <w:sz w:val="18"/>
          <w:szCs w:val="18"/>
        </w:rPr>
      </w:pPr>
    </w:p>
    <w:p w:rsidR="002C095E" w:rsidRPr="002C095E" w:rsidRDefault="002C095E" w:rsidP="002C095E">
      <w:pPr>
        <w:keepNext/>
        <w:jc w:val="center"/>
        <w:rPr>
          <w:rFonts w:ascii="Open Sans" w:hAnsi="Open Sans" w:cs="Open Sans"/>
          <w:b/>
          <w:color w:val="FF0000"/>
          <w:sz w:val="18"/>
          <w:szCs w:val="18"/>
        </w:rPr>
      </w:pPr>
      <w:r w:rsidRPr="002C095E">
        <w:rPr>
          <w:rFonts w:ascii="Open Sans" w:hAnsi="Open Sans" w:cs="Open Sans"/>
          <w:b/>
          <w:sz w:val="18"/>
          <w:szCs w:val="18"/>
        </w:rPr>
        <w:t>§</w:t>
      </w:r>
      <w:r w:rsidR="00214022">
        <w:rPr>
          <w:rFonts w:ascii="Open Sans" w:hAnsi="Open Sans" w:cs="Open Sans"/>
          <w:b/>
          <w:sz w:val="18"/>
          <w:szCs w:val="18"/>
        </w:rPr>
        <w:t xml:space="preserve"> </w:t>
      </w:r>
      <w:r w:rsidRPr="002C095E">
        <w:rPr>
          <w:rFonts w:ascii="Open Sans" w:hAnsi="Open Sans" w:cs="Open Sans"/>
          <w:b/>
          <w:sz w:val="18"/>
          <w:szCs w:val="18"/>
        </w:rPr>
        <w:t xml:space="preserve">10 </w:t>
      </w:r>
    </w:p>
    <w:p w:rsidR="002C095E" w:rsidRPr="002C095E" w:rsidRDefault="002C095E" w:rsidP="002C095E">
      <w:pPr>
        <w:keepNext/>
        <w:jc w:val="center"/>
        <w:rPr>
          <w:rFonts w:ascii="Open Sans" w:hAnsi="Open Sans" w:cs="Open Sans"/>
          <w:b/>
          <w:color w:val="FF0000"/>
          <w:sz w:val="18"/>
          <w:szCs w:val="18"/>
        </w:rPr>
      </w:pPr>
    </w:p>
    <w:p w:rsidR="002C095E" w:rsidRPr="002C095E" w:rsidRDefault="002C095E" w:rsidP="002C095E">
      <w:pPr>
        <w:jc w:val="both"/>
        <w:rPr>
          <w:rFonts w:ascii="Open Sans" w:hAnsi="Open Sans" w:cs="Open Sans"/>
          <w:sz w:val="18"/>
          <w:szCs w:val="18"/>
        </w:rPr>
      </w:pPr>
      <w:r w:rsidRPr="002C095E">
        <w:rPr>
          <w:rFonts w:ascii="Open Sans" w:hAnsi="Open Sans" w:cs="Open Sans"/>
          <w:sz w:val="18"/>
          <w:szCs w:val="18"/>
        </w:rPr>
        <w:t>Dzierżawca zobowiązany jest do:</w:t>
      </w:r>
    </w:p>
    <w:p w:rsidR="002C095E" w:rsidRPr="002C095E" w:rsidRDefault="002C095E" w:rsidP="002C095E">
      <w:pPr>
        <w:overflowPunct w:val="0"/>
        <w:adjustRightInd w:val="0"/>
        <w:ind w:left="714" w:hanging="357"/>
        <w:jc w:val="both"/>
        <w:textAlignment w:val="baseline"/>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t>ponosze</w:t>
      </w:r>
      <w:r w:rsidR="00AB131F">
        <w:rPr>
          <w:rFonts w:ascii="Open Sans" w:hAnsi="Open Sans" w:cs="Open Sans"/>
          <w:sz w:val="18"/>
          <w:szCs w:val="18"/>
        </w:rPr>
        <w:t>nia wszelkich opłat, podatków (</w:t>
      </w:r>
      <w:r w:rsidRPr="002C095E">
        <w:rPr>
          <w:rFonts w:ascii="Open Sans" w:hAnsi="Open Sans" w:cs="Open Sans"/>
          <w:sz w:val="18"/>
          <w:szCs w:val="18"/>
        </w:rPr>
        <w:t>w tym podatku od nieruchomości), świadczeń publicznych związanych z nieruchomością oraz</w:t>
      </w:r>
      <w:r w:rsidRPr="002C095E">
        <w:rPr>
          <w:rFonts w:ascii="Open Sans" w:hAnsi="Open Sans" w:cs="Open Sans"/>
          <w:color w:val="FF0000"/>
          <w:sz w:val="18"/>
          <w:szCs w:val="18"/>
        </w:rPr>
        <w:t xml:space="preserve"> </w:t>
      </w:r>
      <w:r w:rsidRPr="002C095E">
        <w:rPr>
          <w:rFonts w:ascii="Open Sans" w:hAnsi="Open Sans" w:cs="Open Sans"/>
          <w:sz w:val="18"/>
          <w:szCs w:val="18"/>
        </w:rPr>
        <w:t>wynikających z przepisów prawa;</w:t>
      </w:r>
    </w:p>
    <w:p w:rsidR="002C095E" w:rsidRDefault="002C095E" w:rsidP="002C095E">
      <w:pPr>
        <w:overflowPunct w:val="0"/>
        <w:adjustRightInd w:val="0"/>
        <w:ind w:left="714" w:hanging="357"/>
        <w:jc w:val="both"/>
        <w:textAlignment w:val="baseline"/>
        <w:rPr>
          <w:rFonts w:ascii="Open Sans" w:hAnsi="Open Sans" w:cs="Open Sans"/>
          <w:sz w:val="18"/>
          <w:szCs w:val="18"/>
        </w:rPr>
      </w:pPr>
      <w:r w:rsidRPr="002C095E">
        <w:rPr>
          <w:rFonts w:ascii="Open Sans" w:hAnsi="Open Sans" w:cs="Open Sans"/>
          <w:sz w:val="18"/>
          <w:szCs w:val="18"/>
        </w:rPr>
        <w:t>2)</w:t>
      </w:r>
      <w:r w:rsidRPr="002C095E">
        <w:rPr>
          <w:rFonts w:ascii="Open Sans" w:hAnsi="Open Sans" w:cs="Open Sans"/>
          <w:sz w:val="18"/>
          <w:szCs w:val="18"/>
        </w:rPr>
        <w:tab/>
        <w:t>zawarcia umów z właściwymi jednostkami na wywóz śmieci, dostawę energii elektrycznej i innych mediów niezbędnych do wykonywania umowy;</w:t>
      </w:r>
    </w:p>
    <w:p w:rsidR="00683723" w:rsidRPr="002C095E" w:rsidRDefault="00683723" w:rsidP="002C095E">
      <w:pPr>
        <w:overflowPunct w:val="0"/>
        <w:adjustRightInd w:val="0"/>
        <w:ind w:left="714" w:hanging="357"/>
        <w:jc w:val="both"/>
        <w:textAlignment w:val="baseline"/>
        <w:rPr>
          <w:rFonts w:ascii="Open Sans" w:hAnsi="Open Sans" w:cs="Open Sans"/>
          <w:sz w:val="18"/>
          <w:szCs w:val="18"/>
        </w:rPr>
      </w:pPr>
      <w:r>
        <w:rPr>
          <w:rFonts w:ascii="Open Sans" w:hAnsi="Open Sans" w:cs="Open Sans"/>
          <w:sz w:val="18"/>
          <w:szCs w:val="18"/>
        </w:rPr>
        <w:t xml:space="preserve">3) </w:t>
      </w:r>
      <w:r w:rsidRPr="00683723">
        <w:rPr>
          <w:rFonts w:ascii="Open Sans" w:hAnsi="Open Sans" w:cs="Open Sans"/>
          <w:sz w:val="18"/>
          <w:szCs w:val="18"/>
        </w:rPr>
        <w:t>złożenia deklaracji o wysokości opłaty za gospodarowanie odpadami komunalnymi oraz ponoszenia opłaty w zadeklarowanej wysokości a także do selektywnego zbierania powstałych na terenie Nieruchomości odpadów komunalnych i przekazywania tych odpadów podmiotowi wybranemu przez m.st. Warszawę. Szczegółowy sposób postępowania z odpadami komunalnymi określa ustawa z dnia 13 września 1996 r.</w:t>
      </w:r>
      <w:r>
        <w:rPr>
          <w:rFonts w:ascii="Open Sans" w:hAnsi="Open Sans" w:cs="Open Sans"/>
          <w:sz w:val="18"/>
          <w:szCs w:val="18"/>
        </w:rPr>
        <w:t xml:space="preserve"> </w:t>
      </w:r>
      <w:r w:rsidRPr="00683723">
        <w:rPr>
          <w:rFonts w:ascii="Open Sans" w:hAnsi="Open Sans" w:cs="Open Sans"/>
          <w:sz w:val="18"/>
          <w:szCs w:val="18"/>
        </w:rPr>
        <w:t>o utrzymaniu czystości i porządku w gminach oraz Regulamin utrzymania czystości i porządku na terenie m.st. Warszawy;</w:t>
      </w:r>
    </w:p>
    <w:p w:rsidR="002C095E" w:rsidRDefault="002C095E" w:rsidP="002C095E">
      <w:pPr>
        <w:overflowPunct w:val="0"/>
        <w:adjustRightInd w:val="0"/>
        <w:ind w:left="714" w:hanging="357"/>
        <w:jc w:val="both"/>
        <w:textAlignment w:val="baseline"/>
        <w:rPr>
          <w:rFonts w:ascii="Open Sans" w:hAnsi="Open Sans" w:cs="Open Sans"/>
          <w:i/>
          <w:sz w:val="18"/>
          <w:szCs w:val="18"/>
        </w:rPr>
      </w:pPr>
      <w:r w:rsidRPr="002C095E">
        <w:rPr>
          <w:rFonts w:ascii="Open Sans" w:hAnsi="Open Sans" w:cs="Open Sans"/>
          <w:sz w:val="18"/>
          <w:szCs w:val="18"/>
        </w:rPr>
        <w:t>3)</w:t>
      </w:r>
      <w:r w:rsidRPr="002C095E">
        <w:rPr>
          <w:rFonts w:ascii="Open Sans" w:hAnsi="Open Sans" w:cs="Open Sans"/>
          <w:sz w:val="18"/>
          <w:szCs w:val="18"/>
        </w:rPr>
        <w:tab/>
        <w:t xml:space="preserve">ubezpieczenia przedmiotu umowy na własny koszt </w:t>
      </w:r>
      <w:r w:rsidRPr="002C095E">
        <w:rPr>
          <w:rFonts w:ascii="Open Sans" w:hAnsi="Open Sans" w:cs="Open Sans"/>
          <w:i/>
          <w:sz w:val="18"/>
          <w:szCs w:val="18"/>
        </w:rPr>
        <w:t>(dotyczy nieruchomości</w:t>
      </w:r>
      <w:r w:rsidR="00205B28">
        <w:rPr>
          <w:rFonts w:ascii="Open Sans" w:hAnsi="Open Sans" w:cs="Open Sans"/>
          <w:i/>
          <w:color w:val="FF0000"/>
          <w:sz w:val="18"/>
          <w:szCs w:val="18"/>
          <w:u w:val="single"/>
        </w:rPr>
        <w:t xml:space="preserve"> </w:t>
      </w:r>
      <w:r w:rsidRPr="002C095E">
        <w:rPr>
          <w:rFonts w:ascii="Open Sans" w:hAnsi="Open Sans" w:cs="Open Sans"/>
          <w:i/>
          <w:sz w:val="18"/>
          <w:szCs w:val="18"/>
        </w:rPr>
        <w:t>zabudowanych);</w:t>
      </w:r>
    </w:p>
    <w:p w:rsidR="00AB131F" w:rsidRPr="002C095E" w:rsidRDefault="00AB131F" w:rsidP="002C095E">
      <w:pPr>
        <w:overflowPunct w:val="0"/>
        <w:adjustRightInd w:val="0"/>
        <w:ind w:left="714" w:hanging="357"/>
        <w:jc w:val="both"/>
        <w:textAlignment w:val="baseline"/>
        <w:rPr>
          <w:rFonts w:ascii="Open Sans" w:hAnsi="Open Sans" w:cs="Open Sans"/>
          <w:color w:val="FF0000"/>
          <w:sz w:val="18"/>
          <w:szCs w:val="18"/>
        </w:rPr>
      </w:pPr>
      <w:r w:rsidRPr="00AB131F">
        <w:rPr>
          <w:rFonts w:ascii="Open Sans" w:hAnsi="Open Sans" w:cs="Open Sans"/>
          <w:sz w:val="18"/>
          <w:szCs w:val="18"/>
        </w:rPr>
        <w:t>4)    u</w:t>
      </w:r>
      <w:r>
        <w:rPr>
          <w:rFonts w:ascii="Open Sans" w:hAnsi="Open Sans" w:cs="Open Sans"/>
          <w:color w:val="000000"/>
          <w:spacing w:val="-2"/>
          <w:sz w:val="18"/>
          <w:szCs w:val="18"/>
        </w:rPr>
        <w:t>bezpieczenia</w:t>
      </w:r>
      <w:r w:rsidRPr="00AB131F">
        <w:rPr>
          <w:rFonts w:ascii="Open Sans" w:hAnsi="Open Sans" w:cs="Open Sans"/>
          <w:color w:val="000000"/>
          <w:spacing w:val="-2"/>
          <w:sz w:val="18"/>
          <w:szCs w:val="18"/>
        </w:rPr>
        <w:t xml:space="preserve"> od odpowiedzialności </w:t>
      </w:r>
      <w:r w:rsidR="00550520">
        <w:rPr>
          <w:rFonts w:ascii="Open Sans" w:hAnsi="Open Sans" w:cs="Open Sans"/>
          <w:color w:val="000000"/>
          <w:spacing w:val="-2"/>
          <w:sz w:val="18"/>
          <w:szCs w:val="18"/>
        </w:rPr>
        <w:t xml:space="preserve">z tytułu prowadzenia działalności </w:t>
      </w:r>
      <w:r w:rsidRPr="00AB131F">
        <w:rPr>
          <w:rFonts w:ascii="Open Sans" w:hAnsi="Open Sans" w:cs="Open Sans"/>
          <w:color w:val="000000"/>
          <w:spacing w:val="-2"/>
          <w:sz w:val="18"/>
          <w:szCs w:val="18"/>
        </w:rPr>
        <w:t>przez okres trwania umowy</w:t>
      </w:r>
      <w:r>
        <w:rPr>
          <w:rFonts w:ascii="Open Sans" w:hAnsi="Open Sans" w:cs="Open Sans"/>
          <w:color w:val="000000"/>
          <w:spacing w:val="-2"/>
          <w:sz w:val="18"/>
          <w:szCs w:val="18"/>
        </w:rPr>
        <w:t>;</w:t>
      </w:r>
    </w:p>
    <w:p w:rsidR="002C095E" w:rsidRPr="002C095E" w:rsidRDefault="00AB131F" w:rsidP="002C095E">
      <w:pPr>
        <w:overflowPunct w:val="0"/>
        <w:adjustRightInd w:val="0"/>
        <w:ind w:left="714" w:hanging="357"/>
        <w:jc w:val="both"/>
        <w:textAlignment w:val="baseline"/>
        <w:rPr>
          <w:rFonts w:ascii="Open Sans" w:hAnsi="Open Sans" w:cs="Open Sans"/>
          <w:color w:val="FF0000"/>
          <w:sz w:val="18"/>
          <w:szCs w:val="18"/>
        </w:rPr>
      </w:pPr>
      <w:r>
        <w:rPr>
          <w:rFonts w:ascii="Open Sans" w:hAnsi="Open Sans" w:cs="Open Sans"/>
          <w:sz w:val="18"/>
          <w:szCs w:val="18"/>
        </w:rPr>
        <w:t>5</w:t>
      </w:r>
      <w:r w:rsidR="002C095E" w:rsidRPr="002C095E">
        <w:rPr>
          <w:rFonts w:ascii="Open Sans" w:hAnsi="Open Sans" w:cs="Open Sans"/>
          <w:sz w:val="18"/>
          <w:szCs w:val="18"/>
        </w:rPr>
        <w:t>)</w:t>
      </w:r>
      <w:r w:rsidR="002C095E" w:rsidRPr="002C095E">
        <w:rPr>
          <w:rFonts w:ascii="Open Sans" w:hAnsi="Open Sans" w:cs="Open Sans"/>
          <w:sz w:val="18"/>
          <w:szCs w:val="18"/>
        </w:rPr>
        <w:tab/>
        <w:t>przestrzegania przepisów prawa, a w szczególności: prawa budowlanego, ustawy o utrzymaniu czystości i porządku w gminach, przepisów sanitarnych, porządkowych oraz przepisów dotyczących geodezyjnej ewidencji i uzgadniania dokumentacji projektowych sieci uzbrojenia terenu;</w:t>
      </w:r>
      <w:r w:rsidR="002C095E" w:rsidRPr="002C095E">
        <w:rPr>
          <w:rFonts w:ascii="Open Sans" w:hAnsi="Open Sans" w:cs="Open Sans"/>
          <w:color w:val="FF0000"/>
          <w:sz w:val="18"/>
          <w:szCs w:val="18"/>
        </w:rPr>
        <w:t xml:space="preserve"> </w:t>
      </w:r>
    </w:p>
    <w:p w:rsidR="002C095E" w:rsidRDefault="00AB131F" w:rsidP="002C095E">
      <w:pPr>
        <w:overflowPunct w:val="0"/>
        <w:adjustRightInd w:val="0"/>
        <w:ind w:left="714" w:hanging="357"/>
        <w:jc w:val="both"/>
        <w:textAlignment w:val="baseline"/>
        <w:rPr>
          <w:rFonts w:ascii="Open Sans" w:hAnsi="Open Sans" w:cs="Open Sans"/>
          <w:sz w:val="18"/>
          <w:szCs w:val="18"/>
        </w:rPr>
      </w:pPr>
      <w:r>
        <w:rPr>
          <w:rFonts w:ascii="Open Sans" w:hAnsi="Open Sans" w:cs="Open Sans"/>
          <w:sz w:val="18"/>
          <w:szCs w:val="18"/>
        </w:rPr>
        <w:t>6</w:t>
      </w:r>
      <w:r w:rsidR="002C095E" w:rsidRPr="002C095E">
        <w:rPr>
          <w:rFonts w:ascii="Open Sans" w:hAnsi="Open Sans" w:cs="Open Sans"/>
          <w:sz w:val="18"/>
          <w:szCs w:val="18"/>
        </w:rPr>
        <w:t>)</w:t>
      </w:r>
      <w:r w:rsidR="002C095E" w:rsidRPr="002C095E">
        <w:rPr>
          <w:rFonts w:ascii="Open Sans" w:hAnsi="Open Sans" w:cs="Open Sans"/>
          <w:sz w:val="18"/>
          <w:szCs w:val="18"/>
        </w:rPr>
        <w:tab/>
        <w:t xml:space="preserve">utrzymania w należytym stanie </w:t>
      </w:r>
      <w:r w:rsidR="00205B28">
        <w:rPr>
          <w:rFonts w:ascii="Open Sans" w:hAnsi="Open Sans" w:cs="Open Sans"/>
          <w:sz w:val="18"/>
          <w:szCs w:val="18"/>
        </w:rPr>
        <w:t>pawilonów</w:t>
      </w:r>
      <w:r w:rsidR="002C095E" w:rsidRPr="002C095E">
        <w:rPr>
          <w:rFonts w:ascii="Open Sans" w:hAnsi="Open Sans" w:cs="Open Sans"/>
          <w:sz w:val="18"/>
          <w:szCs w:val="18"/>
        </w:rPr>
        <w:t xml:space="preserve"> i innych urządzeń znajdujących się na nieruchomości, dokonywania własnym kosztem remontów niezbędnych do zachowania ich w stanie niepogorszonym oraz  zabezpieczenie istniejących  znaków osnowy geodezyjnej – wznowienie ich  </w:t>
      </w:r>
      <w:r w:rsidR="0069579F">
        <w:rPr>
          <w:rFonts w:ascii="Open Sans" w:hAnsi="Open Sans" w:cs="Open Sans"/>
          <w:sz w:val="18"/>
          <w:szCs w:val="18"/>
        </w:rPr>
        <w:br/>
      </w:r>
      <w:r w:rsidR="002C095E" w:rsidRPr="002C095E">
        <w:rPr>
          <w:rFonts w:ascii="Open Sans" w:hAnsi="Open Sans" w:cs="Open Sans"/>
          <w:sz w:val="18"/>
          <w:szCs w:val="18"/>
        </w:rPr>
        <w:t>w przypadku  zniszczenia;</w:t>
      </w:r>
    </w:p>
    <w:p w:rsidR="0069579F" w:rsidRPr="002C095E" w:rsidRDefault="0069579F" w:rsidP="002C095E">
      <w:pPr>
        <w:overflowPunct w:val="0"/>
        <w:adjustRightInd w:val="0"/>
        <w:ind w:left="714" w:hanging="357"/>
        <w:jc w:val="both"/>
        <w:textAlignment w:val="baseline"/>
        <w:rPr>
          <w:rFonts w:ascii="Open Sans" w:hAnsi="Open Sans" w:cs="Open Sans"/>
          <w:sz w:val="18"/>
          <w:szCs w:val="18"/>
        </w:rPr>
      </w:pPr>
      <w:r w:rsidRPr="0069579F">
        <w:rPr>
          <w:rFonts w:ascii="Open Sans" w:hAnsi="Open Sans" w:cs="Open Sans"/>
          <w:sz w:val="18"/>
          <w:szCs w:val="18"/>
        </w:rPr>
        <w:t xml:space="preserve">7) </w:t>
      </w:r>
      <w:r>
        <w:rPr>
          <w:rFonts w:ascii="Open Sans" w:hAnsi="Open Sans" w:cs="Open Sans"/>
          <w:sz w:val="18"/>
          <w:szCs w:val="18"/>
        </w:rPr>
        <w:t xml:space="preserve"> </w:t>
      </w:r>
      <w:r w:rsidRPr="0069579F">
        <w:rPr>
          <w:rFonts w:ascii="Open Sans" w:hAnsi="Open Sans" w:cs="Open Sans"/>
          <w:sz w:val="18"/>
          <w:szCs w:val="18"/>
        </w:rPr>
        <w:t>zapewnienia ciągłości prowadzenia usługi związan</w:t>
      </w:r>
      <w:r>
        <w:rPr>
          <w:rFonts w:ascii="Open Sans" w:hAnsi="Open Sans" w:cs="Open Sans"/>
          <w:sz w:val="18"/>
          <w:szCs w:val="18"/>
        </w:rPr>
        <w:t>ej z obsługą toalet publicznych,</w:t>
      </w:r>
      <w:r w:rsidRPr="0069579F">
        <w:rPr>
          <w:rFonts w:ascii="Open Sans" w:hAnsi="Open Sans" w:cs="Open Sans"/>
          <w:sz w:val="18"/>
          <w:szCs w:val="18"/>
        </w:rPr>
        <w:t xml:space="preserve"> </w:t>
      </w:r>
      <w:r>
        <w:rPr>
          <w:rFonts w:ascii="Open Sans" w:hAnsi="Open Sans" w:cs="Open Sans"/>
          <w:sz w:val="18"/>
          <w:szCs w:val="18"/>
        </w:rPr>
        <w:t>p</w:t>
      </w:r>
      <w:r w:rsidRPr="0069579F">
        <w:rPr>
          <w:rFonts w:ascii="Open Sans" w:hAnsi="Open Sans" w:cs="Open Sans"/>
          <w:sz w:val="18"/>
          <w:szCs w:val="18"/>
        </w:rPr>
        <w:t xml:space="preserve">owstałe awarie </w:t>
      </w:r>
      <w:r>
        <w:rPr>
          <w:rFonts w:ascii="Open Sans" w:hAnsi="Open Sans" w:cs="Open Sans"/>
          <w:sz w:val="18"/>
          <w:szCs w:val="18"/>
        </w:rPr>
        <w:br/>
      </w:r>
      <w:r w:rsidRPr="0069579F">
        <w:rPr>
          <w:rFonts w:ascii="Open Sans" w:hAnsi="Open Sans" w:cs="Open Sans"/>
          <w:sz w:val="18"/>
          <w:szCs w:val="18"/>
        </w:rPr>
        <w:t>i uszkodzenia sprzętu powinny być najdłużej w ciągu 48 godzin usuwane i naprawiane</w:t>
      </w:r>
      <w:r>
        <w:rPr>
          <w:rFonts w:ascii="Open Sans" w:hAnsi="Open Sans" w:cs="Open Sans"/>
          <w:sz w:val="18"/>
          <w:szCs w:val="18"/>
        </w:rPr>
        <w:t>.</w:t>
      </w:r>
    </w:p>
    <w:p w:rsidR="002C095E" w:rsidRPr="002C095E" w:rsidRDefault="0069579F" w:rsidP="002C095E">
      <w:pPr>
        <w:overflowPunct w:val="0"/>
        <w:adjustRightInd w:val="0"/>
        <w:ind w:left="714" w:hanging="357"/>
        <w:jc w:val="both"/>
        <w:textAlignment w:val="baseline"/>
        <w:rPr>
          <w:rFonts w:ascii="Open Sans" w:hAnsi="Open Sans" w:cs="Open Sans"/>
          <w:sz w:val="18"/>
          <w:szCs w:val="18"/>
          <w:u w:val="single"/>
        </w:rPr>
      </w:pPr>
      <w:r>
        <w:rPr>
          <w:rFonts w:ascii="Open Sans" w:hAnsi="Open Sans" w:cs="Open Sans"/>
          <w:sz w:val="18"/>
          <w:szCs w:val="18"/>
        </w:rPr>
        <w:t>8</w:t>
      </w:r>
      <w:r w:rsidR="002C095E" w:rsidRPr="002C095E">
        <w:rPr>
          <w:rFonts w:ascii="Open Sans" w:hAnsi="Open Sans" w:cs="Open Sans"/>
          <w:sz w:val="18"/>
          <w:szCs w:val="18"/>
        </w:rPr>
        <w:t>)</w:t>
      </w:r>
      <w:r w:rsidR="002C095E" w:rsidRPr="002C095E">
        <w:rPr>
          <w:rFonts w:ascii="Open Sans" w:hAnsi="Open Sans" w:cs="Open Sans"/>
          <w:sz w:val="18"/>
          <w:szCs w:val="18"/>
        </w:rPr>
        <w:tab/>
        <w:t>utrzymania istniejącego drzewostanu a w przypadku konieczności usunięcia drzew i krzewów, uzyskania pisemnej zgody właściciela nieruchomości i wymaganych przepisami prawa  pozwoleń;</w:t>
      </w:r>
    </w:p>
    <w:p w:rsidR="002C095E" w:rsidRPr="002C095E" w:rsidRDefault="0069579F" w:rsidP="002C095E">
      <w:pPr>
        <w:overflowPunct w:val="0"/>
        <w:adjustRightInd w:val="0"/>
        <w:ind w:left="714" w:hanging="357"/>
        <w:jc w:val="both"/>
        <w:textAlignment w:val="baseline"/>
        <w:rPr>
          <w:rFonts w:ascii="Open Sans" w:hAnsi="Open Sans" w:cs="Open Sans"/>
          <w:sz w:val="18"/>
          <w:szCs w:val="18"/>
        </w:rPr>
      </w:pPr>
      <w:r>
        <w:rPr>
          <w:rFonts w:ascii="Open Sans" w:hAnsi="Open Sans" w:cs="Open Sans"/>
          <w:sz w:val="18"/>
          <w:szCs w:val="18"/>
        </w:rPr>
        <w:lastRenderedPageBreak/>
        <w:t>9</w:t>
      </w:r>
      <w:r w:rsidR="002C095E" w:rsidRPr="002C095E">
        <w:rPr>
          <w:rFonts w:ascii="Open Sans" w:hAnsi="Open Sans" w:cs="Open Sans"/>
          <w:sz w:val="18"/>
          <w:szCs w:val="18"/>
        </w:rPr>
        <w:t>)</w:t>
      </w:r>
      <w:r w:rsidR="002C095E" w:rsidRPr="002C095E">
        <w:rPr>
          <w:rFonts w:ascii="Open Sans" w:hAnsi="Open Sans" w:cs="Open Sans"/>
          <w:sz w:val="18"/>
          <w:szCs w:val="18"/>
        </w:rPr>
        <w:tab/>
        <w:t xml:space="preserve">uzyskania pisemnej zgody Wydzierżawiającego na rozbudowę lub przebudowę  istniejącego obiektu i na wzniesienie na nieruchomości jakichkolwiek budynków, budowli i innych urządzeń, również </w:t>
      </w:r>
      <w:r w:rsidR="00747174">
        <w:rPr>
          <w:rFonts w:ascii="Open Sans" w:hAnsi="Open Sans" w:cs="Open Sans"/>
          <w:sz w:val="18"/>
          <w:szCs w:val="18"/>
        </w:rPr>
        <w:br/>
      </w:r>
      <w:r w:rsidR="002C095E" w:rsidRPr="002C095E">
        <w:rPr>
          <w:rFonts w:ascii="Open Sans" w:hAnsi="Open Sans" w:cs="Open Sans"/>
          <w:sz w:val="18"/>
          <w:szCs w:val="18"/>
        </w:rPr>
        <w:t>o charakterze tymczasowym;</w:t>
      </w:r>
    </w:p>
    <w:p w:rsidR="002C095E" w:rsidRPr="002C095E" w:rsidRDefault="0069579F" w:rsidP="002C095E">
      <w:pPr>
        <w:overflowPunct w:val="0"/>
        <w:adjustRightInd w:val="0"/>
        <w:ind w:left="714" w:hanging="357"/>
        <w:jc w:val="both"/>
        <w:textAlignment w:val="baseline"/>
        <w:rPr>
          <w:rFonts w:ascii="Open Sans" w:hAnsi="Open Sans" w:cs="Open Sans"/>
          <w:sz w:val="18"/>
          <w:szCs w:val="18"/>
        </w:rPr>
      </w:pPr>
      <w:r>
        <w:rPr>
          <w:rFonts w:ascii="Open Sans" w:hAnsi="Open Sans" w:cs="Open Sans"/>
          <w:sz w:val="18"/>
          <w:szCs w:val="18"/>
        </w:rPr>
        <w:t>10</w:t>
      </w:r>
      <w:r w:rsidR="002C095E" w:rsidRPr="002C095E">
        <w:rPr>
          <w:rFonts w:ascii="Open Sans" w:hAnsi="Open Sans" w:cs="Open Sans"/>
          <w:sz w:val="18"/>
          <w:szCs w:val="18"/>
        </w:rPr>
        <w:t>)</w:t>
      </w:r>
      <w:r w:rsidR="002C095E" w:rsidRPr="002C095E">
        <w:rPr>
          <w:rFonts w:ascii="Open Sans" w:hAnsi="Open Sans" w:cs="Open Sans"/>
          <w:sz w:val="18"/>
          <w:szCs w:val="18"/>
        </w:rPr>
        <w:tab/>
        <w:t>uzyskania pisemnej</w:t>
      </w:r>
      <w:r w:rsidR="002C095E" w:rsidRPr="002C095E">
        <w:rPr>
          <w:rFonts w:ascii="Open Sans" w:hAnsi="Open Sans" w:cs="Open Sans"/>
          <w:color w:val="FF0000"/>
          <w:sz w:val="18"/>
          <w:szCs w:val="18"/>
        </w:rPr>
        <w:t xml:space="preserve"> </w:t>
      </w:r>
      <w:r w:rsidR="002C095E" w:rsidRPr="002C095E">
        <w:rPr>
          <w:rFonts w:ascii="Open Sans" w:hAnsi="Open Sans" w:cs="Open Sans"/>
          <w:sz w:val="18"/>
          <w:szCs w:val="18"/>
        </w:rPr>
        <w:t>zgody na zawarcie jakiejkolwiek umowy dotyczącej korzystania z dzierżawionej nieruchomości przez osoby trzecie;</w:t>
      </w:r>
    </w:p>
    <w:p w:rsidR="002C095E" w:rsidRDefault="0069579F" w:rsidP="002C095E">
      <w:pPr>
        <w:overflowPunct w:val="0"/>
        <w:adjustRightInd w:val="0"/>
        <w:ind w:left="714" w:hanging="357"/>
        <w:jc w:val="both"/>
        <w:textAlignment w:val="baseline"/>
        <w:rPr>
          <w:rFonts w:ascii="Open Sans" w:hAnsi="Open Sans" w:cs="Open Sans"/>
          <w:sz w:val="18"/>
          <w:szCs w:val="18"/>
        </w:rPr>
      </w:pPr>
      <w:r>
        <w:rPr>
          <w:rFonts w:ascii="Open Sans" w:hAnsi="Open Sans" w:cs="Open Sans"/>
          <w:sz w:val="18"/>
          <w:szCs w:val="18"/>
        </w:rPr>
        <w:t>11</w:t>
      </w:r>
      <w:r w:rsidR="002C095E" w:rsidRPr="002C095E">
        <w:rPr>
          <w:rFonts w:ascii="Open Sans" w:hAnsi="Open Sans" w:cs="Open Sans"/>
          <w:sz w:val="18"/>
          <w:szCs w:val="18"/>
        </w:rPr>
        <w:t>)</w:t>
      </w:r>
      <w:r w:rsidR="002C095E" w:rsidRPr="002C095E">
        <w:rPr>
          <w:rFonts w:ascii="Open Sans" w:hAnsi="Open Sans" w:cs="Open Sans"/>
          <w:sz w:val="18"/>
          <w:szCs w:val="18"/>
        </w:rPr>
        <w:tab/>
        <w:t xml:space="preserve">wykonywania obowiązków obciążających właściciela nieruchomości dzierżawionej wynikających </w:t>
      </w:r>
      <w:r w:rsidR="00747174">
        <w:rPr>
          <w:rFonts w:ascii="Open Sans" w:hAnsi="Open Sans" w:cs="Open Sans"/>
          <w:sz w:val="18"/>
          <w:szCs w:val="18"/>
        </w:rPr>
        <w:br/>
      </w:r>
      <w:r w:rsidR="002C095E" w:rsidRPr="002C095E">
        <w:rPr>
          <w:rFonts w:ascii="Open Sans" w:hAnsi="Open Sans" w:cs="Open Sans"/>
          <w:sz w:val="18"/>
          <w:szCs w:val="18"/>
        </w:rPr>
        <w:t>z ustawy o utrzymaniu czystości i porządku w gminach, w tym utrzymania czystości i porządku przez: uprzątanie błota, śniegu, lodu i innych zanieczyszczeń z chodników położonych wzdłuż nieruchomości dzierżawionej, przy czym za chodnik uznaje się wydzieloną część drogi publicznej służącą dla ruchu pieszego położoną bezpośrednio przy granicy nieruchomości dzierżawionej. Obowiązek ten nie dotyczy chodników, na których jest dopuszczony płatny postój lub parkowanie pojazdów samochodowych</w:t>
      </w:r>
      <w:r w:rsidR="00205B28">
        <w:rPr>
          <w:rFonts w:ascii="Open Sans" w:hAnsi="Open Sans" w:cs="Open Sans"/>
          <w:sz w:val="18"/>
          <w:szCs w:val="18"/>
        </w:rPr>
        <w:t>;</w:t>
      </w:r>
    </w:p>
    <w:p w:rsidR="00205B28" w:rsidRPr="0069579F" w:rsidRDefault="00205B28" w:rsidP="00A34DB1">
      <w:pPr>
        <w:pStyle w:val="Akapitzlist"/>
        <w:numPr>
          <w:ilvl w:val="0"/>
          <w:numId w:val="18"/>
        </w:numPr>
        <w:suppressAutoHyphens/>
        <w:overflowPunct w:val="0"/>
        <w:autoSpaceDE w:val="0"/>
        <w:jc w:val="both"/>
        <w:textAlignment w:val="baseline"/>
        <w:rPr>
          <w:rFonts w:ascii="Open Sans" w:hAnsi="Open Sans" w:cs="Open Sans"/>
          <w:color w:val="000000"/>
          <w:sz w:val="18"/>
          <w:szCs w:val="18"/>
        </w:rPr>
      </w:pPr>
      <w:r w:rsidRPr="0069579F">
        <w:rPr>
          <w:rFonts w:ascii="Open Sans" w:hAnsi="Open Sans" w:cs="Open Sans"/>
          <w:color w:val="000000"/>
          <w:sz w:val="18"/>
          <w:szCs w:val="18"/>
        </w:rPr>
        <w:t>sprzątania terenu dzierżawy oraz te</w:t>
      </w:r>
      <w:r w:rsidR="0069579F" w:rsidRPr="0069579F">
        <w:rPr>
          <w:rFonts w:ascii="Open Sans" w:hAnsi="Open Sans" w:cs="Open Sans"/>
          <w:color w:val="000000"/>
          <w:sz w:val="18"/>
          <w:szCs w:val="18"/>
        </w:rPr>
        <w:t>renu wokół oznaczonego na szkicach</w:t>
      </w:r>
      <w:r w:rsidRPr="0069579F">
        <w:rPr>
          <w:rFonts w:ascii="Open Sans" w:hAnsi="Open Sans" w:cs="Open Sans"/>
          <w:color w:val="000000"/>
          <w:sz w:val="18"/>
          <w:szCs w:val="18"/>
        </w:rPr>
        <w:t>, któr</w:t>
      </w:r>
      <w:r w:rsidR="0069579F" w:rsidRPr="0069579F">
        <w:rPr>
          <w:rFonts w:ascii="Open Sans" w:hAnsi="Open Sans" w:cs="Open Sans"/>
          <w:color w:val="000000"/>
          <w:sz w:val="18"/>
          <w:szCs w:val="18"/>
        </w:rPr>
        <w:t>e</w:t>
      </w:r>
      <w:r w:rsidRPr="0069579F">
        <w:rPr>
          <w:rFonts w:ascii="Open Sans" w:hAnsi="Open Sans" w:cs="Open Sans"/>
          <w:color w:val="000000"/>
          <w:sz w:val="18"/>
          <w:szCs w:val="18"/>
        </w:rPr>
        <w:t xml:space="preserve"> stanowi</w:t>
      </w:r>
      <w:r w:rsidR="0069579F" w:rsidRPr="0069579F">
        <w:rPr>
          <w:rFonts w:ascii="Open Sans" w:hAnsi="Open Sans" w:cs="Open Sans"/>
          <w:color w:val="000000"/>
          <w:sz w:val="18"/>
          <w:szCs w:val="18"/>
        </w:rPr>
        <w:t>ą</w:t>
      </w:r>
      <w:r w:rsidRPr="0069579F">
        <w:rPr>
          <w:rFonts w:ascii="Open Sans" w:hAnsi="Open Sans" w:cs="Open Sans"/>
          <w:color w:val="000000"/>
          <w:sz w:val="18"/>
          <w:szCs w:val="18"/>
        </w:rPr>
        <w:t xml:space="preserve"> załącznik</w:t>
      </w:r>
      <w:r w:rsidR="0069579F" w:rsidRPr="0069579F">
        <w:rPr>
          <w:rFonts w:ascii="Open Sans" w:hAnsi="Open Sans" w:cs="Open Sans"/>
          <w:color w:val="000000"/>
          <w:sz w:val="18"/>
          <w:szCs w:val="18"/>
        </w:rPr>
        <w:t>i</w:t>
      </w:r>
      <w:r w:rsidRPr="0069579F">
        <w:rPr>
          <w:rFonts w:ascii="Open Sans" w:hAnsi="Open Sans" w:cs="Open Sans"/>
          <w:color w:val="000000"/>
          <w:sz w:val="18"/>
          <w:szCs w:val="18"/>
        </w:rPr>
        <w:t xml:space="preserve"> nr 1 </w:t>
      </w:r>
      <w:r w:rsidR="0069579F" w:rsidRPr="0069579F">
        <w:rPr>
          <w:rFonts w:ascii="Open Sans" w:hAnsi="Open Sans" w:cs="Open Sans"/>
          <w:color w:val="000000"/>
          <w:sz w:val="18"/>
          <w:szCs w:val="18"/>
        </w:rPr>
        <w:t xml:space="preserve">i 1a </w:t>
      </w:r>
      <w:r w:rsidRPr="0069579F">
        <w:rPr>
          <w:rFonts w:ascii="Open Sans" w:hAnsi="Open Sans" w:cs="Open Sans"/>
          <w:color w:val="000000"/>
          <w:sz w:val="18"/>
          <w:szCs w:val="18"/>
        </w:rPr>
        <w:t xml:space="preserve">do umowy kolorem </w:t>
      </w:r>
      <w:r w:rsidR="00732602">
        <w:rPr>
          <w:rFonts w:ascii="Open Sans" w:hAnsi="Open Sans" w:cs="Open Sans"/>
          <w:color w:val="000000"/>
          <w:sz w:val="18"/>
          <w:szCs w:val="18"/>
        </w:rPr>
        <w:t>zielonym</w:t>
      </w:r>
      <w:r w:rsidRPr="0069579F">
        <w:rPr>
          <w:rFonts w:ascii="Open Sans" w:hAnsi="Open Sans" w:cs="Open Sans"/>
          <w:color w:val="000000"/>
          <w:sz w:val="18"/>
          <w:szCs w:val="18"/>
        </w:rPr>
        <w:t xml:space="preserve">; </w:t>
      </w:r>
    </w:p>
    <w:p w:rsidR="00205B28" w:rsidRPr="0069579F" w:rsidRDefault="00205B28" w:rsidP="00A34DB1">
      <w:pPr>
        <w:pStyle w:val="Akapitzlist"/>
        <w:numPr>
          <w:ilvl w:val="0"/>
          <w:numId w:val="18"/>
        </w:numPr>
        <w:suppressAutoHyphens/>
        <w:overflowPunct w:val="0"/>
        <w:autoSpaceDE w:val="0"/>
        <w:jc w:val="both"/>
        <w:textAlignment w:val="baseline"/>
        <w:rPr>
          <w:rFonts w:ascii="Open Sans" w:hAnsi="Open Sans" w:cs="Open Sans"/>
          <w:color w:val="000000"/>
          <w:sz w:val="18"/>
          <w:szCs w:val="18"/>
        </w:rPr>
      </w:pPr>
      <w:r w:rsidRPr="0069579F">
        <w:rPr>
          <w:rFonts w:ascii="Open Sans" w:hAnsi="Open Sans" w:cs="Open Sans"/>
          <w:color w:val="000000"/>
          <w:sz w:val="18"/>
          <w:szCs w:val="18"/>
        </w:rPr>
        <w:t xml:space="preserve">uzyskania od Wydzierżawiającego pisemnej zgody na wjazd na teren </w:t>
      </w:r>
      <w:proofErr w:type="spellStart"/>
      <w:r w:rsidRPr="0069579F">
        <w:rPr>
          <w:rFonts w:ascii="Open Sans" w:hAnsi="Open Sans" w:cs="Open Sans"/>
          <w:color w:val="000000"/>
          <w:sz w:val="18"/>
          <w:szCs w:val="18"/>
        </w:rPr>
        <w:t>mię</w:t>
      </w:r>
      <w:r w:rsidR="0069579F" w:rsidRPr="0069579F">
        <w:rPr>
          <w:rFonts w:ascii="Open Sans" w:hAnsi="Open Sans" w:cs="Open Sans"/>
          <w:color w:val="000000"/>
          <w:sz w:val="18"/>
          <w:szCs w:val="18"/>
        </w:rPr>
        <w:t>dzywala</w:t>
      </w:r>
      <w:proofErr w:type="spellEnd"/>
      <w:r w:rsidR="0069579F" w:rsidRPr="0069579F">
        <w:rPr>
          <w:rFonts w:ascii="Open Sans" w:hAnsi="Open Sans" w:cs="Open Sans"/>
          <w:color w:val="000000"/>
          <w:sz w:val="18"/>
          <w:szCs w:val="18"/>
        </w:rPr>
        <w:t xml:space="preserve"> samochodów zaopatrzenia i </w:t>
      </w:r>
      <w:r w:rsidRPr="0069579F">
        <w:rPr>
          <w:rFonts w:ascii="Open Sans" w:hAnsi="Open Sans" w:cs="Open Sans"/>
          <w:color w:val="000000"/>
          <w:sz w:val="18"/>
          <w:szCs w:val="18"/>
        </w:rPr>
        <w:t>poruszania się pojazdami tylko po wyznaczonej przez Wydzierżawiającego drodze;</w:t>
      </w:r>
    </w:p>
    <w:p w:rsidR="00205B28" w:rsidRPr="00205B28" w:rsidRDefault="00205B28" w:rsidP="00A34DB1">
      <w:pPr>
        <w:pStyle w:val="Akapitzlist"/>
        <w:numPr>
          <w:ilvl w:val="0"/>
          <w:numId w:val="18"/>
        </w:numPr>
        <w:suppressAutoHyphens/>
        <w:overflowPunct w:val="0"/>
        <w:autoSpaceDE w:val="0"/>
        <w:jc w:val="both"/>
        <w:textAlignment w:val="baseline"/>
        <w:rPr>
          <w:rFonts w:ascii="Open Sans" w:hAnsi="Open Sans" w:cs="Open Sans"/>
          <w:color w:val="000000"/>
          <w:sz w:val="18"/>
          <w:szCs w:val="18"/>
        </w:rPr>
      </w:pPr>
      <w:r w:rsidRPr="00205B28">
        <w:rPr>
          <w:rFonts w:ascii="Open Sans" w:hAnsi="Open Sans" w:cs="Open Sans"/>
          <w:color w:val="000000"/>
          <w:sz w:val="18"/>
          <w:szCs w:val="18"/>
        </w:rPr>
        <w:t xml:space="preserve">uzyskania na podstawie </w:t>
      </w:r>
      <w:r w:rsidR="00550520">
        <w:rPr>
          <w:rFonts w:ascii="Open Sans" w:hAnsi="Open Sans" w:cs="Open Sans"/>
          <w:color w:val="000000"/>
          <w:sz w:val="18"/>
          <w:szCs w:val="18"/>
        </w:rPr>
        <w:t>art</w:t>
      </w:r>
      <w:r w:rsidR="00550520">
        <w:rPr>
          <w:rFonts w:ascii="Open Sans" w:hAnsi="Open Sans" w:cs="Open Sans"/>
          <w:sz w:val="18"/>
          <w:szCs w:val="18"/>
        </w:rPr>
        <w:t>.</w:t>
      </w:r>
      <w:r w:rsidRPr="00205B28">
        <w:rPr>
          <w:rFonts w:ascii="Open Sans" w:hAnsi="Open Sans" w:cs="Open Sans"/>
          <w:sz w:val="18"/>
          <w:szCs w:val="18"/>
        </w:rPr>
        <w:t xml:space="preserve"> </w:t>
      </w:r>
      <w:r w:rsidR="00550520">
        <w:rPr>
          <w:rFonts w:ascii="Open Sans" w:hAnsi="Open Sans" w:cs="Open Sans"/>
          <w:sz w:val="18"/>
          <w:szCs w:val="18"/>
        </w:rPr>
        <w:t>176</w:t>
      </w:r>
      <w:r w:rsidRPr="00205B28">
        <w:rPr>
          <w:rFonts w:ascii="Open Sans" w:hAnsi="Open Sans" w:cs="Open Sans"/>
          <w:color w:val="000000"/>
          <w:sz w:val="18"/>
          <w:szCs w:val="18"/>
        </w:rPr>
        <w:t xml:space="preserve"> ustawy z dnia </w:t>
      </w:r>
      <w:r w:rsidR="00550520">
        <w:rPr>
          <w:rFonts w:ascii="Open Sans" w:hAnsi="Open Sans" w:cs="Open Sans"/>
          <w:color w:val="000000"/>
          <w:sz w:val="18"/>
          <w:szCs w:val="18"/>
        </w:rPr>
        <w:t>20</w:t>
      </w:r>
      <w:r w:rsidRPr="00205B28">
        <w:rPr>
          <w:rFonts w:ascii="Open Sans" w:hAnsi="Open Sans" w:cs="Open Sans"/>
          <w:color w:val="000000"/>
          <w:sz w:val="18"/>
          <w:szCs w:val="18"/>
        </w:rPr>
        <w:t xml:space="preserve"> lipca 201</w:t>
      </w:r>
      <w:r w:rsidR="00550520">
        <w:rPr>
          <w:rFonts w:ascii="Open Sans" w:hAnsi="Open Sans" w:cs="Open Sans"/>
          <w:color w:val="000000"/>
          <w:sz w:val="18"/>
          <w:szCs w:val="18"/>
        </w:rPr>
        <w:t>7</w:t>
      </w:r>
      <w:r w:rsidRPr="00205B28">
        <w:rPr>
          <w:rFonts w:ascii="Open Sans" w:hAnsi="Open Sans" w:cs="Open Sans"/>
          <w:color w:val="000000"/>
          <w:sz w:val="18"/>
          <w:szCs w:val="18"/>
        </w:rPr>
        <w:t xml:space="preserve"> r. </w:t>
      </w:r>
      <w:r w:rsidR="007F3125">
        <w:rPr>
          <w:rFonts w:ascii="Open Sans" w:hAnsi="Open Sans" w:cs="Open Sans"/>
          <w:color w:val="000000"/>
          <w:sz w:val="18"/>
          <w:szCs w:val="18"/>
        </w:rPr>
        <w:t>Prawo wodne (Dz. U. z 2017</w:t>
      </w:r>
      <w:r w:rsidRPr="00205B28">
        <w:rPr>
          <w:rFonts w:ascii="Open Sans" w:hAnsi="Open Sans" w:cs="Open Sans"/>
          <w:color w:val="000000"/>
          <w:sz w:val="18"/>
          <w:szCs w:val="18"/>
        </w:rPr>
        <w:t xml:space="preserve"> r. poz. </w:t>
      </w:r>
      <w:r w:rsidR="007F3125">
        <w:rPr>
          <w:rFonts w:ascii="Open Sans" w:hAnsi="Open Sans" w:cs="Open Sans"/>
          <w:color w:val="000000"/>
          <w:sz w:val="18"/>
          <w:szCs w:val="18"/>
        </w:rPr>
        <w:t>1566</w:t>
      </w:r>
      <w:r w:rsidRPr="00205B28">
        <w:rPr>
          <w:rFonts w:ascii="Open Sans" w:hAnsi="Open Sans" w:cs="Open Sans"/>
          <w:color w:val="000000"/>
          <w:sz w:val="18"/>
          <w:szCs w:val="18"/>
        </w:rPr>
        <w:t xml:space="preserve"> z </w:t>
      </w:r>
      <w:proofErr w:type="spellStart"/>
      <w:r w:rsidRPr="00205B28">
        <w:rPr>
          <w:rFonts w:ascii="Open Sans" w:hAnsi="Open Sans" w:cs="Open Sans"/>
          <w:color w:val="000000"/>
          <w:sz w:val="18"/>
          <w:szCs w:val="18"/>
        </w:rPr>
        <w:t>późn</w:t>
      </w:r>
      <w:proofErr w:type="spellEnd"/>
      <w:r w:rsidRPr="00205B28">
        <w:rPr>
          <w:rFonts w:ascii="Open Sans" w:hAnsi="Open Sans" w:cs="Open Sans"/>
          <w:color w:val="000000"/>
          <w:sz w:val="18"/>
          <w:szCs w:val="18"/>
        </w:rPr>
        <w:t xml:space="preserve">. zm.) od </w:t>
      </w:r>
      <w:r w:rsidR="00550520">
        <w:rPr>
          <w:rFonts w:ascii="Open Sans" w:hAnsi="Open Sans" w:cs="Open Sans"/>
          <w:color w:val="000000"/>
          <w:sz w:val="18"/>
          <w:szCs w:val="18"/>
        </w:rPr>
        <w:t>Wód Polskich</w:t>
      </w:r>
      <w:r w:rsidRPr="00205B28">
        <w:rPr>
          <w:rFonts w:ascii="Open Sans" w:hAnsi="Open Sans" w:cs="Open Sans"/>
          <w:color w:val="000000"/>
          <w:sz w:val="18"/>
          <w:szCs w:val="18"/>
        </w:rPr>
        <w:t xml:space="preserve"> pisemnego odstępstwa od zakazów określonych w </w:t>
      </w:r>
      <w:r w:rsidR="00550520">
        <w:rPr>
          <w:rFonts w:ascii="Open Sans" w:hAnsi="Open Sans" w:cs="Open Sans"/>
          <w:color w:val="000000"/>
          <w:sz w:val="18"/>
          <w:szCs w:val="18"/>
        </w:rPr>
        <w:t>tym artykule;</w:t>
      </w:r>
    </w:p>
    <w:p w:rsidR="00205B28" w:rsidRPr="00205B28" w:rsidRDefault="00205B28" w:rsidP="00A34DB1">
      <w:pPr>
        <w:pStyle w:val="Akapitzlist"/>
        <w:numPr>
          <w:ilvl w:val="0"/>
          <w:numId w:val="18"/>
        </w:numPr>
        <w:suppressAutoHyphens/>
        <w:overflowPunct w:val="0"/>
        <w:autoSpaceDE w:val="0"/>
        <w:jc w:val="both"/>
        <w:textAlignment w:val="baseline"/>
        <w:rPr>
          <w:rFonts w:ascii="Open Sans" w:hAnsi="Open Sans" w:cs="Open Sans"/>
          <w:color w:val="000000"/>
          <w:sz w:val="18"/>
          <w:szCs w:val="18"/>
        </w:rPr>
      </w:pPr>
      <w:r w:rsidRPr="00205B28">
        <w:rPr>
          <w:rFonts w:ascii="Open Sans" w:hAnsi="Open Sans" w:cs="Open Sans"/>
          <w:color w:val="000000"/>
          <w:sz w:val="18"/>
          <w:szCs w:val="18"/>
        </w:rPr>
        <w:t>respektowania zasad porządku domowego, wynikających ze społeczno – gospodarczego przeznaczenia nieruchomości oraz przepisów prawa;</w:t>
      </w:r>
    </w:p>
    <w:p w:rsidR="00205B28" w:rsidRPr="00205B28" w:rsidRDefault="00205B28" w:rsidP="00A34DB1">
      <w:pPr>
        <w:pStyle w:val="Akapitzlist"/>
        <w:numPr>
          <w:ilvl w:val="0"/>
          <w:numId w:val="18"/>
        </w:numPr>
        <w:suppressAutoHyphens/>
        <w:overflowPunct w:val="0"/>
        <w:autoSpaceDE w:val="0"/>
        <w:jc w:val="both"/>
        <w:textAlignment w:val="baseline"/>
        <w:rPr>
          <w:rFonts w:ascii="Open Sans" w:hAnsi="Open Sans" w:cs="Open Sans"/>
          <w:color w:val="000000"/>
          <w:sz w:val="18"/>
          <w:szCs w:val="18"/>
        </w:rPr>
      </w:pPr>
      <w:r w:rsidRPr="00205B28">
        <w:rPr>
          <w:rFonts w:ascii="Open Sans" w:hAnsi="Open Sans" w:cs="Open Sans"/>
          <w:color w:val="000000"/>
          <w:sz w:val="18"/>
          <w:szCs w:val="18"/>
        </w:rPr>
        <w:t>przedłożenia Wydzierżawiającemu szczegółowego programu na dany rok do końca lutego danego roku do zatwierdzenia;</w:t>
      </w:r>
    </w:p>
    <w:p w:rsidR="00E04D03" w:rsidRPr="00214022" w:rsidRDefault="00205B28" w:rsidP="00A34DB1">
      <w:pPr>
        <w:pStyle w:val="Akapitzlist"/>
        <w:numPr>
          <w:ilvl w:val="0"/>
          <w:numId w:val="18"/>
        </w:numPr>
        <w:suppressAutoHyphens/>
        <w:overflowPunct w:val="0"/>
        <w:autoSpaceDE w:val="0"/>
        <w:jc w:val="both"/>
        <w:textAlignment w:val="baseline"/>
        <w:rPr>
          <w:rFonts w:ascii="Open Sans" w:hAnsi="Open Sans" w:cs="Open Sans"/>
          <w:color w:val="000000"/>
          <w:sz w:val="18"/>
          <w:szCs w:val="18"/>
        </w:rPr>
      </w:pPr>
      <w:r w:rsidRPr="00205B28">
        <w:rPr>
          <w:rFonts w:ascii="Open Sans" w:hAnsi="Open Sans" w:cs="Open Sans"/>
          <w:color w:val="000000"/>
          <w:sz w:val="18"/>
          <w:szCs w:val="18"/>
        </w:rPr>
        <w:t xml:space="preserve">usunięcia z terenu dzierżawionego wszystkich naniesień w okresie poza sezonem – za wyjątkiem tych, dla których Dzierżawca uzyskał pisemną zgodę Wydzierżawiającego.  </w:t>
      </w:r>
    </w:p>
    <w:p w:rsidR="002C095E" w:rsidRPr="002C095E" w:rsidRDefault="002C095E" w:rsidP="002C095E">
      <w:pPr>
        <w:keepNext/>
        <w:jc w:val="center"/>
        <w:rPr>
          <w:rFonts w:ascii="Open Sans" w:hAnsi="Open Sans" w:cs="Open Sans"/>
          <w:b/>
          <w:sz w:val="18"/>
          <w:szCs w:val="18"/>
        </w:rPr>
      </w:pPr>
      <w:r w:rsidRPr="002C095E">
        <w:rPr>
          <w:rFonts w:ascii="Open Sans" w:hAnsi="Open Sans" w:cs="Open Sans"/>
          <w:b/>
          <w:sz w:val="18"/>
          <w:szCs w:val="18"/>
        </w:rPr>
        <w:t>§</w:t>
      </w:r>
      <w:r w:rsidR="00214022">
        <w:rPr>
          <w:rFonts w:ascii="Open Sans" w:hAnsi="Open Sans" w:cs="Open Sans"/>
          <w:b/>
          <w:sz w:val="18"/>
          <w:szCs w:val="18"/>
        </w:rPr>
        <w:t xml:space="preserve"> </w:t>
      </w:r>
      <w:r w:rsidRPr="002C095E">
        <w:rPr>
          <w:rFonts w:ascii="Open Sans" w:hAnsi="Open Sans" w:cs="Open Sans"/>
          <w:b/>
          <w:sz w:val="18"/>
          <w:szCs w:val="18"/>
        </w:rPr>
        <w:t>11</w:t>
      </w:r>
    </w:p>
    <w:p w:rsidR="002C095E" w:rsidRPr="002C095E" w:rsidRDefault="002C095E" w:rsidP="002C095E">
      <w:pPr>
        <w:jc w:val="both"/>
        <w:rPr>
          <w:rFonts w:ascii="Open Sans" w:hAnsi="Open Sans" w:cs="Open Sans"/>
          <w:sz w:val="18"/>
          <w:szCs w:val="18"/>
        </w:rPr>
      </w:pPr>
    </w:p>
    <w:p w:rsidR="002C095E" w:rsidRPr="002C095E" w:rsidRDefault="002C095E" w:rsidP="002C095E">
      <w:pPr>
        <w:numPr>
          <w:ilvl w:val="0"/>
          <w:numId w:val="2"/>
        </w:numPr>
        <w:tabs>
          <w:tab w:val="clear" w:pos="720"/>
        </w:tabs>
        <w:ind w:left="357" w:hanging="357"/>
        <w:jc w:val="both"/>
        <w:rPr>
          <w:rFonts w:ascii="Open Sans" w:hAnsi="Open Sans" w:cs="Open Sans"/>
          <w:sz w:val="18"/>
          <w:szCs w:val="18"/>
        </w:rPr>
      </w:pPr>
      <w:r w:rsidRPr="002C095E">
        <w:rPr>
          <w:rFonts w:ascii="Open Sans" w:hAnsi="Open Sans" w:cs="Open Sans"/>
          <w:sz w:val="18"/>
          <w:szCs w:val="18"/>
        </w:rPr>
        <w:t>Bez uprzedniej</w:t>
      </w:r>
      <w:r w:rsidRPr="002C095E">
        <w:rPr>
          <w:rFonts w:ascii="Open Sans" w:hAnsi="Open Sans" w:cs="Open Sans"/>
          <w:color w:val="FF0000"/>
          <w:sz w:val="18"/>
          <w:szCs w:val="18"/>
        </w:rPr>
        <w:t xml:space="preserve"> </w:t>
      </w:r>
      <w:r w:rsidRPr="002C095E">
        <w:rPr>
          <w:rFonts w:ascii="Open Sans" w:hAnsi="Open Sans" w:cs="Open Sans"/>
          <w:sz w:val="18"/>
          <w:szCs w:val="18"/>
        </w:rPr>
        <w:t xml:space="preserve">pisemnej zgody Wydzierżawiającego, Dzierżawca nie może oddać przedmiotu dzierżawy osobie trzeciej do bezpłatnego używania ani go poddzierżawiać, jak również rozporządzać w inny sposób. Zastrzeżenie powyższe dotyczy także zawierania innych umów i składania oświadczeń woli, przedmiotem których byłaby wydzierżawiona nieruchomość. </w:t>
      </w:r>
    </w:p>
    <w:p w:rsidR="002C095E" w:rsidRPr="002C095E" w:rsidRDefault="002C095E" w:rsidP="002C095E">
      <w:pPr>
        <w:numPr>
          <w:ilvl w:val="0"/>
          <w:numId w:val="2"/>
        </w:numPr>
        <w:tabs>
          <w:tab w:val="clear" w:pos="720"/>
        </w:tabs>
        <w:ind w:left="360"/>
        <w:jc w:val="both"/>
        <w:rPr>
          <w:rFonts w:ascii="Open Sans" w:hAnsi="Open Sans" w:cs="Open Sans"/>
          <w:sz w:val="18"/>
          <w:szCs w:val="18"/>
        </w:rPr>
      </w:pPr>
      <w:r w:rsidRPr="002C095E">
        <w:rPr>
          <w:rFonts w:ascii="Open Sans" w:hAnsi="Open Sans" w:cs="Open Sans"/>
          <w:sz w:val="18"/>
          <w:szCs w:val="18"/>
        </w:rPr>
        <w:t>Jakakolwiek umowa określona w ust. 1 niniejszego paragrafu zawierana z osobą trzecią, w odniesieniu do której Wydzierżawiający wyraził zgodę, o której mowa w ust. 1, nie może być zawarta na okres dłuższy niż okres, na który została zawarta umowa dzierżawy.</w:t>
      </w:r>
    </w:p>
    <w:p w:rsidR="002C095E" w:rsidRPr="002C095E" w:rsidRDefault="002C095E" w:rsidP="002C095E">
      <w:pPr>
        <w:numPr>
          <w:ilvl w:val="0"/>
          <w:numId w:val="2"/>
        </w:numPr>
        <w:tabs>
          <w:tab w:val="clear" w:pos="720"/>
        </w:tabs>
        <w:ind w:left="360"/>
        <w:jc w:val="both"/>
        <w:rPr>
          <w:rFonts w:ascii="Open Sans" w:hAnsi="Open Sans" w:cs="Open Sans"/>
          <w:sz w:val="18"/>
          <w:szCs w:val="18"/>
        </w:rPr>
      </w:pPr>
      <w:r w:rsidRPr="002C095E">
        <w:rPr>
          <w:rFonts w:ascii="Open Sans" w:hAnsi="Open Sans" w:cs="Open Sans"/>
          <w:sz w:val="18"/>
          <w:szCs w:val="18"/>
        </w:rPr>
        <w:t>Rozwiązanie bądź wygaśnięcie umowy przed upływem okresu, na który została zawarta, jest równoznaczne z cofnięciem zgody Wydzierżawiającego,</w:t>
      </w:r>
      <w:r w:rsidRPr="002C095E">
        <w:rPr>
          <w:rFonts w:ascii="Open Sans" w:hAnsi="Open Sans" w:cs="Open Sans"/>
          <w:color w:val="FF0000"/>
          <w:sz w:val="18"/>
          <w:szCs w:val="18"/>
        </w:rPr>
        <w:t xml:space="preserve"> </w:t>
      </w:r>
      <w:r w:rsidRPr="002C095E">
        <w:rPr>
          <w:rFonts w:ascii="Open Sans" w:hAnsi="Open Sans" w:cs="Open Sans"/>
          <w:sz w:val="18"/>
          <w:szCs w:val="18"/>
        </w:rPr>
        <w:t>o której mowa w ust. 1.</w:t>
      </w:r>
    </w:p>
    <w:p w:rsidR="002C095E" w:rsidRPr="002C095E" w:rsidRDefault="002C095E" w:rsidP="002C095E">
      <w:pPr>
        <w:numPr>
          <w:ilvl w:val="0"/>
          <w:numId w:val="2"/>
        </w:numPr>
        <w:tabs>
          <w:tab w:val="clear" w:pos="720"/>
        </w:tabs>
        <w:ind w:left="392"/>
        <w:jc w:val="both"/>
        <w:rPr>
          <w:rFonts w:ascii="Open Sans" w:hAnsi="Open Sans" w:cs="Open Sans"/>
          <w:sz w:val="18"/>
          <w:szCs w:val="18"/>
        </w:rPr>
      </w:pPr>
      <w:r w:rsidRPr="002C095E">
        <w:rPr>
          <w:rFonts w:ascii="Open Sans" w:hAnsi="Open Sans" w:cs="Open Sans"/>
          <w:sz w:val="18"/>
          <w:szCs w:val="18"/>
        </w:rPr>
        <w:t xml:space="preserve">Dzierżawca zobowiązuje się do wprowadzenia w umowie, na zawarcie której uzyskał zgodę Wydzierżawiającego, zapisu zgodnie z którym umowa ulegnie rozwiązaniu, bez zachowania okresu wypowiedzenia, w przypadku rozwiązania lub wygaśnięcia podstawowej umowy dzierżawy przed upływem okresu, na który została zawarta. </w:t>
      </w:r>
    </w:p>
    <w:p w:rsidR="002C095E" w:rsidRPr="002C095E" w:rsidRDefault="002C095E" w:rsidP="002C095E">
      <w:pPr>
        <w:numPr>
          <w:ilvl w:val="0"/>
          <w:numId w:val="2"/>
        </w:numPr>
        <w:tabs>
          <w:tab w:val="clear" w:pos="720"/>
        </w:tabs>
        <w:ind w:left="392"/>
        <w:jc w:val="both"/>
        <w:rPr>
          <w:rFonts w:ascii="Open Sans" w:hAnsi="Open Sans" w:cs="Open Sans"/>
          <w:sz w:val="18"/>
          <w:szCs w:val="18"/>
        </w:rPr>
      </w:pPr>
      <w:r w:rsidRPr="002C095E">
        <w:rPr>
          <w:rFonts w:ascii="Open Sans" w:hAnsi="Open Sans" w:cs="Open Sans"/>
          <w:sz w:val="18"/>
          <w:szCs w:val="18"/>
        </w:rPr>
        <w:t>W przypadku uzyskania zgody Wydzierżawiającego na zawarcie umów określonych w niniejszym paragrafie, czynsz za dzierżawę zostaje dodatkowo podwyższony o 50% za powierzchnię objętą taką umową, o ile powierzchnia ta nie przekracza 50% dzierżawionej nieruchomości</w:t>
      </w:r>
      <w:r w:rsidRPr="002C095E">
        <w:rPr>
          <w:rFonts w:ascii="Open Sans" w:hAnsi="Open Sans" w:cs="Open Sans"/>
          <w:color w:val="FF0000"/>
          <w:sz w:val="18"/>
          <w:szCs w:val="18"/>
        </w:rPr>
        <w:t xml:space="preserve"> </w:t>
      </w:r>
      <w:r w:rsidRPr="002C095E">
        <w:rPr>
          <w:rFonts w:ascii="Open Sans" w:hAnsi="Open Sans" w:cs="Open Sans"/>
          <w:sz w:val="18"/>
          <w:szCs w:val="18"/>
        </w:rPr>
        <w:t xml:space="preserve">i jest przeznaczona na cel tożsamy </w:t>
      </w:r>
      <w:r w:rsidR="00E04D03">
        <w:rPr>
          <w:rFonts w:ascii="Open Sans" w:hAnsi="Open Sans" w:cs="Open Sans"/>
          <w:sz w:val="18"/>
          <w:szCs w:val="18"/>
        </w:rPr>
        <w:t>z określonym w umowie dzierżawy</w:t>
      </w:r>
      <w:r w:rsidRPr="002C095E">
        <w:rPr>
          <w:rFonts w:ascii="Open Sans" w:hAnsi="Open Sans" w:cs="Open Sans"/>
          <w:sz w:val="18"/>
          <w:szCs w:val="18"/>
        </w:rPr>
        <w:t xml:space="preserve">. W pozostałych przypadkach podwyższenie czynszu liczone będzie w odniesieniu do całej powierzchni dzierżawionej nieruchomości, zaś czynsz za dzierżawę zostanie  podwyższony o 50% stawki czynszu wyliczonego zgodnie z celem poddzierżawy,  </w:t>
      </w:r>
      <w:r w:rsidR="00C155F9">
        <w:rPr>
          <w:rFonts w:ascii="Open Sans" w:hAnsi="Open Sans" w:cs="Open Sans"/>
          <w:sz w:val="18"/>
          <w:szCs w:val="18"/>
        </w:rPr>
        <w:br/>
      </w:r>
      <w:r w:rsidRPr="002C095E">
        <w:rPr>
          <w:rFonts w:ascii="Open Sans" w:hAnsi="Open Sans" w:cs="Open Sans"/>
          <w:sz w:val="18"/>
          <w:szCs w:val="18"/>
        </w:rPr>
        <w:t xml:space="preserve">o ile zastosowane stawki nie będą niższe od ustalonych w niniejszej umowie. </w:t>
      </w:r>
    </w:p>
    <w:p w:rsidR="002C095E" w:rsidRPr="002C095E" w:rsidRDefault="002C095E" w:rsidP="002C095E">
      <w:pPr>
        <w:numPr>
          <w:ilvl w:val="0"/>
          <w:numId w:val="2"/>
        </w:numPr>
        <w:tabs>
          <w:tab w:val="clear" w:pos="720"/>
        </w:tabs>
        <w:ind w:left="360"/>
        <w:jc w:val="both"/>
        <w:rPr>
          <w:rFonts w:ascii="Open Sans" w:hAnsi="Open Sans" w:cs="Open Sans"/>
          <w:sz w:val="18"/>
          <w:szCs w:val="18"/>
        </w:rPr>
      </w:pPr>
      <w:r w:rsidRPr="002C095E">
        <w:rPr>
          <w:rFonts w:ascii="Open Sans" w:hAnsi="Open Sans" w:cs="Open Sans"/>
          <w:sz w:val="18"/>
          <w:szCs w:val="18"/>
        </w:rPr>
        <w:t xml:space="preserve">Podwyższenie czynszu, o którym mowa w ust. 5 nie stanowi zmiany umowy i nie wymaga formy pisemnego aneksu. </w:t>
      </w:r>
    </w:p>
    <w:p w:rsidR="002C095E" w:rsidRPr="002C095E" w:rsidRDefault="002C095E" w:rsidP="002C095E">
      <w:pPr>
        <w:keepNext/>
        <w:jc w:val="center"/>
        <w:rPr>
          <w:rFonts w:ascii="Open Sans" w:hAnsi="Open Sans" w:cs="Open Sans"/>
          <w:b/>
          <w:sz w:val="18"/>
          <w:szCs w:val="18"/>
        </w:rPr>
      </w:pPr>
      <w:r w:rsidRPr="002C095E">
        <w:rPr>
          <w:rFonts w:ascii="Open Sans" w:hAnsi="Open Sans" w:cs="Open Sans"/>
          <w:b/>
          <w:sz w:val="18"/>
          <w:szCs w:val="18"/>
        </w:rPr>
        <w:t>§</w:t>
      </w:r>
      <w:r w:rsidR="00214022">
        <w:rPr>
          <w:rFonts w:ascii="Open Sans" w:hAnsi="Open Sans" w:cs="Open Sans"/>
          <w:b/>
          <w:sz w:val="18"/>
          <w:szCs w:val="18"/>
        </w:rPr>
        <w:t xml:space="preserve"> </w:t>
      </w:r>
      <w:r w:rsidRPr="002C095E">
        <w:rPr>
          <w:rFonts w:ascii="Open Sans" w:hAnsi="Open Sans" w:cs="Open Sans"/>
          <w:b/>
          <w:sz w:val="18"/>
          <w:szCs w:val="18"/>
        </w:rPr>
        <w:t>12</w:t>
      </w:r>
    </w:p>
    <w:p w:rsidR="002C095E" w:rsidRPr="002C095E" w:rsidRDefault="002C095E" w:rsidP="002C095E">
      <w:pPr>
        <w:keepNext/>
        <w:jc w:val="center"/>
        <w:rPr>
          <w:rFonts w:ascii="Open Sans" w:hAnsi="Open Sans" w:cs="Open Sans"/>
          <w:b/>
          <w:sz w:val="18"/>
          <w:szCs w:val="18"/>
        </w:rPr>
      </w:pPr>
    </w:p>
    <w:p w:rsidR="002C095E" w:rsidRPr="002C095E" w:rsidRDefault="002C095E" w:rsidP="00A34DB1">
      <w:pPr>
        <w:numPr>
          <w:ilvl w:val="0"/>
          <w:numId w:val="5"/>
        </w:numPr>
        <w:overflowPunct w:val="0"/>
        <w:adjustRightInd w:val="0"/>
        <w:ind w:left="426" w:hanging="426"/>
        <w:jc w:val="both"/>
        <w:textAlignment w:val="baseline"/>
        <w:rPr>
          <w:rFonts w:ascii="Open Sans" w:hAnsi="Open Sans" w:cs="Open Sans"/>
          <w:sz w:val="18"/>
          <w:szCs w:val="18"/>
        </w:rPr>
      </w:pPr>
      <w:r w:rsidRPr="002C095E">
        <w:rPr>
          <w:rFonts w:ascii="Open Sans" w:hAnsi="Open Sans" w:cs="Open Sans"/>
          <w:sz w:val="18"/>
          <w:szCs w:val="18"/>
        </w:rPr>
        <w:t>Dzierżawca zobowiązuje się do udostępnienia terenu w razie konieczności wykonywania prac konserwacyjnych, remontów oraz w przypadku awarii infrastruktury technicznej przebiegającej przez dzierżawiony teren.</w:t>
      </w:r>
    </w:p>
    <w:p w:rsidR="002C095E" w:rsidRPr="002C095E" w:rsidRDefault="002C095E" w:rsidP="002C095E">
      <w:pPr>
        <w:tabs>
          <w:tab w:val="num" w:pos="360"/>
        </w:tabs>
        <w:overflowPunct w:val="0"/>
        <w:adjustRightInd w:val="0"/>
        <w:ind w:left="360" w:hanging="360"/>
        <w:jc w:val="both"/>
        <w:textAlignment w:val="baseline"/>
        <w:rPr>
          <w:rFonts w:ascii="Open Sans" w:hAnsi="Open Sans" w:cs="Open Sans"/>
          <w:sz w:val="18"/>
          <w:szCs w:val="18"/>
        </w:rPr>
      </w:pPr>
      <w:r w:rsidRPr="002C095E">
        <w:rPr>
          <w:rFonts w:ascii="Open Sans" w:hAnsi="Open Sans" w:cs="Open Sans"/>
          <w:sz w:val="18"/>
          <w:szCs w:val="18"/>
        </w:rPr>
        <w:t>2.</w:t>
      </w:r>
      <w:r w:rsidRPr="002C095E">
        <w:rPr>
          <w:rFonts w:ascii="Open Sans" w:hAnsi="Open Sans" w:cs="Open Sans"/>
          <w:sz w:val="18"/>
          <w:szCs w:val="18"/>
        </w:rPr>
        <w:tab/>
        <w:t xml:space="preserve">Niezbędny zasięg terenu w przypadkach, o których mowa w ust. 1, określa wykonawca ww. prac. </w:t>
      </w:r>
    </w:p>
    <w:p w:rsidR="002C095E" w:rsidRPr="002C095E" w:rsidRDefault="002C095E" w:rsidP="002C095E">
      <w:pPr>
        <w:tabs>
          <w:tab w:val="num" w:pos="360"/>
        </w:tabs>
        <w:overflowPunct w:val="0"/>
        <w:adjustRightInd w:val="0"/>
        <w:ind w:left="360" w:hanging="360"/>
        <w:jc w:val="both"/>
        <w:textAlignment w:val="baseline"/>
        <w:rPr>
          <w:rFonts w:ascii="Open Sans" w:hAnsi="Open Sans" w:cs="Open Sans"/>
          <w:sz w:val="18"/>
          <w:szCs w:val="18"/>
        </w:rPr>
      </w:pPr>
      <w:r w:rsidRPr="002C095E">
        <w:rPr>
          <w:rFonts w:ascii="Open Sans" w:hAnsi="Open Sans" w:cs="Open Sans"/>
          <w:sz w:val="18"/>
          <w:szCs w:val="18"/>
        </w:rPr>
        <w:lastRenderedPageBreak/>
        <w:t>3.</w:t>
      </w:r>
      <w:r w:rsidRPr="002C095E">
        <w:rPr>
          <w:rFonts w:ascii="Open Sans" w:hAnsi="Open Sans" w:cs="Open Sans"/>
          <w:sz w:val="18"/>
          <w:szCs w:val="18"/>
        </w:rPr>
        <w:tab/>
        <w:t>Dzierżawcy nie przysługuje od Wydzierżawiającego jakiekolwiek odszkodowanie z tytułu wykonywania prac niezbędnych do utrzymania dzierżawionej nieruchomości w stanie przydatnym do umówionego użytku. Wykonywanie wskazanych prac nie stanowi również  podstawy do obniżenia wysokości czynszu.</w:t>
      </w:r>
    </w:p>
    <w:p w:rsidR="002C095E" w:rsidRPr="002C095E" w:rsidRDefault="002C095E" w:rsidP="00A34DB1">
      <w:pPr>
        <w:numPr>
          <w:ilvl w:val="0"/>
          <w:numId w:val="6"/>
        </w:numPr>
        <w:tabs>
          <w:tab w:val="clear" w:pos="720"/>
          <w:tab w:val="num" w:pos="426"/>
        </w:tabs>
        <w:ind w:left="385" w:hanging="357"/>
        <w:jc w:val="both"/>
        <w:rPr>
          <w:rFonts w:ascii="Open Sans" w:hAnsi="Open Sans" w:cs="Open Sans"/>
          <w:sz w:val="18"/>
          <w:szCs w:val="18"/>
        </w:rPr>
      </w:pPr>
      <w:r w:rsidRPr="002C095E">
        <w:rPr>
          <w:rFonts w:ascii="Open Sans" w:hAnsi="Open Sans" w:cs="Open Sans"/>
          <w:sz w:val="18"/>
          <w:szCs w:val="18"/>
        </w:rPr>
        <w:t>Wydzierżawiający nie ponosi odpowiedzialności cywilnej za jakiekolwiek szkody powstałe w wyniku awarii sieci ciepłowniczej, wysokiego napięcia i innych urządzeń znajdujących się na nieruchomości, jeżeli awaria nie powstanie z jego winy.</w:t>
      </w:r>
    </w:p>
    <w:p w:rsidR="002C095E" w:rsidRPr="002C095E" w:rsidRDefault="002C095E" w:rsidP="00A34DB1">
      <w:pPr>
        <w:numPr>
          <w:ilvl w:val="0"/>
          <w:numId w:val="6"/>
        </w:numPr>
        <w:tabs>
          <w:tab w:val="left" w:pos="426"/>
        </w:tabs>
        <w:ind w:left="385" w:hanging="357"/>
        <w:jc w:val="both"/>
        <w:rPr>
          <w:rFonts w:ascii="Open Sans" w:hAnsi="Open Sans" w:cs="Open Sans"/>
          <w:b/>
          <w:sz w:val="18"/>
          <w:szCs w:val="18"/>
          <w:u w:val="single"/>
        </w:rPr>
      </w:pPr>
      <w:r w:rsidRPr="002C095E">
        <w:rPr>
          <w:rFonts w:ascii="Open Sans" w:hAnsi="Open Sans" w:cs="Open Sans"/>
          <w:sz w:val="18"/>
          <w:szCs w:val="18"/>
        </w:rPr>
        <w:t xml:space="preserve">Wydzierżawiający nie ponosi odpowiedzialności cywilnej za wady fizyczne i prawne nieruchomości, </w:t>
      </w:r>
      <w:r w:rsidR="00C155F9">
        <w:rPr>
          <w:rFonts w:ascii="Open Sans" w:hAnsi="Open Sans" w:cs="Open Sans"/>
          <w:sz w:val="18"/>
          <w:szCs w:val="18"/>
        </w:rPr>
        <w:br/>
      </w:r>
      <w:r w:rsidRPr="002C095E">
        <w:rPr>
          <w:rFonts w:ascii="Open Sans" w:hAnsi="Open Sans" w:cs="Open Sans"/>
          <w:sz w:val="18"/>
          <w:szCs w:val="18"/>
        </w:rPr>
        <w:t xml:space="preserve">o których istnieniu nie wiedział w chwili zawarcia umowy pomimo zachowania należytej staranności. </w:t>
      </w:r>
    </w:p>
    <w:p w:rsidR="00205B28" w:rsidRDefault="00205B28" w:rsidP="002C095E">
      <w:pPr>
        <w:jc w:val="center"/>
        <w:rPr>
          <w:rFonts w:ascii="Open Sans" w:hAnsi="Open Sans" w:cs="Open Sans"/>
          <w:b/>
          <w:sz w:val="18"/>
          <w:szCs w:val="18"/>
        </w:rPr>
      </w:pPr>
    </w:p>
    <w:p w:rsidR="002C095E" w:rsidRPr="002C095E" w:rsidRDefault="002C095E" w:rsidP="002C095E">
      <w:pPr>
        <w:jc w:val="center"/>
        <w:rPr>
          <w:rFonts w:ascii="Open Sans" w:hAnsi="Open Sans" w:cs="Open Sans"/>
          <w:b/>
          <w:sz w:val="18"/>
          <w:szCs w:val="18"/>
        </w:rPr>
      </w:pPr>
      <w:r w:rsidRPr="002C095E">
        <w:rPr>
          <w:rFonts w:ascii="Open Sans" w:hAnsi="Open Sans" w:cs="Open Sans"/>
          <w:b/>
          <w:sz w:val="18"/>
          <w:szCs w:val="18"/>
        </w:rPr>
        <w:t>§ 13</w:t>
      </w:r>
    </w:p>
    <w:p w:rsidR="002C095E" w:rsidRPr="002C095E" w:rsidRDefault="002C095E" w:rsidP="002C095E">
      <w:pPr>
        <w:rPr>
          <w:rFonts w:ascii="Open Sans" w:hAnsi="Open Sans" w:cs="Open Sans"/>
          <w:sz w:val="18"/>
          <w:szCs w:val="18"/>
        </w:rPr>
      </w:pPr>
    </w:p>
    <w:p w:rsidR="007F3125" w:rsidRDefault="007F3125" w:rsidP="007F3125">
      <w:pPr>
        <w:overflowPunct w:val="0"/>
        <w:adjustRightInd w:val="0"/>
        <w:jc w:val="both"/>
        <w:textAlignment w:val="baseline"/>
        <w:rPr>
          <w:rFonts w:ascii="Open Sans" w:hAnsi="Open Sans" w:cs="Open Sans"/>
          <w:sz w:val="18"/>
          <w:szCs w:val="18"/>
        </w:rPr>
      </w:pPr>
      <w:r>
        <w:rPr>
          <w:rFonts w:ascii="Open Sans" w:hAnsi="Open Sans" w:cs="Open Sans"/>
          <w:sz w:val="18"/>
          <w:szCs w:val="18"/>
        </w:rPr>
        <w:t xml:space="preserve">1. </w:t>
      </w:r>
      <w:r w:rsidR="002C095E" w:rsidRPr="007F3125">
        <w:rPr>
          <w:rFonts w:ascii="Open Sans" w:hAnsi="Open Sans" w:cs="Open Sans"/>
          <w:sz w:val="18"/>
          <w:szCs w:val="18"/>
        </w:rPr>
        <w:t>Wydzierżawiający jest uprawniony do dokonywania w każdym czasie kontroli wykonywania umowy i do wstępu w tym celu na teren nieruchomości oraz do utrwalania w formie fotograficznej stanu nieruchomości.</w:t>
      </w:r>
    </w:p>
    <w:p w:rsidR="00205B28" w:rsidRPr="007F3125" w:rsidRDefault="00205B28" w:rsidP="00A34DB1">
      <w:pPr>
        <w:numPr>
          <w:ilvl w:val="0"/>
          <w:numId w:val="5"/>
        </w:numPr>
        <w:overflowPunct w:val="0"/>
        <w:adjustRightInd w:val="0"/>
        <w:ind w:left="426" w:hanging="426"/>
        <w:jc w:val="both"/>
        <w:textAlignment w:val="baseline"/>
        <w:rPr>
          <w:rFonts w:ascii="Open Sans" w:hAnsi="Open Sans" w:cs="Open Sans"/>
          <w:sz w:val="18"/>
          <w:szCs w:val="18"/>
        </w:rPr>
      </w:pPr>
      <w:r w:rsidRPr="007F3125">
        <w:rPr>
          <w:rFonts w:ascii="Open Sans" w:hAnsi="Open Sans" w:cs="Open Sans"/>
          <w:sz w:val="18"/>
          <w:szCs w:val="18"/>
        </w:rPr>
        <w:t xml:space="preserve">Wydzierżawiający ma prawo do przeprowadzania, bez powiadamiania Dzierżawcy, doraźnych kontroli </w:t>
      </w:r>
      <w:r w:rsidR="00C155F9">
        <w:rPr>
          <w:rFonts w:ascii="Open Sans" w:hAnsi="Open Sans" w:cs="Open Sans"/>
          <w:sz w:val="18"/>
          <w:szCs w:val="18"/>
        </w:rPr>
        <w:br/>
      </w:r>
      <w:r w:rsidRPr="007F3125">
        <w:rPr>
          <w:rFonts w:ascii="Open Sans" w:hAnsi="Open Sans" w:cs="Open Sans"/>
          <w:sz w:val="18"/>
          <w:szCs w:val="18"/>
        </w:rPr>
        <w:t>z realizacji planu wydarzeń, określonych w zatwierdzonym programie na dany rok kalendarzowy.</w:t>
      </w:r>
    </w:p>
    <w:p w:rsidR="00205B28" w:rsidRPr="00205B28" w:rsidRDefault="00205B28" w:rsidP="00A34DB1">
      <w:pPr>
        <w:numPr>
          <w:ilvl w:val="0"/>
          <w:numId w:val="5"/>
        </w:numPr>
        <w:overflowPunct w:val="0"/>
        <w:adjustRightInd w:val="0"/>
        <w:ind w:left="426" w:hanging="426"/>
        <w:jc w:val="both"/>
        <w:textAlignment w:val="baseline"/>
        <w:rPr>
          <w:rFonts w:ascii="Open Sans" w:hAnsi="Open Sans" w:cs="Open Sans"/>
          <w:sz w:val="18"/>
          <w:szCs w:val="18"/>
        </w:rPr>
      </w:pPr>
      <w:r w:rsidRPr="00205B28">
        <w:rPr>
          <w:rFonts w:ascii="Open Sans" w:hAnsi="Open Sans" w:cs="Open Sans"/>
          <w:sz w:val="18"/>
          <w:szCs w:val="18"/>
        </w:rPr>
        <w:t>Wydzierżawiający ma prawo do przeprowadzania, bez powiadamiania Dzierżawy, doraźnych kontroli czystości przedmiotu dzierżawy i terenu wokół.</w:t>
      </w:r>
    </w:p>
    <w:p w:rsidR="00205B28" w:rsidRPr="00205B28" w:rsidRDefault="00205B28" w:rsidP="00A34DB1">
      <w:pPr>
        <w:numPr>
          <w:ilvl w:val="0"/>
          <w:numId w:val="5"/>
        </w:numPr>
        <w:overflowPunct w:val="0"/>
        <w:adjustRightInd w:val="0"/>
        <w:ind w:left="426" w:hanging="426"/>
        <w:jc w:val="both"/>
        <w:textAlignment w:val="baseline"/>
        <w:rPr>
          <w:rFonts w:ascii="Open Sans" w:hAnsi="Open Sans" w:cs="Open Sans"/>
          <w:sz w:val="18"/>
          <w:szCs w:val="18"/>
        </w:rPr>
      </w:pPr>
      <w:r w:rsidRPr="00205B28">
        <w:rPr>
          <w:rFonts w:ascii="Open Sans" w:hAnsi="Open Sans" w:cs="Open Sans"/>
          <w:sz w:val="18"/>
          <w:szCs w:val="18"/>
        </w:rPr>
        <w:t>W przypadku stwierdzenia nieprawidłowości w trakcie kontroli, o których mowa w ust. 1, 2 i 3 umowy, w terminie do 7 (siedmiu) dni po przeprowadzonej kontroli Wydzierżawiający sporządza protokół kontroli. Kopia protokołu jest doręczana Dzierżawcy niezwłocznie po jego sporządzeniu.</w:t>
      </w:r>
    </w:p>
    <w:p w:rsidR="00205B28" w:rsidRPr="00205B28" w:rsidRDefault="00205B28" w:rsidP="00A34DB1">
      <w:pPr>
        <w:numPr>
          <w:ilvl w:val="0"/>
          <w:numId w:val="5"/>
        </w:numPr>
        <w:overflowPunct w:val="0"/>
        <w:adjustRightInd w:val="0"/>
        <w:ind w:left="426" w:hanging="426"/>
        <w:jc w:val="both"/>
        <w:textAlignment w:val="baseline"/>
        <w:rPr>
          <w:rFonts w:ascii="Open Sans" w:hAnsi="Open Sans" w:cs="Open Sans"/>
          <w:sz w:val="18"/>
          <w:szCs w:val="18"/>
        </w:rPr>
      </w:pPr>
      <w:r w:rsidRPr="00205B28">
        <w:rPr>
          <w:rFonts w:ascii="Open Sans" w:hAnsi="Open Sans" w:cs="Open Sans"/>
          <w:sz w:val="18"/>
          <w:szCs w:val="18"/>
        </w:rPr>
        <w:t>Dzierżawca w terminie 7 (siedmiu) dni od otrzymania kopii protokołu kontroli ma prawo do zajęcia stanowiska i przedstawienia wyjaśnień odnośnie przyczyn nieprawidłowości lub zastrzeżeń do protokołu kontroli.</w:t>
      </w:r>
    </w:p>
    <w:p w:rsidR="00205B28" w:rsidRPr="00205B28" w:rsidRDefault="00205B28" w:rsidP="00A34DB1">
      <w:pPr>
        <w:numPr>
          <w:ilvl w:val="0"/>
          <w:numId w:val="5"/>
        </w:numPr>
        <w:overflowPunct w:val="0"/>
        <w:adjustRightInd w:val="0"/>
        <w:ind w:left="426" w:hanging="426"/>
        <w:jc w:val="both"/>
        <w:textAlignment w:val="baseline"/>
        <w:rPr>
          <w:rFonts w:ascii="Open Sans" w:hAnsi="Open Sans" w:cs="Open Sans"/>
          <w:sz w:val="18"/>
          <w:szCs w:val="18"/>
        </w:rPr>
      </w:pPr>
      <w:r w:rsidRPr="00205B28">
        <w:rPr>
          <w:rFonts w:ascii="Open Sans" w:hAnsi="Open Sans" w:cs="Open Sans"/>
          <w:sz w:val="18"/>
          <w:szCs w:val="18"/>
        </w:rPr>
        <w:t>W przypadku dwukrotnie stwierdzonych nieprawidłowości związanych z czystością oraz dostępnością zaplecza sanitarnego, Wydzierżawiający wypowie umowę dzierżawy bez zachowania trzymiesięcznego okresu wypowiedzenia.</w:t>
      </w:r>
    </w:p>
    <w:p w:rsidR="00205B28" w:rsidRPr="00205B28" w:rsidRDefault="00205B28" w:rsidP="00A34DB1">
      <w:pPr>
        <w:numPr>
          <w:ilvl w:val="0"/>
          <w:numId w:val="5"/>
        </w:numPr>
        <w:overflowPunct w:val="0"/>
        <w:adjustRightInd w:val="0"/>
        <w:ind w:left="426" w:hanging="426"/>
        <w:jc w:val="both"/>
        <w:textAlignment w:val="baseline"/>
        <w:rPr>
          <w:rFonts w:ascii="Open Sans" w:hAnsi="Open Sans" w:cs="Open Sans"/>
          <w:sz w:val="18"/>
          <w:szCs w:val="18"/>
        </w:rPr>
      </w:pPr>
      <w:r w:rsidRPr="00205B28">
        <w:rPr>
          <w:rFonts w:ascii="Open Sans" w:hAnsi="Open Sans" w:cs="Open Sans"/>
          <w:sz w:val="18"/>
          <w:szCs w:val="18"/>
        </w:rPr>
        <w:t xml:space="preserve">W przypadku powzięcia informacji o zakłócaniu porządku publicznego, na dzierżawionym terenie Wydzierżawiający zgłosi się do właściwej terytorialnie Komendy Rejonowej Policji w Warszawie </w:t>
      </w:r>
      <w:r w:rsidR="00C155F9">
        <w:rPr>
          <w:rFonts w:ascii="Open Sans" w:hAnsi="Open Sans" w:cs="Open Sans"/>
          <w:sz w:val="18"/>
          <w:szCs w:val="18"/>
        </w:rPr>
        <w:br/>
      </w:r>
      <w:r w:rsidRPr="00205B28">
        <w:rPr>
          <w:rFonts w:ascii="Open Sans" w:hAnsi="Open Sans" w:cs="Open Sans"/>
          <w:sz w:val="18"/>
          <w:szCs w:val="18"/>
        </w:rPr>
        <w:t>o sporządzenie szczegółowej oceny działalności Dzierżawcy.</w:t>
      </w:r>
    </w:p>
    <w:p w:rsidR="002C095E" w:rsidRPr="00747174" w:rsidRDefault="00205B28" w:rsidP="002C095E">
      <w:pPr>
        <w:numPr>
          <w:ilvl w:val="0"/>
          <w:numId w:val="5"/>
        </w:numPr>
        <w:overflowPunct w:val="0"/>
        <w:adjustRightInd w:val="0"/>
        <w:ind w:left="426" w:hanging="426"/>
        <w:jc w:val="both"/>
        <w:textAlignment w:val="baseline"/>
        <w:rPr>
          <w:rFonts w:ascii="Open Sans" w:hAnsi="Open Sans" w:cs="Open Sans"/>
          <w:sz w:val="18"/>
          <w:szCs w:val="18"/>
        </w:rPr>
      </w:pPr>
      <w:r w:rsidRPr="007F3125">
        <w:rPr>
          <w:rFonts w:ascii="Open Sans" w:hAnsi="Open Sans" w:cs="Open Sans"/>
          <w:sz w:val="18"/>
          <w:szCs w:val="18"/>
        </w:rPr>
        <w:t>W przypadku stwierdzenia uszkodzeń na nawierzchni ścieżki rowerowej biegnącej wzdłuż dzierżawionego terenu powstałych na skutek jeżdżenia po niej samochodów, Dzierżawca</w:t>
      </w:r>
      <w:r w:rsidRPr="00205B28">
        <w:rPr>
          <w:rFonts w:ascii="Open Sans" w:hAnsi="Open Sans" w:cs="Open Sans"/>
          <w:sz w:val="18"/>
          <w:szCs w:val="18"/>
        </w:rPr>
        <w:t xml:space="preserve"> poniesie koszty jej naprawy.</w:t>
      </w:r>
    </w:p>
    <w:p w:rsidR="002C095E" w:rsidRPr="002C095E" w:rsidRDefault="002C095E" w:rsidP="002C095E">
      <w:pPr>
        <w:jc w:val="center"/>
        <w:rPr>
          <w:rFonts w:ascii="Open Sans" w:hAnsi="Open Sans" w:cs="Open Sans"/>
          <w:b/>
          <w:sz w:val="18"/>
          <w:szCs w:val="18"/>
        </w:rPr>
      </w:pPr>
      <w:r w:rsidRPr="002C095E">
        <w:rPr>
          <w:rFonts w:ascii="Open Sans" w:hAnsi="Open Sans" w:cs="Open Sans"/>
          <w:b/>
          <w:sz w:val="18"/>
          <w:szCs w:val="18"/>
        </w:rPr>
        <w:t>§ 14</w:t>
      </w:r>
    </w:p>
    <w:p w:rsidR="002C095E" w:rsidRPr="002C095E" w:rsidRDefault="002C095E" w:rsidP="002C095E">
      <w:pPr>
        <w:jc w:val="both"/>
        <w:rPr>
          <w:rFonts w:ascii="Open Sans" w:hAnsi="Open Sans" w:cs="Open Sans"/>
          <w:sz w:val="18"/>
          <w:szCs w:val="18"/>
        </w:rPr>
      </w:pPr>
    </w:p>
    <w:p w:rsidR="002C095E" w:rsidRPr="002C095E" w:rsidRDefault="002C095E" w:rsidP="002C095E">
      <w:pPr>
        <w:ind w:left="357" w:hanging="357"/>
        <w:jc w:val="both"/>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t xml:space="preserve">Po zakończeniu dzierżawy, w tym także w przypadku jej wygaśnięcia przed upływem terminu zakończenia dzierżawy, Dzierżawca jest zobowiązany w dniu wygaśnięcia lub rozwiązania niniejszej umowy zwrócić nieruchomość w stanie niepogorszonym i uporządkowanym, a w szczególności zlikwidować na żądanie Wydzierżawiającego wszelkie poczynione przez siebie naniesienia znajdujące się na gruncie. W przypadku nie wypełnienia powyższego obowiązku Wydzierżawiający będzie uprawniony do dokonania niezbędnych napraw i uporządkowania nieruchomości, a także do usunięcia naniesień </w:t>
      </w:r>
      <w:r w:rsidR="00747174">
        <w:rPr>
          <w:rFonts w:ascii="Open Sans" w:hAnsi="Open Sans" w:cs="Open Sans"/>
          <w:sz w:val="18"/>
          <w:szCs w:val="18"/>
        </w:rPr>
        <w:br/>
      </w:r>
      <w:r w:rsidRPr="002C095E">
        <w:rPr>
          <w:rFonts w:ascii="Open Sans" w:hAnsi="Open Sans" w:cs="Open Sans"/>
          <w:sz w:val="18"/>
          <w:szCs w:val="18"/>
        </w:rPr>
        <w:t xml:space="preserve">i zabezpieczenia ich pozostałości na koszt i ryzyko Dzierżawcy. </w:t>
      </w:r>
    </w:p>
    <w:p w:rsidR="002C095E" w:rsidRPr="002C095E" w:rsidRDefault="002C095E" w:rsidP="002C095E">
      <w:pPr>
        <w:widowControl w:val="0"/>
        <w:tabs>
          <w:tab w:val="num" w:pos="0"/>
        </w:tabs>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2.</w:t>
      </w:r>
      <w:r w:rsidRPr="002C095E">
        <w:rPr>
          <w:rFonts w:ascii="Open Sans" w:hAnsi="Open Sans" w:cs="Open Sans"/>
          <w:sz w:val="18"/>
          <w:szCs w:val="18"/>
        </w:rPr>
        <w:tab/>
        <w:t>Potwierdzeniem zwrotu nieruchomości w stanie niepogorszonym i uporządkowanym określonym w ust. 1 jest protokół zdawczo – odbiorczy, który winien być podpisany najpóźniej w dniu wygaśnięcia lub rozwiązania niniejszej umowy. W przypadku, gdy termin wygaśnięcia lub rozwiązania niniejszej umowy przypada na dzień wolny od pracy, ustala się podpisanie protokołu zdawczo-odbiorczego w pierwszym dniu roboczym po dniu wolnym od pracy.</w:t>
      </w:r>
    </w:p>
    <w:p w:rsidR="002C095E" w:rsidRDefault="002C095E" w:rsidP="002C095E">
      <w:pPr>
        <w:widowControl w:val="0"/>
        <w:tabs>
          <w:tab w:val="num" w:pos="0"/>
        </w:tabs>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color w:val="FF0000"/>
          <w:sz w:val="18"/>
          <w:szCs w:val="18"/>
        </w:rPr>
        <w:t xml:space="preserve"> </w:t>
      </w:r>
      <w:r w:rsidRPr="002C095E">
        <w:rPr>
          <w:rFonts w:ascii="Open Sans" w:hAnsi="Open Sans" w:cs="Open Sans"/>
          <w:sz w:val="18"/>
          <w:szCs w:val="18"/>
        </w:rPr>
        <w:t>3.</w:t>
      </w:r>
      <w:r w:rsidRPr="002C095E">
        <w:rPr>
          <w:rFonts w:ascii="Open Sans" w:hAnsi="Open Sans" w:cs="Open Sans"/>
          <w:sz w:val="18"/>
          <w:szCs w:val="18"/>
        </w:rPr>
        <w:tab/>
        <w:t>W przypadku nie dokonania zwrotu nieruchomości w terminie określonym w ust. 1, Wydzierżawiającemu przysługiwać będzie wynagrodzenie</w:t>
      </w:r>
      <w:r w:rsidR="00550520">
        <w:rPr>
          <w:rFonts w:ascii="Open Sans" w:hAnsi="Open Sans" w:cs="Open Sans"/>
          <w:sz w:val="18"/>
          <w:szCs w:val="18"/>
        </w:rPr>
        <w:t xml:space="preserve"> określone w § 4 ust. 3</w:t>
      </w:r>
      <w:r w:rsidRPr="002C095E">
        <w:rPr>
          <w:rFonts w:ascii="Open Sans" w:hAnsi="Open Sans" w:cs="Open Sans"/>
          <w:sz w:val="18"/>
          <w:szCs w:val="18"/>
        </w:rPr>
        <w:t>.</w:t>
      </w:r>
    </w:p>
    <w:p w:rsidR="007F3125" w:rsidRPr="007F3125" w:rsidRDefault="007F3125" w:rsidP="007F3125">
      <w:pPr>
        <w:widowControl w:val="0"/>
        <w:tabs>
          <w:tab w:val="num" w:pos="0"/>
        </w:tabs>
        <w:overflowPunct w:val="0"/>
        <w:adjustRightInd w:val="0"/>
        <w:ind w:left="357" w:hanging="357"/>
        <w:jc w:val="both"/>
        <w:textAlignment w:val="baseline"/>
        <w:rPr>
          <w:rFonts w:ascii="Open Sans" w:hAnsi="Open Sans" w:cs="Open Sans"/>
          <w:sz w:val="18"/>
          <w:szCs w:val="18"/>
        </w:rPr>
      </w:pPr>
      <w:r>
        <w:rPr>
          <w:rFonts w:ascii="Open Sans" w:hAnsi="Open Sans" w:cs="Open Sans"/>
          <w:sz w:val="18"/>
          <w:szCs w:val="18"/>
        </w:rPr>
        <w:t xml:space="preserve">4.  </w:t>
      </w:r>
      <w:r w:rsidRPr="007F3125">
        <w:rPr>
          <w:rFonts w:ascii="Open Sans" w:hAnsi="Open Sans" w:cs="Open Sans"/>
          <w:sz w:val="18"/>
          <w:szCs w:val="18"/>
        </w:rPr>
        <w:t xml:space="preserve">Jeśli Dzierżawca odmówi podpisania protokołu zdawczo – odbiorczego, Wynajmującemu przysługuje prawo sporządzenia tego dokumentu jednostronnie. </w:t>
      </w:r>
    </w:p>
    <w:p w:rsidR="002C095E" w:rsidRPr="002C095E" w:rsidRDefault="002C095E" w:rsidP="002C095E">
      <w:pPr>
        <w:rPr>
          <w:rFonts w:ascii="Open Sans" w:hAnsi="Open Sans" w:cs="Open Sans"/>
          <w:sz w:val="18"/>
          <w:szCs w:val="18"/>
        </w:rPr>
      </w:pPr>
    </w:p>
    <w:p w:rsidR="002C095E" w:rsidRPr="002C095E" w:rsidRDefault="002C095E" w:rsidP="002C095E">
      <w:pPr>
        <w:overflowPunct w:val="0"/>
        <w:adjustRightInd w:val="0"/>
        <w:jc w:val="center"/>
        <w:textAlignment w:val="baseline"/>
        <w:rPr>
          <w:rFonts w:ascii="Open Sans" w:hAnsi="Open Sans" w:cs="Open Sans"/>
          <w:b/>
          <w:sz w:val="18"/>
          <w:szCs w:val="18"/>
        </w:rPr>
      </w:pPr>
      <w:r w:rsidRPr="002C095E">
        <w:rPr>
          <w:rFonts w:ascii="Open Sans" w:hAnsi="Open Sans" w:cs="Open Sans"/>
          <w:b/>
          <w:sz w:val="18"/>
          <w:szCs w:val="18"/>
        </w:rPr>
        <w:t>§ 15</w:t>
      </w:r>
    </w:p>
    <w:p w:rsidR="002C095E" w:rsidRPr="002C095E" w:rsidRDefault="002C095E" w:rsidP="002C095E">
      <w:pPr>
        <w:widowControl w:val="0"/>
        <w:rPr>
          <w:rFonts w:ascii="Open Sans" w:hAnsi="Open Sans" w:cs="Open Sans"/>
          <w:b/>
          <w:sz w:val="18"/>
          <w:szCs w:val="18"/>
        </w:rPr>
      </w:pPr>
    </w:p>
    <w:p w:rsidR="002C095E" w:rsidRPr="002C095E" w:rsidRDefault="002C095E" w:rsidP="002C095E">
      <w:pPr>
        <w:widowControl w:val="0"/>
        <w:ind w:left="357" w:hanging="357"/>
        <w:jc w:val="both"/>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t xml:space="preserve">Strony wskazują następujące adresy dla doręczeń korespondencji związanej z umową: Wydzierżawiający – </w:t>
      </w:r>
      <w:r w:rsidR="007F3125">
        <w:rPr>
          <w:rFonts w:ascii="Open Sans" w:hAnsi="Open Sans" w:cs="Open Sans"/>
          <w:sz w:val="18"/>
          <w:szCs w:val="18"/>
        </w:rPr>
        <w:t>ul. Hoża 13A, 00-528 Warszawa</w:t>
      </w:r>
    </w:p>
    <w:p w:rsidR="002C095E" w:rsidRPr="002C095E" w:rsidRDefault="002C095E" w:rsidP="002C095E">
      <w:pPr>
        <w:widowControl w:val="0"/>
        <w:ind w:left="357"/>
        <w:jc w:val="both"/>
        <w:rPr>
          <w:rFonts w:ascii="Open Sans" w:hAnsi="Open Sans" w:cs="Open Sans"/>
          <w:sz w:val="18"/>
          <w:szCs w:val="18"/>
        </w:rPr>
      </w:pPr>
      <w:r w:rsidRPr="002C095E">
        <w:rPr>
          <w:rFonts w:ascii="Open Sans" w:hAnsi="Open Sans" w:cs="Open Sans"/>
          <w:sz w:val="18"/>
          <w:szCs w:val="18"/>
        </w:rPr>
        <w:lastRenderedPageBreak/>
        <w:t>Dzierżawca –  ………………………………………</w:t>
      </w:r>
    </w:p>
    <w:p w:rsidR="002C095E" w:rsidRPr="002C095E" w:rsidRDefault="002C095E" w:rsidP="002C095E">
      <w:pPr>
        <w:widowControl w:val="0"/>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2.</w:t>
      </w:r>
      <w:r w:rsidRPr="002C095E">
        <w:rPr>
          <w:rFonts w:ascii="Open Sans" w:hAnsi="Open Sans" w:cs="Open Sans"/>
          <w:sz w:val="18"/>
          <w:szCs w:val="18"/>
        </w:rPr>
        <w:tab/>
        <w:t>Strony są zobowiązane do wzajemnego powiadamiania się na piśmie o zmianie powyższych adresów.</w:t>
      </w:r>
    </w:p>
    <w:p w:rsidR="002C095E" w:rsidRPr="002C095E" w:rsidRDefault="002C095E" w:rsidP="002C095E">
      <w:pPr>
        <w:ind w:left="357" w:hanging="357"/>
        <w:jc w:val="both"/>
        <w:rPr>
          <w:rFonts w:ascii="Open Sans" w:hAnsi="Open Sans" w:cs="Open Sans"/>
          <w:sz w:val="18"/>
          <w:szCs w:val="18"/>
        </w:rPr>
      </w:pPr>
      <w:r w:rsidRPr="002C095E">
        <w:rPr>
          <w:rFonts w:ascii="Open Sans" w:hAnsi="Open Sans" w:cs="Open Sans"/>
          <w:sz w:val="18"/>
          <w:szCs w:val="18"/>
        </w:rPr>
        <w:t>3.</w:t>
      </w:r>
      <w:r w:rsidRPr="002C095E">
        <w:rPr>
          <w:rFonts w:ascii="Open Sans" w:hAnsi="Open Sans" w:cs="Open Sans"/>
          <w:sz w:val="18"/>
          <w:szCs w:val="18"/>
        </w:rPr>
        <w:tab/>
        <w:t>Korespondencja będzie wysyłana za pośrednictwem poczty bądź innego operatora za zwrotnym poświadczeniem odbioru lub doręczana za pisemnym poświadczeniem odbioru.</w:t>
      </w:r>
    </w:p>
    <w:p w:rsidR="002C095E" w:rsidRPr="002C095E" w:rsidRDefault="002C095E" w:rsidP="002C095E">
      <w:pPr>
        <w:widowControl w:val="0"/>
        <w:jc w:val="center"/>
        <w:rPr>
          <w:rFonts w:ascii="Open Sans" w:hAnsi="Open Sans" w:cs="Open Sans"/>
          <w:b/>
          <w:sz w:val="18"/>
          <w:szCs w:val="18"/>
        </w:rPr>
      </w:pPr>
    </w:p>
    <w:p w:rsidR="002C095E" w:rsidRPr="002C095E" w:rsidRDefault="002C095E" w:rsidP="002C095E">
      <w:pPr>
        <w:widowControl w:val="0"/>
        <w:jc w:val="center"/>
        <w:rPr>
          <w:rFonts w:ascii="Open Sans" w:hAnsi="Open Sans" w:cs="Open Sans"/>
          <w:b/>
          <w:sz w:val="18"/>
          <w:szCs w:val="18"/>
        </w:rPr>
      </w:pPr>
      <w:r w:rsidRPr="002C095E">
        <w:rPr>
          <w:rFonts w:ascii="Open Sans" w:hAnsi="Open Sans" w:cs="Open Sans"/>
          <w:b/>
          <w:sz w:val="18"/>
          <w:szCs w:val="18"/>
        </w:rPr>
        <w:t>§ 16</w:t>
      </w:r>
    </w:p>
    <w:p w:rsidR="002C095E" w:rsidRPr="002C095E" w:rsidRDefault="002C095E" w:rsidP="002C095E">
      <w:pPr>
        <w:widowControl w:val="0"/>
        <w:jc w:val="center"/>
        <w:rPr>
          <w:rFonts w:ascii="Open Sans" w:hAnsi="Open Sans" w:cs="Open Sans"/>
          <w:b/>
          <w:color w:val="FF0000"/>
          <w:sz w:val="18"/>
          <w:szCs w:val="18"/>
        </w:rPr>
      </w:pPr>
    </w:p>
    <w:p w:rsidR="002C095E" w:rsidRPr="002C095E" w:rsidRDefault="002C095E" w:rsidP="002C095E">
      <w:pPr>
        <w:widowControl w:val="0"/>
        <w:jc w:val="both"/>
        <w:rPr>
          <w:rFonts w:ascii="Open Sans" w:hAnsi="Open Sans" w:cs="Open Sans"/>
          <w:sz w:val="18"/>
          <w:szCs w:val="18"/>
        </w:rPr>
      </w:pPr>
      <w:r w:rsidRPr="002C095E">
        <w:rPr>
          <w:rFonts w:ascii="Open Sans" w:hAnsi="Open Sans" w:cs="Open Sans"/>
          <w:sz w:val="18"/>
          <w:szCs w:val="18"/>
        </w:rPr>
        <w:t xml:space="preserve">Jakiekolwiek zmiany umowy wymagają formy pisemnego aneksu – pod rygorem nieważności, </w:t>
      </w:r>
      <w:r w:rsidR="00747174">
        <w:rPr>
          <w:rFonts w:ascii="Open Sans" w:hAnsi="Open Sans" w:cs="Open Sans"/>
          <w:sz w:val="18"/>
          <w:szCs w:val="18"/>
        </w:rPr>
        <w:br/>
      </w:r>
      <w:r w:rsidRPr="002C095E">
        <w:rPr>
          <w:rFonts w:ascii="Open Sans" w:hAnsi="Open Sans" w:cs="Open Sans"/>
          <w:sz w:val="18"/>
          <w:szCs w:val="18"/>
        </w:rPr>
        <w:t>z zastrzeżeniem postanowień § 11 ust. 5 niniejszej umowy.</w:t>
      </w:r>
    </w:p>
    <w:p w:rsidR="002C095E" w:rsidRPr="002C095E" w:rsidRDefault="002C095E" w:rsidP="002C095E">
      <w:pPr>
        <w:widowControl w:val="0"/>
        <w:jc w:val="both"/>
        <w:rPr>
          <w:rFonts w:ascii="Open Sans" w:hAnsi="Open Sans" w:cs="Open Sans"/>
          <w:sz w:val="18"/>
          <w:szCs w:val="18"/>
        </w:rPr>
      </w:pPr>
    </w:p>
    <w:p w:rsidR="002C095E" w:rsidRPr="002C095E" w:rsidRDefault="002C095E" w:rsidP="002C095E">
      <w:pPr>
        <w:keepNext/>
        <w:jc w:val="center"/>
        <w:rPr>
          <w:rFonts w:ascii="Open Sans" w:hAnsi="Open Sans" w:cs="Open Sans"/>
          <w:b/>
          <w:sz w:val="18"/>
          <w:szCs w:val="18"/>
        </w:rPr>
      </w:pPr>
      <w:r w:rsidRPr="002C095E">
        <w:rPr>
          <w:rFonts w:ascii="Open Sans" w:hAnsi="Open Sans" w:cs="Open Sans"/>
          <w:b/>
          <w:sz w:val="18"/>
          <w:szCs w:val="18"/>
        </w:rPr>
        <w:t>§ 17</w:t>
      </w:r>
    </w:p>
    <w:p w:rsidR="002C095E" w:rsidRPr="002C095E" w:rsidRDefault="002C095E" w:rsidP="002C095E">
      <w:pPr>
        <w:keepNext/>
        <w:jc w:val="center"/>
        <w:rPr>
          <w:rFonts w:ascii="Open Sans" w:hAnsi="Open Sans" w:cs="Open Sans"/>
          <w:b/>
          <w:sz w:val="18"/>
          <w:szCs w:val="18"/>
        </w:rPr>
      </w:pPr>
    </w:p>
    <w:p w:rsidR="002C095E" w:rsidRPr="002C095E" w:rsidRDefault="002C095E" w:rsidP="002C095E">
      <w:pPr>
        <w:numPr>
          <w:ilvl w:val="0"/>
          <w:numId w:val="1"/>
        </w:numPr>
        <w:tabs>
          <w:tab w:val="clear" w:pos="720"/>
        </w:tabs>
        <w:ind w:left="357" w:hanging="357"/>
        <w:jc w:val="both"/>
        <w:rPr>
          <w:rFonts w:ascii="Open Sans" w:hAnsi="Open Sans" w:cs="Open Sans"/>
          <w:sz w:val="18"/>
          <w:szCs w:val="18"/>
        </w:rPr>
      </w:pPr>
      <w:r w:rsidRPr="002C095E">
        <w:rPr>
          <w:rFonts w:ascii="Open Sans" w:hAnsi="Open Sans" w:cs="Open Sans"/>
          <w:sz w:val="18"/>
          <w:szCs w:val="18"/>
        </w:rPr>
        <w:t xml:space="preserve">Dzierżawca oświadcza, że znany jest mu fakt, iż treść niniejszej umowy, a w szczególności przedmiot umowy i wysokość wynagrodzenia, stanowią informację publiczną w rozumieniu art. 1 ust. 1 ustawy </w:t>
      </w:r>
      <w:r w:rsidR="00747174">
        <w:rPr>
          <w:rFonts w:ascii="Open Sans" w:hAnsi="Open Sans" w:cs="Open Sans"/>
          <w:sz w:val="18"/>
          <w:szCs w:val="18"/>
        </w:rPr>
        <w:br/>
      </w:r>
      <w:r w:rsidRPr="002C095E">
        <w:rPr>
          <w:rFonts w:ascii="Open Sans" w:hAnsi="Open Sans" w:cs="Open Sans"/>
          <w:sz w:val="18"/>
          <w:szCs w:val="18"/>
        </w:rPr>
        <w:t>z dnia 6 września 2001r. o dostępie do informacji publicznej (Dz. U. z 2016 r. poz. 1764), która podlega udostępnianiu w trybie przedmiotowej ustawy, z zastrzeżeniem ust. 3.</w:t>
      </w:r>
    </w:p>
    <w:p w:rsidR="002C095E" w:rsidRPr="002C095E" w:rsidRDefault="002C095E" w:rsidP="002C095E">
      <w:pPr>
        <w:numPr>
          <w:ilvl w:val="0"/>
          <w:numId w:val="1"/>
        </w:numPr>
        <w:tabs>
          <w:tab w:val="clear" w:pos="720"/>
        </w:tabs>
        <w:ind w:left="357" w:hanging="357"/>
        <w:jc w:val="both"/>
        <w:rPr>
          <w:rFonts w:ascii="Open Sans" w:hAnsi="Open Sans" w:cs="Open Sans"/>
          <w:sz w:val="18"/>
          <w:szCs w:val="18"/>
        </w:rPr>
      </w:pPr>
      <w:r w:rsidRPr="002C095E">
        <w:rPr>
          <w:rFonts w:ascii="Open Sans" w:hAnsi="Open Sans" w:cs="Open Sans"/>
          <w:sz w:val="18"/>
          <w:szCs w:val="18"/>
        </w:rPr>
        <w:t xml:space="preserve">Dzierżawca wyraża zgodę na udostępnianie w trybie ustawy, o której mowa w ust. 1 zawartych </w:t>
      </w:r>
      <w:r w:rsidR="00747174">
        <w:rPr>
          <w:rFonts w:ascii="Open Sans" w:hAnsi="Open Sans" w:cs="Open Sans"/>
          <w:sz w:val="18"/>
          <w:szCs w:val="18"/>
        </w:rPr>
        <w:br/>
      </w:r>
      <w:r w:rsidRPr="002C095E">
        <w:rPr>
          <w:rFonts w:ascii="Open Sans" w:hAnsi="Open Sans" w:cs="Open Sans"/>
          <w:sz w:val="18"/>
          <w:szCs w:val="18"/>
        </w:rPr>
        <w:t>w niniejszej umowie dotyczących go danych osobowych w zakre</w:t>
      </w:r>
      <w:r w:rsidR="00550520">
        <w:rPr>
          <w:rFonts w:ascii="Open Sans" w:hAnsi="Open Sans" w:cs="Open Sans"/>
          <w:sz w:val="18"/>
          <w:szCs w:val="18"/>
        </w:rPr>
        <w:t xml:space="preserve">sie obejmującym imię i nazwisko </w:t>
      </w:r>
      <w:r w:rsidR="00747174">
        <w:rPr>
          <w:rFonts w:ascii="Open Sans" w:hAnsi="Open Sans" w:cs="Open Sans"/>
          <w:sz w:val="18"/>
          <w:szCs w:val="18"/>
        </w:rPr>
        <w:br/>
      </w:r>
      <w:r w:rsidR="00550520">
        <w:rPr>
          <w:rFonts w:ascii="Open Sans" w:hAnsi="Open Sans" w:cs="Open Sans"/>
          <w:sz w:val="18"/>
          <w:szCs w:val="18"/>
        </w:rPr>
        <w:t>a w przypadku prowadzenia działalności gospodarczej w zakresie firmy.</w:t>
      </w:r>
    </w:p>
    <w:p w:rsidR="002C095E" w:rsidRPr="002C095E" w:rsidRDefault="002C095E" w:rsidP="002C095E">
      <w:pPr>
        <w:numPr>
          <w:ilvl w:val="0"/>
          <w:numId w:val="1"/>
        </w:numPr>
        <w:tabs>
          <w:tab w:val="clear" w:pos="720"/>
        </w:tabs>
        <w:ind w:left="357" w:hanging="357"/>
        <w:jc w:val="both"/>
        <w:rPr>
          <w:rFonts w:ascii="Open Sans" w:hAnsi="Open Sans" w:cs="Open Sans"/>
          <w:sz w:val="18"/>
          <w:szCs w:val="18"/>
        </w:rPr>
      </w:pPr>
      <w:r w:rsidRPr="002C095E">
        <w:rPr>
          <w:rFonts w:ascii="Open Sans" w:hAnsi="Open Sans" w:cs="Open Sans"/>
          <w:sz w:val="18"/>
          <w:szCs w:val="18"/>
        </w:rPr>
        <w:t xml:space="preserve">Ze względu na tajemnicę przedsiębiorcy udostępnianiu, o którym mowa w ust. 1, nie będą podlegały informacje zawarte w §….., załączniku nr …. do niniejszej umowy stanowiące informacje techniczne, technologiczne, organizacyjne przedsiębiorstwa lub inne posiadające wartość gospodarczą (wyłącznie </w:t>
      </w:r>
      <w:r w:rsidR="00747174">
        <w:rPr>
          <w:rFonts w:ascii="Open Sans" w:hAnsi="Open Sans" w:cs="Open Sans"/>
          <w:sz w:val="18"/>
          <w:szCs w:val="18"/>
        </w:rPr>
        <w:br/>
      </w:r>
      <w:r w:rsidRPr="002C095E">
        <w:rPr>
          <w:rFonts w:ascii="Open Sans" w:hAnsi="Open Sans" w:cs="Open Sans"/>
          <w:sz w:val="18"/>
          <w:szCs w:val="18"/>
        </w:rPr>
        <w:t>w przypadku osoby fizycznej prowadzącej działalność gospodarczą).</w:t>
      </w:r>
    </w:p>
    <w:p w:rsidR="002C095E" w:rsidRPr="002C095E" w:rsidRDefault="002C095E" w:rsidP="002C095E">
      <w:pPr>
        <w:keepNext/>
        <w:rPr>
          <w:rFonts w:ascii="Open Sans" w:hAnsi="Open Sans" w:cs="Open Sans"/>
          <w:b/>
          <w:sz w:val="18"/>
          <w:szCs w:val="18"/>
        </w:rPr>
      </w:pPr>
    </w:p>
    <w:p w:rsidR="002C095E" w:rsidRPr="002C095E" w:rsidRDefault="002C095E" w:rsidP="002C095E">
      <w:pPr>
        <w:keepNext/>
        <w:jc w:val="center"/>
        <w:rPr>
          <w:rFonts w:ascii="Open Sans" w:hAnsi="Open Sans" w:cs="Open Sans"/>
          <w:b/>
          <w:sz w:val="18"/>
          <w:szCs w:val="18"/>
        </w:rPr>
      </w:pPr>
      <w:r w:rsidRPr="002C095E">
        <w:rPr>
          <w:rFonts w:ascii="Open Sans" w:hAnsi="Open Sans" w:cs="Open Sans"/>
          <w:b/>
          <w:sz w:val="18"/>
          <w:szCs w:val="18"/>
        </w:rPr>
        <w:t>§ 18</w:t>
      </w:r>
    </w:p>
    <w:p w:rsidR="002C095E" w:rsidRPr="002C095E" w:rsidRDefault="002C095E" w:rsidP="002C095E">
      <w:pPr>
        <w:keepNext/>
        <w:jc w:val="center"/>
        <w:rPr>
          <w:rFonts w:ascii="Open Sans" w:hAnsi="Open Sans" w:cs="Open Sans"/>
          <w:b/>
          <w:sz w:val="18"/>
          <w:szCs w:val="18"/>
        </w:rPr>
      </w:pPr>
    </w:p>
    <w:p w:rsidR="002C095E" w:rsidRPr="002C095E" w:rsidRDefault="002C095E" w:rsidP="002C095E">
      <w:pPr>
        <w:overflowPunct w:val="0"/>
        <w:adjustRightInd w:val="0"/>
        <w:ind w:left="357" w:hanging="357"/>
        <w:jc w:val="both"/>
        <w:textAlignment w:val="baseline"/>
        <w:rPr>
          <w:rFonts w:ascii="Open Sans" w:hAnsi="Open Sans" w:cs="Open Sans"/>
          <w:sz w:val="18"/>
          <w:szCs w:val="18"/>
        </w:rPr>
      </w:pPr>
      <w:r w:rsidRPr="002C095E">
        <w:rPr>
          <w:rFonts w:ascii="Open Sans" w:hAnsi="Open Sans" w:cs="Open Sans"/>
          <w:sz w:val="18"/>
          <w:szCs w:val="18"/>
        </w:rPr>
        <w:t>1.</w:t>
      </w:r>
      <w:r w:rsidRPr="002C095E">
        <w:rPr>
          <w:rFonts w:ascii="Open Sans" w:hAnsi="Open Sans" w:cs="Open Sans"/>
          <w:sz w:val="18"/>
          <w:szCs w:val="18"/>
        </w:rPr>
        <w:tab/>
        <w:t>W sprawach nieuregulowanych umową mają zastosowanie przepisy Kodeksu cywilnego.</w:t>
      </w:r>
    </w:p>
    <w:p w:rsidR="002C095E" w:rsidRPr="002C095E" w:rsidRDefault="002C095E" w:rsidP="002C095E">
      <w:pPr>
        <w:overflowPunct w:val="0"/>
        <w:adjustRightInd w:val="0"/>
        <w:ind w:left="357" w:hanging="357"/>
        <w:jc w:val="both"/>
        <w:textAlignment w:val="baseline"/>
        <w:rPr>
          <w:rFonts w:ascii="Open Sans" w:hAnsi="Open Sans" w:cs="Open Sans"/>
          <w:b/>
          <w:color w:val="4F81BD"/>
          <w:sz w:val="18"/>
          <w:szCs w:val="18"/>
        </w:rPr>
      </w:pPr>
      <w:r w:rsidRPr="002C095E">
        <w:rPr>
          <w:rFonts w:ascii="Open Sans" w:hAnsi="Open Sans" w:cs="Open Sans"/>
          <w:sz w:val="18"/>
          <w:szCs w:val="18"/>
        </w:rPr>
        <w:t>2.</w:t>
      </w:r>
      <w:r w:rsidRPr="002C095E">
        <w:rPr>
          <w:rFonts w:ascii="Open Sans" w:hAnsi="Open Sans" w:cs="Open Sans"/>
          <w:sz w:val="18"/>
          <w:szCs w:val="18"/>
        </w:rPr>
        <w:tab/>
        <w:t>Ewentualne spory związane z wykonywaniem umowy Strony poddają rozstrzygnięciu sądu powszechnego właściwego dla miejsca położenia nieruchomości.</w:t>
      </w:r>
    </w:p>
    <w:p w:rsidR="002C095E" w:rsidRPr="002C095E" w:rsidRDefault="002C095E" w:rsidP="002C095E">
      <w:pPr>
        <w:jc w:val="both"/>
        <w:rPr>
          <w:rFonts w:ascii="Open Sans" w:hAnsi="Open Sans" w:cs="Open Sans"/>
          <w:b/>
          <w:sz w:val="18"/>
          <w:szCs w:val="18"/>
          <w:u w:val="single"/>
        </w:rPr>
      </w:pPr>
    </w:p>
    <w:p w:rsidR="002C095E" w:rsidRPr="002C095E" w:rsidRDefault="002C095E" w:rsidP="002C095E">
      <w:pPr>
        <w:keepNext/>
        <w:jc w:val="center"/>
        <w:rPr>
          <w:rFonts w:ascii="Open Sans" w:hAnsi="Open Sans" w:cs="Open Sans"/>
          <w:b/>
          <w:sz w:val="18"/>
          <w:szCs w:val="18"/>
        </w:rPr>
      </w:pPr>
      <w:r w:rsidRPr="002C095E">
        <w:rPr>
          <w:rFonts w:ascii="Open Sans" w:hAnsi="Open Sans" w:cs="Open Sans"/>
          <w:b/>
          <w:sz w:val="18"/>
          <w:szCs w:val="18"/>
        </w:rPr>
        <w:t>§ 19</w:t>
      </w:r>
    </w:p>
    <w:p w:rsidR="002C095E" w:rsidRPr="002C095E" w:rsidRDefault="002C095E" w:rsidP="002C095E">
      <w:pPr>
        <w:keepNext/>
        <w:jc w:val="center"/>
        <w:rPr>
          <w:rFonts w:ascii="Open Sans" w:hAnsi="Open Sans" w:cs="Open Sans"/>
          <w:b/>
          <w:sz w:val="18"/>
          <w:szCs w:val="18"/>
        </w:rPr>
      </w:pPr>
    </w:p>
    <w:p w:rsidR="002C095E" w:rsidRPr="002C095E" w:rsidRDefault="00F911CC" w:rsidP="002C095E">
      <w:pPr>
        <w:jc w:val="both"/>
        <w:rPr>
          <w:rFonts w:ascii="Open Sans" w:hAnsi="Open Sans" w:cs="Open Sans"/>
          <w:sz w:val="18"/>
          <w:szCs w:val="18"/>
        </w:rPr>
      </w:pPr>
      <w:r>
        <w:rPr>
          <w:rFonts w:ascii="Open Sans" w:hAnsi="Open Sans" w:cs="Open Sans"/>
          <w:sz w:val="18"/>
          <w:szCs w:val="18"/>
        </w:rPr>
        <w:t>Umowa została zawarta w 3</w:t>
      </w:r>
      <w:r w:rsidR="002C095E" w:rsidRPr="002C095E">
        <w:rPr>
          <w:rFonts w:ascii="Open Sans" w:hAnsi="Open Sans" w:cs="Open Sans"/>
          <w:sz w:val="18"/>
          <w:szCs w:val="18"/>
        </w:rPr>
        <w:t xml:space="preserve"> jednobrzmi</w:t>
      </w:r>
      <w:r>
        <w:rPr>
          <w:rFonts w:ascii="Open Sans" w:hAnsi="Open Sans" w:cs="Open Sans"/>
          <w:sz w:val="18"/>
          <w:szCs w:val="18"/>
        </w:rPr>
        <w:t>ących egzemplarzach, z których 1 egzemplarz</w:t>
      </w:r>
      <w:r w:rsidR="002C095E" w:rsidRPr="002C095E">
        <w:rPr>
          <w:rFonts w:ascii="Open Sans" w:hAnsi="Open Sans" w:cs="Open Sans"/>
          <w:sz w:val="18"/>
          <w:szCs w:val="18"/>
        </w:rPr>
        <w:t xml:space="preserve"> otrzymuje Dzierżawca, a 2 egzemplarze Wydzierżawiający.</w:t>
      </w:r>
    </w:p>
    <w:tbl>
      <w:tblPr>
        <w:tblW w:w="9250" w:type="dxa"/>
        <w:tblLayout w:type="fixed"/>
        <w:tblCellMar>
          <w:left w:w="70" w:type="dxa"/>
          <w:right w:w="70" w:type="dxa"/>
        </w:tblCellMar>
        <w:tblLook w:val="0000"/>
      </w:tblPr>
      <w:tblGrid>
        <w:gridCol w:w="4605"/>
        <w:gridCol w:w="4645"/>
      </w:tblGrid>
      <w:tr w:rsidR="002C095E" w:rsidRPr="002C095E" w:rsidTr="00BD3191">
        <w:tc>
          <w:tcPr>
            <w:tcW w:w="4605" w:type="dxa"/>
            <w:tcBorders>
              <w:top w:val="nil"/>
              <w:left w:val="nil"/>
              <w:bottom w:val="nil"/>
              <w:right w:val="nil"/>
            </w:tcBorders>
            <w:shd w:val="clear" w:color="auto" w:fill="auto"/>
          </w:tcPr>
          <w:p w:rsidR="002C095E" w:rsidRPr="002C095E" w:rsidRDefault="002C095E" w:rsidP="00747174">
            <w:pPr>
              <w:rPr>
                <w:rFonts w:ascii="Open Sans" w:hAnsi="Open Sans" w:cs="Open Sans"/>
                <w:b/>
                <w:sz w:val="18"/>
                <w:szCs w:val="18"/>
              </w:rPr>
            </w:pPr>
          </w:p>
          <w:p w:rsidR="002C095E" w:rsidRPr="002C095E" w:rsidRDefault="002C095E" w:rsidP="00747174">
            <w:pPr>
              <w:rPr>
                <w:rFonts w:ascii="Open Sans" w:hAnsi="Open Sans" w:cs="Open Sans"/>
                <w:b/>
                <w:sz w:val="18"/>
                <w:szCs w:val="18"/>
              </w:rPr>
            </w:pPr>
            <w:r w:rsidRPr="002C095E">
              <w:rPr>
                <w:rFonts w:ascii="Open Sans" w:hAnsi="Open Sans" w:cs="Open Sans"/>
                <w:b/>
                <w:sz w:val="18"/>
                <w:szCs w:val="18"/>
              </w:rPr>
              <w:t>Dzierżawca:</w:t>
            </w:r>
            <w:r w:rsidR="00747174">
              <w:rPr>
                <w:rFonts w:ascii="Open Sans" w:hAnsi="Open Sans" w:cs="Open Sans"/>
                <w:b/>
                <w:sz w:val="18"/>
                <w:szCs w:val="18"/>
              </w:rPr>
              <w:t xml:space="preserve">                                                                             </w:t>
            </w:r>
          </w:p>
        </w:tc>
        <w:tc>
          <w:tcPr>
            <w:tcW w:w="4645" w:type="dxa"/>
            <w:tcBorders>
              <w:top w:val="nil"/>
              <w:left w:val="nil"/>
              <w:bottom w:val="nil"/>
              <w:right w:val="nil"/>
            </w:tcBorders>
            <w:shd w:val="clear" w:color="auto" w:fill="auto"/>
          </w:tcPr>
          <w:p w:rsidR="002C095E" w:rsidRPr="002C095E" w:rsidRDefault="002C095E" w:rsidP="00747174">
            <w:pPr>
              <w:jc w:val="right"/>
              <w:rPr>
                <w:rFonts w:ascii="Open Sans" w:hAnsi="Open Sans" w:cs="Open Sans"/>
                <w:b/>
                <w:sz w:val="18"/>
                <w:szCs w:val="18"/>
              </w:rPr>
            </w:pPr>
          </w:p>
          <w:p w:rsidR="002C095E" w:rsidRPr="002C095E" w:rsidRDefault="00747174" w:rsidP="00747174">
            <w:pPr>
              <w:rPr>
                <w:rFonts w:ascii="Open Sans" w:hAnsi="Open Sans" w:cs="Open Sans"/>
                <w:b/>
                <w:sz w:val="18"/>
                <w:szCs w:val="18"/>
              </w:rPr>
            </w:pPr>
            <w:r>
              <w:rPr>
                <w:rFonts w:ascii="Open Sans" w:hAnsi="Open Sans" w:cs="Open Sans"/>
                <w:b/>
                <w:sz w:val="18"/>
                <w:szCs w:val="18"/>
              </w:rPr>
              <w:t>Wydzierżawiający</w:t>
            </w:r>
          </w:p>
        </w:tc>
      </w:tr>
    </w:tbl>
    <w:p w:rsidR="00A6293B" w:rsidRDefault="00A6293B" w:rsidP="00B463AB">
      <w:pPr>
        <w:spacing w:after="200" w:line="276" w:lineRule="auto"/>
        <w:jc w:val="center"/>
        <w:rPr>
          <w:rFonts w:ascii="Open Sans" w:hAnsi="Open Sans" w:cs="Open Sans"/>
          <w:sz w:val="18"/>
          <w:szCs w:val="18"/>
        </w:rPr>
      </w:pPr>
      <w:r>
        <w:rPr>
          <w:rFonts w:ascii="Open Sans" w:hAnsi="Open Sans" w:cs="Open Sans"/>
          <w:sz w:val="18"/>
          <w:szCs w:val="18"/>
        </w:rPr>
        <w:br w:type="page"/>
      </w:r>
      <w:r w:rsidR="00B463AB">
        <w:rPr>
          <w:rFonts w:ascii="Open Sans" w:hAnsi="Open Sans" w:cs="Open Sans"/>
          <w:noProof/>
          <w:sz w:val="18"/>
          <w:szCs w:val="18"/>
        </w:rPr>
        <w:lastRenderedPageBreak/>
        <w:drawing>
          <wp:inline distT="0" distB="0" distL="0" distR="0">
            <wp:extent cx="7824292" cy="5529298"/>
            <wp:effectExtent l="0" t="1143000" r="0" b="1138202"/>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rot="16200000">
                      <a:off x="0" y="0"/>
                      <a:ext cx="7832273" cy="5534938"/>
                    </a:xfrm>
                    <a:prstGeom prst="rect">
                      <a:avLst/>
                    </a:prstGeom>
                    <a:noFill/>
                    <a:ln w="9525">
                      <a:noFill/>
                      <a:miter lim="800000"/>
                      <a:headEnd/>
                      <a:tailEnd/>
                    </a:ln>
                  </pic:spPr>
                </pic:pic>
              </a:graphicData>
            </a:graphic>
          </wp:inline>
        </w:drawing>
      </w:r>
    </w:p>
    <w:p w:rsidR="00BD3191" w:rsidRDefault="00BD3191">
      <w:pPr>
        <w:spacing w:after="200" w:line="276" w:lineRule="auto"/>
        <w:rPr>
          <w:rFonts w:ascii="Open Sans" w:hAnsi="Open Sans" w:cs="Open Sans"/>
          <w:sz w:val="18"/>
          <w:szCs w:val="18"/>
        </w:rPr>
      </w:pPr>
    </w:p>
    <w:p w:rsidR="00BD3191" w:rsidRDefault="00BD3191">
      <w:pPr>
        <w:spacing w:after="200" w:line="276" w:lineRule="auto"/>
        <w:rPr>
          <w:rFonts w:ascii="Open Sans" w:hAnsi="Open Sans" w:cs="Open Sans"/>
          <w:sz w:val="18"/>
          <w:szCs w:val="18"/>
        </w:rPr>
      </w:pPr>
    </w:p>
    <w:p w:rsidR="00B463AB" w:rsidRDefault="00B463AB">
      <w:pPr>
        <w:spacing w:after="200" w:line="276" w:lineRule="auto"/>
        <w:rPr>
          <w:rFonts w:ascii="Open Sans" w:hAnsi="Open Sans" w:cs="Open Sans"/>
          <w:sz w:val="18"/>
          <w:szCs w:val="18"/>
        </w:rPr>
      </w:pPr>
      <w:r>
        <w:rPr>
          <w:rFonts w:ascii="Open Sans" w:hAnsi="Open Sans" w:cs="Open Sans"/>
          <w:noProof/>
          <w:sz w:val="18"/>
          <w:szCs w:val="18"/>
        </w:rPr>
        <w:lastRenderedPageBreak/>
        <w:drawing>
          <wp:inline distT="0" distB="0" distL="0" distR="0">
            <wp:extent cx="8198208" cy="5793540"/>
            <wp:effectExtent l="0" t="1200150" r="0" b="117876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rot="16200000">
                      <a:off x="0" y="0"/>
                      <a:ext cx="8207364" cy="5800011"/>
                    </a:xfrm>
                    <a:prstGeom prst="rect">
                      <a:avLst/>
                    </a:prstGeom>
                    <a:noFill/>
                    <a:ln w="9525">
                      <a:noFill/>
                      <a:miter lim="800000"/>
                      <a:headEnd/>
                      <a:tailEnd/>
                    </a:ln>
                  </pic:spPr>
                </pic:pic>
              </a:graphicData>
            </a:graphic>
          </wp:inline>
        </w:drawing>
      </w:r>
    </w:p>
    <w:p w:rsidR="0043044F" w:rsidRDefault="0043044F" w:rsidP="00A6293B">
      <w:pPr>
        <w:ind w:left="7788"/>
        <w:jc w:val="right"/>
        <w:rPr>
          <w:rFonts w:ascii="Open Sans" w:hAnsi="Open Sans" w:cs="Open Sans"/>
          <w:i/>
          <w:color w:val="000000"/>
          <w:sz w:val="18"/>
          <w:szCs w:val="18"/>
        </w:rPr>
      </w:pPr>
      <w:r>
        <w:rPr>
          <w:rFonts w:ascii="Open Sans" w:hAnsi="Open Sans" w:cs="Open Sans"/>
          <w:i/>
          <w:noProof/>
          <w:color w:val="000000"/>
          <w:sz w:val="18"/>
          <w:szCs w:val="18"/>
        </w:rPr>
        <w:lastRenderedPageBreak/>
        <w:drawing>
          <wp:anchor distT="0" distB="0" distL="114300" distR="114300" simplePos="0" relativeHeight="251658240" behindDoc="0" locked="0" layoutInCell="1" allowOverlap="1">
            <wp:simplePos x="0" y="0"/>
            <wp:positionH relativeFrom="margin">
              <wp:posOffset>-1202055</wp:posOffset>
            </wp:positionH>
            <wp:positionV relativeFrom="margin">
              <wp:posOffset>1634490</wp:posOffset>
            </wp:positionV>
            <wp:extent cx="8157845" cy="5193665"/>
            <wp:effectExtent l="0" t="1485900" r="0" b="1454785"/>
            <wp:wrapSquare wrapText="bothSides"/>
            <wp:docPr id="6" name="Obraz 5" descr="załacznik nr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acznik nr 1b.jpg"/>
                    <pic:cNvPicPr/>
                  </pic:nvPicPr>
                  <pic:blipFill>
                    <a:blip r:embed="rId9" cstate="print"/>
                    <a:stretch>
                      <a:fillRect/>
                    </a:stretch>
                  </pic:blipFill>
                  <pic:spPr>
                    <a:xfrm rot="16200000">
                      <a:off x="0" y="0"/>
                      <a:ext cx="8157845" cy="5193665"/>
                    </a:xfrm>
                    <a:prstGeom prst="rect">
                      <a:avLst/>
                    </a:prstGeom>
                  </pic:spPr>
                </pic:pic>
              </a:graphicData>
            </a:graphic>
          </wp:anchor>
        </w:drawing>
      </w:r>
    </w:p>
    <w:p w:rsidR="0043044F" w:rsidRDefault="0043044F" w:rsidP="00A6293B">
      <w:pPr>
        <w:ind w:left="7788"/>
        <w:jc w:val="right"/>
        <w:rPr>
          <w:rFonts w:ascii="Open Sans" w:hAnsi="Open Sans" w:cs="Open Sans"/>
          <w:i/>
          <w:color w:val="000000"/>
          <w:sz w:val="18"/>
          <w:szCs w:val="18"/>
        </w:rPr>
      </w:pPr>
    </w:p>
    <w:p w:rsidR="00A6293B" w:rsidRPr="00A6293B" w:rsidRDefault="00A6293B" w:rsidP="00A6293B">
      <w:pPr>
        <w:ind w:left="7788"/>
        <w:jc w:val="right"/>
        <w:rPr>
          <w:rFonts w:ascii="Open Sans" w:hAnsi="Open Sans" w:cs="Open Sans"/>
          <w:i/>
          <w:color w:val="000000"/>
          <w:sz w:val="18"/>
          <w:szCs w:val="18"/>
        </w:rPr>
      </w:pPr>
      <w:r w:rsidRPr="00A6293B">
        <w:rPr>
          <w:rFonts w:ascii="Open Sans" w:hAnsi="Open Sans" w:cs="Open Sans"/>
          <w:i/>
          <w:color w:val="000000"/>
          <w:sz w:val="18"/>
          <w:szCs w:val="18"/>
        </w:rPr>
        <w:lastRenderedPageBreak/>
        <w:t>Załącznik nr 2</w:t>
      </w:r>
    </w:p>
    <w:p w:rsidR="00A6293B" w:rsidRPr="00A6293B" w:rsidRDefault="00A6293B" w:rsidP="00A6293B">
      <w:pPr>
        <w:jc w:val="right"/>
        <w:rPr>
          <w:rFonts w:ascii="Open Sans" w:hAnsi="Open Sans" w:cs="Open Sans"/>
          <w:i/>
          <w:color w:val="000000"/>
          <w:sz w:val="18"/>
          <w:szCs w:val="18"/>
        </w:rPr>
      </w:pPr>
      <w:r w:rsidRPr="00A6293B">
        <w:rPr>
          <w:rFonts w:ascii="Open Sans" w:hAnsi="Open Sans" w:cs="Open Sans"/>
          <w:i/>
          <w:color w:val="000000"/>
          <w:sz w:val="18"/>
          <w:szCs w:val="18"/>
        </w:rPr>
        <w:t>do umowy dzierżawy</w:t>
      </w:r>
    </w:p>
    <w:p w:rsidR="00A6293B" w:rsidRPr="00A6293B" w:rsidRDefault="00A6293B" w:rsidP="00A6293B">
      <w:pPr>
        <w:spacing w:after="200" w:line="276" w:lineRule="auto"/>
        <w:jc w:val="right"/>
        <w:rPr>
          <w:rFonts w:ascii="Open Sans" w:hAnsi="Open Sans" w:cs="Open Sans"/>
          <w:color w:val="000000"/>
          <w:sz w:val="18"/>
          <w:szCs w:val="18"/>
        </w:rPr>
      </w:pPr>
    </w:p>
    <w:p w:rsidR="00214022" w:rsidRDefault="00214022" w:rsidP="00214022"/>
    <w:p w:rsidR="008F78B1" w:rsidRPr="008F78B1" w:rsidRDefault="008F78B1" w:rsidP="008F78B1">
      <w:pPr>
        <w:spacing w:after="200" w:line="276" w:lineRule="auto"/>
        <w:jc w:val="center"/>
        <w:rPr>
          <w:rFonts w:ascii="Open Sans" w:hAnsi="Open Sans" w:cs="Open Sans"/>
          <w:b/>
          <w:color w:val="000000"/>
          <w:sz w:val="20"/>
          <w:szCs w:val="20"/>
        </w:rPr>
      </w:pPr>
      <w:r w:rsidRPr="008F78B1">
        <w:rPr>
          <w:rFonts w:ascii="Open Sans" w:hAnsi="Open Sans" w:cs="Open Sans"/>
          <w:b/>
          <w:color w:val="000000"/>
          <w:sz w:val="20"/>
          <w:szCs w:val="20"/>
        </w:rPr>
        <w:t xml:space="preserve">Warunki prowadzenia </w:t>
      </w:r>
    </w:p>
    <w:p w:rsidR="008F78B1" w:rsidRPr="008F78B1" w:rsidRDefault="008F78B1" w:rsidP="008F78B1">
      <w:pPr>
        <w:spacing w:after="200" w:line="276" w:lineRule="auto"/>
        <w:jc w:val="center"/>
        <w:rPr>
          <w:rFonts w:ascii="Open Sans" w:hAnsi="Open Sans" w:cs="Open Sans"/>
          <w:b/>
          <w:color w:val="000000"/>
          <w:sz w:val="20"/>
          <w:szCs w:val="20"/>
        </w:rPr>
      </w:pPr>
      <w:r w:rsidRPr="008F78B1">
        <w:rPr>
          <w:rFonts w:ascii="Open Sans" w:hAnsi="Open Sans" w:cs="Open Sans"/>
          <w:b/>
          <w:color w:val="000000"/>
          <w:sz w:val="20"/>
          <w:szCs w:val="20"/>
        </w:rPr>
        <w:t xml:space="preserve">punktów gastronomicznych, kulturalnych, wypożyczalni oraz obsługi toalety publicznej </w:t>
      </w:r>
      <w:r>
        <w:rPr>
          <w:rFonts w:ascii="Open Sans" w:hAnsi="Open Sans" w:cs="Open Sans"/>
          <w:b/>
          <w:color w:val="000000"/>
          <w:sz w:val="20"/>
          <w:szCs w:val="20"/>
        </w:rPr>
        <w:br/>
      </w:r>
      <w:r w:rsidRPr="008F78B1">
        <w:rPr>
          <w:rFonts w:ascii="Open Sans" w:hAnsi="Open Sans" w:cs="Open Sans"/>
          <w:b/>
          <w:color w:val="000000"/>
          <w:sz w:val="20"/>
          <w:szCs w:val="20"/>
        </w:rPr>
        <w:t>i natrysków</w:t>
      </w:r>
    </w:p>
    <w:p w:rsidR="00214022" w:rsidRDefault="00214022" w:rsidP="00214022"/>
    <w:p w:rsidR="00645649" w:rsidRPr="00645649" w:rsidRDefault="00645649" w:rsidP="00645649">
      <w:pPr>
        <w:spacing w:after="200" w:line="276" w:lineRule="auto"/>
        <w:jc w:val="both"/>
        <w:rPr>
          <w:rFonts w:ascii="Open Sans" w:hAnsi="Open Sans" w:cs="Open Sans"/>
          <w:sz w:val="18"/>
          <w:szCs w:val="18"/>
        </w:rPr>
      </w:pPr>
      <w:r w:rsidRPr="00645649">
        <w:rPr>
          <w:rFonts w:ascii="Open Sans" w:hAnsi="Open Sans" w:cs="Open Sans"/>
          <w:sz w:val="18"/>
          <w:szCs w:val="18"/>
        </w:rPr>
        <w:t xml:space="preserve">Dzierżawca jako operator Pawilonów powinien zachować i przestrzegać zasad ich wykorzystania, </w:t>
      </w:r>
      <w:r>
        <w:rPr>
          <w:rFonts w:ascii="Open Sans" w:hAnsi="Open Sans" w:cs="Open Sans"/>
          <w:sz w:val="18"/>
          <w:szCs w:val="18"/>
        </w:rPr>
        <w:br/>
      </w:r>
      <w:r w:rsidRPr="00645649">
        <w:rPr>
          <w:rFonts w:ascii="Open Sans" w:hAnsi="Open Sans" w:cs="Open Sans"/>
          <w:sz w:val="18"/>
          <w:szCs w:val="18"/>
        </w:rPr>
        <w:t xml:space="preserve">tj. zagospodarować obiekty aby spełniały funkcje, o których mowa wyżej. </w:t>
      </w:r>
    </w:p>
    <w:p w:rsidR="00645649" w:rsidRPr="00645649" w:rsidRDefault="00645649" w:rsidP="00645649">
      <w:pPr>
        <w:spacing w:after="200" w:line="276" w:lineRule="auto"/>
        <w:jc w:val="both"/>
        <w:rPr>
          <w:rFonts w:ascii="Open Sans" w:hAnsi="Open Sans" w:cs="Open Sans"/>
          <w:sz w:val="18"/>
          <w:szCs w:val="18"/>
        </w:rPr>
      </w:pPr>
      <w:r w:rsidRPr="00645649">
        <w:rPr>
          <w:rFonts w:ascii="Open Sans" w:hAnsi="Open Sans" w:cs="Open Sans"/>
          <w:sz w:val="18"/>
          <w:szCs w:val="18"/>
        </w:rPr>
        <w:t xml:space="preserve">Dzierżawca będzie zobowiązany współpracować z biurami Urzędu m.st. Warszawy i innymi komórkami m.st. Warszawy w przypadku organizacji przez te podmioty wydarzeń plenerowych. Organizatorzy tych imprez będą mieli obowiązek zawiadamiać Dzierżawcę o terminie, harmonogramie i zakresie współpracy </w:t>
      </w:r>
      <w:r>
        <w:rPr>
          <w:rFonts w:ascii="Open Sans" w:hAnsi="Open Sans" w:cs="Open Sans"/>
          <w:sz w:val="18"/>
          <w:szCs w:val="18"/>
        </w:rPr>
        <w:br/>
      </w:r>
      <w:r w:rsidRPr="00645649">
        <w:rPr>
          <w:rFonts w:ascii="Open Sans" w:hAnsi="Open Sans" w:cs="Open Sans"/>
          <w:sz w:val="18"/>
          <w:szCs w:val="18"/>
        </w:rPr>
        <w:t>w organizowaniu i przebiegu wydarzenia co najmniej 14 dni przed terminem realizacji.</w:t>
      </w:r>
    </w:p>
    <w:p w:rsidR="00645649" w:rsidRPr="00645649" w:rsidRDefault="00645649" w:rsidP="00645649">
      <w:pPr>
        <w:numPr>
          <w:ilvl w:val="0"/>
          <w:numId w:val="8"/>
        </w:numPr>
        <w:spacing w:after="200" w:line="276" w:lineRule="auto"/>
        <w:ind w:left="284"/>
        <w:contextualSpacing/>
        <w:jc w:val="both"/>
        <w:rPr>
          <w:rFonts w:ascii="Open Sans" w:hAnsi="Open Sans" w:cs="Open Sans"/>
          <w:b/>
          <w:color w:val="00B050"/>
          <w:sz w:val="18"/>
          <w:szCs w:val="18"/>
        </w:rPr>
      </w:pPr>
      <w:r w:rsidRPr="00645649">
        <w:rPr>
          <w:rFonts w:ascii="Open Sans" w:hAnsi="Open Sans" w:cs="Open Sans"/>
          <w:b/>
          <w:color w:val="00B050"/>
          <w:sz w:val="18"/>
          <w:szCs w:val="18"/>
        </w:rPr>
        <w:t>Pawilony gastronomiczne:</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p>
    <w:p w:rsidR="00645649" w:rsidRPr="00645649" w:rsidRDefault="00645649" w:rsidP="00645649">
      <w:pPr>
        <w:numPr>
          <w:ilvl w:val="0"/>
          <w:numId w:val="9"/>
        </w:numPr>
        <w:spacing w:after="200" w:line="276" w:lineRule="auto"/>
        <w:contextualSpacing/>
        <w:jc w:val="both"/>
        <w:rPr>
          <w:rFonts w:ascii="Open Sans" w:hAnsi="Open Sans" w:cs="Open Sans"/>
          <w:sz w:val="18"/>
          <w:szCs w:val="18"/>
        </w:rPr>
      </w:pPr>
      <w:r w:rsidRPr="00645649">
        <w:rPr>
          <w:rFonts w:ascii="Open Sans" w:hAnsi="Open Sans" w:cs="Open Sans"/>
          <w:sz w:val="18"/>
          <w:szCs w:val="18"/>
        </w:rPr>
        <w:t>Cele:</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1.1. Głównym i preferowanym przeznaczeniem części gastronomicznej są restauracje i kawiarnie, które powinny funkcjonować w ciągu całego roku.  </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1.2. Zakres działalności gastronomicznej należy rozszerzyć o program </w:t>
      </w:r>
      <w:r w:rsidRPr="00645649">
        <w:rPr>
          <w:rFonts w:ascii="Open Sans" w:hAnsi="Open Sans" w:cs="Open Sans"/>
          <w:sz w:val="18"/>
          <w:szCs w:val="18"/>
        </w:rPr>
        <w:t>ukierunkowany na wybrane aktywności rekreacyjne, kulturalne, społeczno-edukacyjne lub inne.</w:t>
      </w:r>
      <w:r w:rsidRPr="00645649">
        <w:rPr>
          <w:rFonts w:ascii="Open Sans" w:hAnsi="Open Sans" w:cs="Open Sans"/>
          <w:color w:val="000000"/>
          <w:spacing w:val="-2"/>
          <w:sz w:val="18"/>
          <w:szCs w:val="18"/>
        </w:rPr>
        <w:t xml:space="preserve"> </w:t>
      </w:r>
    </w:p>
    <w:p w:rsidR="00645649" w:rsidRPr="00645649" w:rsidRDefault="00645649" w:rsidP="00645649">
      <w:pPr>
        <w:spacing w:after="200" w:line="276" w:lineRule="auto"/>
        <w:contextualSpacing/>
        <w:jc w:val="both"/>
        <w:rPr>
          <w:rFonts w:ascii="Open Sans" w:hAnsi="Open Sans" w:cs="Open Sans"/>
          <w:b/>
          <w:color w:val="FF0000"/>
          <w:sz w:val="18"/>
          <w:szCs w:val="18"/>
        </w:rPr>
      </w:pPr>
      <w:r w:rsidRPr="00645649">
        <w:rPr>
          <w:rFonts w:ascii="Open Sans" w:hAnsi="Open Sans" w:cs="Open Sans"/>
          <w:sz w:val="18"/>
          <w:szCs w:val="18"/>
        </w:rPr>
        <w:t xml:space="preserve">1.3. Program artystyczny powinien być przeprowadzany w godzinach 8.00 – 23.00. </w:t>
      </w:r>
      <w:r w:rsidR="00221AA6" w:rsidRPr="00221AA6">
        <w:rPr>
          <w:rFonts w:ascii="Open Sans" w:hAnsi="Open Sans" w:cs="Open Sans"/>
          <w:sz w:val="18"/>
          <w:szCs w:val="18"/>
        </w:rPr>
        <w:t xml:space="preserve">Po godzinie 23.00 oraz </w:t>
      </w:r>
      <w:r w:rsidR="00221AA6">
        <w:rPr>
          <w:rFonts w:ascii="Open Sans" w:hAnsi="Open Sans" w:cs="Open Sans"/>
          <w:sz w:val="18"/>
          <w:szCs w:val="18"/>
        </w:rPr>
        <w:br/>
      </w:r>
      <w:r w:rsidR="00221AA6" w:rsidRPr="00221AA6">
        <w:rPr>
          <w:rFonts w:ascii="Open Sans" w:hAnsi="Open Sans" w:cs="Open Sans"/>
          <w:sz w:val="18"/>
          <w:szCs w:val="18"/>
        </w:rPr>
        <w:t>w niedziele muzyka z pawilonów nie może być słyszana poza ich obszarem</w:t>
      </w:r>
      <w:r w:rsidR="00221AA6">
        <w:rPr>
          <w:rFonts w:ascii="Open Sans" w:hAnsi="Open Sans" w:cs="Open Sans"/>
          <w:sz w:val="18"/>
          <w:szCs w:val="18"/>
        </w:rPr>
        <w:t>.</w:t>
      </w:r>
      <w:r w:rsidRPr="00645649">
        <w:rPr>
          <w:rFonts w:ascii="Open Sans" w:hAnsi="Open Sans" w:cs="Open Sans"/>
          <w:sz w:val="18"/>
          <w:szCs w:val="18"/>
        </w:rPr>
        <w:t xml:space="preserve"> </w:t>
      </w:r>
      <w:r w:rsidRPr="00645649">
        <w:rPr>
          <w:rFonts w:ascii="Open Sans" w:hAnsi="Open Sans" w:cs="Open Sans"/>
          <w:color w:val="FF0000"/>
          <w:sz w:val="18"/>
          <w:szCs w:val="18"/>
        </w:rPr>
        <w:t>Wydzierżawiający nie wyraża zgody na organizowanie wydarzeń masowych.</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p>
    <w:p w:rsidR="00645649" w:rsidRPr="00645649" w:rsidRDefault="00645649" w:rsidP="00645649">
      <w:pPr>
        <w:numPr>
          <w:ilvl w:val="0"/>
          <w:numId w:val="9"/>
        </w:numPr>
        <w:spacing w:after="200" w:line="276" w:lineRule="auto"/>
        <w:contextualSpacing/>
        <w:jc w:val="both"/>
        <w:rPr>
          <w:rFonts w:ascii="Open Sans" w:hAnsi="Open Sans" w:cs="Open Sans"/>
          <w:sz w:val="18"/>
          <w:szCs w:val="18"/>
        </w:rPr>
      </w:pPr>
      <w:r w:rsidRPr="00645649">
        <w:rPr>
          <w:rFonts w:ascii="Open Sans" w:hAnsi="Open Sans" w:cs="Open Sans"/>
          <w:sz w:val="18"/>
          <w:szCs w:val="18"/>
        </w:rPr>
        <w:t>Zadania  z zakresu prowadzenia gastronomii:</w:t>
      </w:r>
    </w:p>
    <w:p w:rsidR="00645649" w:rsidRPr="00645649" w:rsidRDefault="00645649" w:rsidP="00645649">
      <w:pPr>
        <w:pStyle w:val="Akapitzlist"/>
        <w:widowControl w:val="0"/>
        <w:numPr>
          <w:ilvl w:val="1"/>
          <w:numId w:val="9"/>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 xml:space="preserve">co najmniej 1 pawilon gastronomiczny powinien </w:t>
      </w:r>
      <w:r w:rsidRPr="00645649">
        <w:rPr>
          <w:rFonts w:ascii="Open Sans" w:eastAsia="Times New Roman" w:hAnsi="Open Sans" w:cs="Open Sans"/>
          <w:color w:val="00B0F0"/>
          <w:spacing w:val="-2"/>
          <w:sz w:val="18"/>
          <w:szCs w:val="18"/>
        </w:rPr>
        <w:t xml:space="preserve">prowadzić kuchnię </w:t>
      </w:r>
      <w:proofErr w:type="spellStart"/>
      <w:r w:rsidRPr="00645649">
        <w:rPr>
          <w:rFonts w:ascii="Open Sans" w:eastAsia="Times New Roman" w:hAnsi="Open Sans" w:cs="Open Sans"/>
          <w:color w:val="00B0F0"/>
          <w:spacing w:val="-2"/>
          <w:sz w:val="18"/>
          <w:szCs w:val="18"/>
        </w:rPr>
        <w:t>niskokosztową</w:t>
      </w:r>
      <w:proofErr w:type="spellEnd"/>
      <w:r w:rsidRPr="00645649">
        <w:rPr>
          <w:rFonts w:ascii="Open Sans" w:eastAsia="Times New Roman" w:hAnsi="Open Sans" w:cs="Open Sans"/>
          <w:color w:val="000000"/>
          <w:spacing w:val="-2"/>
          <w:sz w:val="18"/>
          <w:szCs w:val="18"/>
        </w:rPr>
        <w:t xml:space="preserve"> lub </w:t>
      </w:r>
      <w:r w:rsidRPr="00645649">
        <w:rPr>
          <w:rFonts w:ascii="Open Sans" w:eastAsia="Times New Roman" w:hAnsi="Open Sans" w:cs="Open Sans"/>
          <w:color w:val="000000"/>
          <w:spacing w:val="-2"/>
          <w:sz w:val="18"/>
          <w:szCs w:val="18"/>
        </w:rPr>
        <w:br/>
        <w:t xml:space="preserve">w każdym pawilonie powinny być serwowane dania </w:t>
      </w:r>
      <w:proofErr w:type="spellStart"/>
      <w:r w:rsidRPr="00645649">
        <w:rPr>
          <w:rFonts w:ascii="Open Sans" w:eastAsia="Times New Roman" w:hAnsi="Open Sans" w:cs="Open Sans"/>
          <w:color w:val="000000"/>
          <w:spacing w:val="-2"/>
          <w:sz w:val="18"/>
          <w:szCs w:val="18"/>
        </w:rPr>
        <w:t>niskokosztowe</w:t>
      </w:r>
      <w:proofErr w:type="spellEnd"/>
      <w:r w:rsidRPr="00645649">
        <w:rPr>
          <w:rFonts w:ascii="Open Sans" w:eastAsia="Times New Roman" w:hAnsi="Open Sans" w:cs="Open Sans"/>
          <w:color w:val="000000"/>
          <w:spacing w:val="-2"/>
          <w:sz w:val="18"/>
          <w:szCs w:val="18"/>
        </w:rPr>
        <w:t>, gdzie cena ciepłych dań nie będzie przekraczała kwoty zadeklarowanej w ofercie,</w:t>
      </w:r>
    </w:p>
    <w:p w:rsidR="00645649" w:rsidRPr="00645649" w:rsidRDefault="00645649" w:rsidP="00645649">
      <w:pPr>
        <w:pStyle w:val="Akapitzlist"/>
        <w:widowControl w:val="0"/>
        <w:numPr>
          <w:ilvl w:val="1"/>
          <w:numId w:val="9"/>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B0F0"/>
          <w:spacing w:val="-2"/>
          <w:sz w:val="18"/>
          <w:szCs w:val="18"/>
        </w:rPr>
        <w:t xml:space="preserve">używać </w:t>
      </w:r>
      <w:r w:rsidRPr="00645649">
        <w:rPr>
          <w:rFonts w:ascii="Open Sans" w:eastAsia="Times New Roman" w:hAnsi="Open Sans" w:cs="Open Sans"/>
          <w:color w:val="000000"/>
          <w:spacing w:val="-2"/>
          <w:sz w:val="18"/>
          <w:szCs w:val="18"/>
        </w:rPr>
        <w:t xml:space="preserve">przedmiot dzierżawy z należytą starannością, zgodnie z przepisami bhp i ppoż. oraz </w:t>
      </w:r>
      <w:r w:rsidR="00221AA6">
        <w:rPr>
          <w:rFonts w:ascii="Open Sans" w:eastAsia="Times New Roman" w:hAnsi="Open Sans" w:cs="Open Sans"/>
          <w:color w:val="000000"/>
          <w:spacing w:val="-2"/>
          <w:sz w:val="18"/>
          <w:szCs w:val="18"/>
        </w:rPr>
        <w:br/>
      </w:r>
      <w:r w:rsidRPr="00645649">
        <w:rPr>
          <w:rFonts w:ascii="Open Sans" w:eastAsia="Times New Roman" w:hAnsi="Open Sans" w:cs="Open Sans"/>
          <w:color w:val="000000"/>
          <w:spacing w:val="-2"/>
          <w:sz w:val="18"/>
          <w:szCs w:val="18"/>
        </w:rPr>
        <w:t>w sposób niezakłócający funkcjonowania innych posesji zgodnie z zasadami współżycia społecznego,</w:t>
      </w:r>
    </w:p>
    <w:p w:rsidR="00645649" w:rsidRPr="00645649" w:rsidRDefault="00645649" w:rsidP="00645649">
      <w:pPr>
        <w:pStyle w:val="Akapitzlist"/>
        <w:widowControl w:val="0"/>
        <w:numPr>
          <w:ilvl w:val="1"/>
          <w:numId w:val="9"/>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B0F0"/>
          <w:spacing w:val="-2"/>
          <w:sz w:val="18"/>
          <w:szCs w:val="18"/>
        </w:rPr>
        <w:t>wyposażyć na własny koszt</w:t>
      </w:r>
      <w:r w:rsidRPr="00645649">
        <w:rPr>
          <w:rFonts w:ascii="Open Sans" w:eastAsia="Times New Roman" w:hAnsi="Open Sans" w:cs="Open Sans"/>
          <w:color w:val="000000"/>
          <w:spacing w:val="-2"/>
          <w:sz w:val="18"/>
          <w:szCs w:val="18"/>
        </w:rPr>
        <w:t xml:space="preserve"> kawiarnie w niezbędne urządzenia techniczne potrzebne do prowadzenia działalności gastronomicznej i programowej zgodnie z niniejszymi założeniami, ofertą, ustaleniami </w:t>
      </w:r>
      <w:r w:rsidR="00221AA6">
        <w:rPr>
          <w:rFonts w:ascii="Open Sans" w:eastAsia="Times New Roman" w:hAnsi="Open Sans" w:cs="Open Sans"/>
          <w:color w:val="000000"/>
          <w:spacing w:val="-2"/>
          <w:sz w:val="18"/>
          <w:szCs w:val="18"/>
        </w:rPr>
        <w:br/>
      </w:r>
      <w:r w:rsidRPr="00645649">
        <w:rPr>
          <w:rFonts w:ascii="Open Sans" w:eastAsia="Times New Roman" w:hAnsi="Open Sans" w:cs="Open Sans"/>
          <w:color w:val="000000"/>
          <w:spacing w:val="-2"/>
          <w:sz w:val="18"/>
          <w:szCs w:val="18"/>
        </w:rPr>
        <w:t>z Wydzierżawiającym,</w:t>
      </w:r>
    </w:p>
    <w:p w:rsidR="00645649" w:rsidRPr="00645649" w:rsidRDefault="00645649" w:rsidP="00645649">
      <w:pPr>
        <w:pStyle w:val="Akapitzlist"/>
        <w:widowControl w:val="0"/>
        <w:numPr>
          <w:ilvl w:val="1"/>
          <w:numId w:val="9"/>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B0F0"/>
          <w:spacing w:val="-2"/>
          <w:sz w:val="18"/>
          <w:szCs w:val="18"/>
        </w:rPr>
        <w:t>wykazywać się dbałością</w:t>
      </w:r>
      <w:r w:rsidRPr="00645649">
        <w:rPr>
          <w:rFonts w:ascii="Open Sans" w:eastAsia="Times New Roman" w:hAnsi="Open Sans" w:cs="Open Sans"/>
          <w:color w:val="000000"/>
          <w:spacing w:val="-2"/>
          <w:sz w:val="18"/>
          <w:szCs w:val="18"/>
        </w:rPr>
        <w:t xml:space="preserve"> o estetykę, wystrój wewnętrzny i zewnętrzny przedmiotu dzierżawy i jego wyposażenia zgodnie z ofertą, utrzymywać przedmiot dzierżawy w porządku i czystości oraz konserwować i utrzymywać w sprawności technicznej i estetycznej,</w:t>
      </w:r>
    </w:p>
    <w:p w:rsidR="00645649" w:rsidRPr="00645649" w:rsidRDefault="00645649" w:rsidP="00645649">
      <w:pPr>
        <w:pStyle w:val="Akapitzlist"/>
        <w:widowControl w:val="0"/>
        <w:numPr>
          <w:ilvl w:val="1"/>
          <w:numId w:val="9"/>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 xml:space="preserve">we wskazanych przez Wydzierżawiającego miejscach Dzierżawca w okresie kwiecień – październik każdego roku będzie mógł </w:t>
      </w:r>
      <w:r w:rsidRPr="00645649">
        <w:rPr>
          <w:rFonts w:ascii="Open Sans" w:eastAsia="Times New Roman" w:hAnsi="Open Sans" w:cs="Open Sans"/>
          <w:color w:val="00B0F0"/>
          <w:spacing w:val="-2"/>
          <w:sz w:val="18"/>
          <w:szCs w:val="18"/>
        </w:rPr>
        <w:t>prowadzić sezonowe ogródki gastronomiczne</w:t>
      </w:r>
      <w:r w:rsidRPr="00645649">
        <w:rPr>
          <w:rFonts w:ascii="Open Sans" w:eastAsia="Times New Roman" w:hAnsi="Open Sans" w:cs="Open Sans"/>
          <w:color w:val="000000"/>
          <w:spacing w:val="-2"/>
          <w:sz w:val="18"/>
          <w:szCs w:val="18"/>
        </w:rPr>
        <w:t xml:space="preserve">; </w:t>
      </w:r>
      <w:r w:rsidR="00221AA6">
        <w:rPr>
          <w:rFonts w:ascii="Open Sans" w:eastAsia="Times New Roman" w:hAnsi="Open Sans" w:cs="Open Sans"/>
          <w:color w:val="000000"/>
          <w:spacing w:val="-2"/>
          <w:sz w:val="18"/>
          <w:szCs w:val="18"/>
        </w:rPr>
        <w:t>w</w:t>
      </w:r>
      <w:r w:rsidRPr="00645649">
        <w:rPr>
          <w:rFonts w:ascii="Open Sans" w:eastAsia="Times New Roman" w:hAnsi="Open Sans" w:cs="Open Sans"/>
          <w:color w:val="000000"/>
          <w:spacing w:val="-2"/>
          <w:sz w:val="18"/>
          <w:szCs w:val="18"/>
        </w:rPr>
        <w:t xml:space="preserve"> okresie listopad – marzec teren przeznaczony na ogródki ma pozostawać bez naniesień związanych z działalnością letnią.</w:t>
      </w:r>
    </w:p>
    <w:p w:rsidR="00221AA6" w:rsidRPr="00221AA6" w:rsidRDefault="00221AA6" w:rsidP="00221AA6">
      <w:pPr>
        <w:spacing w:after="200" w:line="276" w:lineRule="auto"/>
        <w:ind w:left="360"/>
        <w:contextualSpacing/>
        <w:jc w:val="both"/>
        <w:rPr>
          <w:rFonts w:ascii="Open Sans" w:hAnsi="Open Sans" w:cs="Open Sans"/>
          <w:b/>
          <w:color w:val="00B050"/>
          <w:sz w:val="18"/>
          <w:szCs w:val="18"/>
        </w:rPr>
      </w:pPr>
    </w:p>
    <w:p w:rsidR="00221AA6" w:rsidRDefault="00221AA6" w:rsidP="00221AA6">
      <w:pPr>
        <w:spacing w:after="200" w:line="276" w:lineRule="auto"/>
        <w:ind w:left="284"/>
        <w:contextualSpacing/>
        <w:jc w:val="both"/>
        <w:rPr>
          <w:rFonts w:ascii="Open Sans" w:hAnsi="Open Sans" w:cs="Open Sans"/>
          <w:b/>
          <w:color w:val="00B050"/>
          <w:sz w:val="18"/>
          <w:szCs w:val="18"/>
        </w:rPr>
      </w:pPr>
    </w:p>
    <w:p w:rsidR="00645649" w:rsidRPr="00645649" w:rsidRDefault="00645649" w:rsidP="00645649">
      <w:pPr>
        <w:numPr>
          <w:ilvl w:val="0"/>
          <w:numId w:val="8"/>
        </w:numPr>
        <w:spacing w:after="200" w:line="276" w:lineRule="auto"/>
        <w:ind w:left="284"/>
        <w:contextualSpacing/>
        <w:jc w:val="both"/>
        <w:rPr>
          <w:rFonts w:ascii="Open Sans" w:hAnsi="Open Sans" w:cs="Open Sans"/>
          <w:b/>
          <w:color w:val="00B050"/>
          <w:sz w:val="18"/>
          <w:szCs w:val="18"/>
        </w:rPr>
      </w:pPr>
      <w:r w:rsidRPr="00645649">
        <w:rPr>
          <w:rFonts w:ascii="Open Sans" w:hAnsi="Open Sans" w:cs="Open Sans"/>
          <w:b/>
          <w:color w:val="00B050"/>
          <w:sz w:val="18"/>
          <w:szCs w:val="18"/>
        </w:rPr>
        <w:lastRenderedPageBreak/>
        <w:t>Wypożyczalnia</w:t>
      </w: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color w:val="000000"/>
          <w:spacing w:val="-2"/>
          <w:sz w:val="18"/>
          <w:szCs w:val="18"/>
        </w:rPr>
      </w:pP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To pomieszczenie przeznaczone na prowadzenie usług związanych z udostępnianiem osobom zainteresowanym sprzętu umożliwiającego spędzanie czasu nad Wisłą.</w:t>
      </w: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color w:val="000000"/>
          <w:spacing w:val="-2"/>
          <w:sz w:val="18"/>
          <w:szCs w:val="18"/>
        </w:rPr>
      </w:pPr>
      <w:r w:rsidRPr="00645649">
        <w:rPr>
          <w:rFonts w:ascii="Open Sans" w:hAnsi="Open Sans" w:cs="Open Sans"/>
          <w:sz w:val="18"/>
          <w:szCs w:val="18"/>
        </w:rPr>
        <w:t>Sposób udostępnienia sprzętu i zakres asortymentu należą do Dzierżawcy, który dodatkowo przygotuje regulamin korzystania z Wypożyczalni.</w:t>
      </w: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sz w:val="18"/>
          <w:szCs w:val="18"/>
        </w:rPr>
      </w:pPr>
      <w:r w:rsidRPr="00645649">
        <w:rPr>
          <w:rFonts w:ascii="Open Sans" w:hAnsi="Open Sans" w:cs="Open Sans"/>
          <w:sz w:val="18"/>
          <w:szCs w:val="18"/>
        </w:rPr>
        <w:t xml:space="preserve">Leżaki, krzesełka, kosze plażowe i inny sprzęt powinny mieć kolorystykę o niskim nasyceniu barwą </w:t>
      </w:r>
      <w:r w:rsidRPr="00645649">
        <w:rPr>
          <w:rFonts w:ascii="Open Sans" w:hAnsi="Open Sans" w:cs="Open Sans"/>
          <w:sz w:val="18"/>
          <w:szCs w:val="18"/>
        </w:rPr>
        <w:br/>
        <w:t xml:space="preserve">i nie zawierać nośników reklamowych, ewentualnie logo sponsora, które nie może być większe niż 25 </w:t>
      </w:r>
      <w:proofErr w:type="spellStart"/>
      <w:r w:rsidRPr="00645649">
        <w:rPr>
          <w:rFonts w:ascii="Open Sans" w:hAnsi="Open Sans" w:cs="Open Sans"/>
          <w:sz w:val="18"/>
          <w:szCs w:val="18"/>
        </w:rPr>
        <w:t>cm</w:t>
      </w:r>
      <w:proofErr w:type="spellEnd"/>
      <w:r w:rsidRPr="00645649">
        <w:rPr>
          <w:rFonts w:ascii="Open Sans" w:hAnsi="Open Sans" w:cs="Open Sans"/>
          <w:sz w:val="18"/>
          <w:szCs w:val="18"/>
        </w:rPr>
        <w:t xml:space="preserve">. </w:t>
      </w: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sz w:val="18"/>
          <w:szCs w:val="18"/>
        </w:rPr>
      </w:pPr>
      <w:r w:rsidRPr="00645649">
        <w:rPr>
          <w:rFonts w:ascii="Open Sans" w:hAnsi="Open Sans" w:cs="Open Sans"/>
          <w:sz w:val="18"/>
          <w:szCs w:val="18"/>
        </w:rPr>
        <w:t xml:space="preserve">Wypożyczanie sprzętu powinno następować nieodpłatnie. Czas i godziny korzystania z Wypożyczalni określa się następująco – codziennie w miesiącach czerwiec – sierpień w godzinach 8.00 – 20.00, we wrześniu </w:t>
      </w:r>
      <w:r w:rsidR="00221AA6">
        <w:rPr>
          <w:rFonts w:ascii="Open Sans" w:hAnsi="Open Sans" w:cs="Open Sans"/>
          <w:sz w:val="18"/>
          <w:szCs w:val="18"/>
        </w:rPr>
        <w:br/>
      </w:r>
      <w:r w:rsidRPr="00645649">
        <w:rPr>
          <w:rFonts w:ascii="Open Sans" w:hAnsi="Open Sans" w:cs="Open Sans"/>
          <w:sz w:val="18"/>
          <w:szCs w:val="18"/>
        </w:rPr>
        <w:t xml:space="preserve">i październiku w dni powszednie od poniedziałku do piątku w godzinach 16.00- 18.00 a w dni wolne od pracy, w tym w soboty od godziny 10.00 do 18.00. </w:t>
      </w: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sz w:val="18"/>
          <w:szCs w:val="18"/>
        </w:rPr>
      </w:pPr>
      <w:r w:rsidRPr="00645649">
        <w:rPr>
          <w:rFonts w:ascii="Open Sans" w:hAnsi="Open Sans" w:cs="Open Sans"/>
          <w:sz w:val="18"/>
          <w:szCs w:val="18"/>
        </w:rPr>
        <w:t>Sprzęt pochodzący z wypożyczalni może być wykorzystywany wyłącznie na terenie wskazanym do sprzątania przez Wydzierżawiającego (zaznaczony na załączniku nr 1 i 1a do umowy dzierżawy).</w:t>
      </w:r>
    </w:p>
    <w:p w:rsidR="00645649" w:rsidRPr="00645649" w:rsidRDefault="00645649" w:rsidP="00645649">
      <w:pPr>
        <w:spacing w:after="200" w:line="276" w:lineRule="auto"/>
        <w:contextualSpacing/>
        <w:jc w:val="both"/>
        <w:rPr>
          <w:rFonts w:ascii="Open Sans" w:hAnsi="Open Sans" w:cs="Open Sans"/>
          <w:b/>
          <w:sz w:val="18"/>
          <w:szCs w:val="18"/>
        </w:rPr>
      </w:pPr>
    </w:p>
    <w:p w:rsidR="00645649" w:rsidRPr="00645649" w:rsidRDefault="00645649" w:rsidP="00645649">
      <w:pPr>
        <w:numPr>
          <w:ilvl w:val="0"/>
          <w:numId w:val="8"/>
        </w:numPr>
        <w:spacing w:after="200" w:line="276" w:lineRule="auto"/>
        <w:ind w:left="284"/>
        <w:contextualSpacing/>
        <w:jc w:val="both"/>
        <w:rPr>
          <w:rFonts w:ascii="Open Sans" w:hAnsi="Open Sans" w:cs="Open Sans"/>
          <w:b/>
          <w:color w:val="00B050"/>
          <w:sz w:val="18"/>
          <w:szCs w:val="18"/>
        </w:rPr>
      </w:pPr>
      <w:r w:rsidRPr="00645649">
        <w:rPr>
          <w:rFonts w:ascii="Open Sans" w:hAnsi="Open Sans" w:cs="Open Sans"/>
          <w:b/>
          <w:color w:val="00B050"/>
          <w:sz w:val="18"/>
          <w:szCs w:val="18"/>
        </w:rPr>
        <w:t>Galerie</w:t>
      </w: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color w:val="000000"/>
          <w:spacing w:val="-2"/>
          <w:sz w:val="18"/>
          <w:szCs w:val="18"/>
        </w:rPr>
      </w:pP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Podstawowym celem jest prezentowanie prac artystycznych, organizacja wernisaży i spotkań </w:t>
      </w:r>
      <w:r w:rsidRPr="00645649">
        <w:rPr>
          <w:rFonts w:ascii="Open Sans" w:hAnsi="Open Sans" w:cs="Open Sans"/>
          <w:color w:val="000000"/>
          <w:spacing w:val="-2"/>
          <w:sz w:val="18"/>
          <w:szCs w:val="18"/>
        </w:rPr>
        <w:br/>
        <w:t>z przedstawicielami świata kultury, sztuki, literatury, itp.</w:t>
      </w: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W pawilonach dopuszcza się prowadzenie działalności gastronomicznej.</w:t>
      </w: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color w:val="000000"/>
          <w:spacing w:val="-2"/>
          <w:sz w:val="18"/>
          <w:szCs w:val="18"/>
        </w:rPr>
      </w:pPr>
      <w:r w:rsidRPr="00645649">
        <w:rPr>
          <w:rFonts w:ascii="Open Sans" w:hAnsi="Open Sans" w:cs="Open Sans"/>
          <w:sz w:val="18"/>
          <w:szCs w:val="18"/>
        </w:rPr>
        <w:t xml:space="preserve">Program artystyczny powinien być przeprowadzany w godzinach 8.00 – 23.00. Po godzinie </w:t>
      </w:r>
      <w:r w:rsidRPr="00645649">
        <w:rPr>
          <w:rFonts w:ascii="Open Sans" w:hAnsi="Open Sans" w:cs="Open Sans"/>
          <w:sz w:val="18"/>
          <w:szCs w:val="18"/>
        </w:rPr>
        <w:br/>
        <w:t xml:space="preserve">23 oraz w niedziele muzyka z lokali nie może być słyszana poza obszarem wyznaczonym do utrzymania porządku. </w:t>
      </w:r>
      <w:r w:rsidRPr="00645649">
        <w:rPr>
          <w:rFonts w:ascii="Open Sans" w:hAnsi="Open Sans" w:cs="Open Sans"/>
          <w:color w:val="FF0000"/>
          <w:sz w:val="18"/>
          <w:szCs w:val="18"/>
        </w:rPr>
        <w:t xml:space="preserve">Wydzierżawiający nie wyraża zgody na organizowanie wydarzeń </w:t>
      </w:r>
      <w:r w:rsidR="00221AA6">
        <w:rPr>
          <w:rFonts w:ascii="Open Sans" w:hAnsi="Open Sans" w:cs="Open Sans"/>
          <w:color w:val="FF0000"/>
          <w:sz w:val="18"/>
          <w:szCs w:val="18"/>
        </w:rPr>
        <w:t>masowych</w:t>
      </w:r>
      <w:r w:rsidRPr="00645649">
        <w:rPr>
          <w:rFonts w:ascii="Open Sans" w:hAnsi="Open Sans" w:cs="Open Sans"/>
          <w:color w:val="FF0000"/>
          <w:sz w:val="18"/>
          <w:szCs w:val="18"/>
        </w:rPr>
        <w:t>.</w:t>
      </w:r>
    </w:p>
    <w:p w:rsidR="00221AA6" w:rsidRDefault="00221AA6" w:rsidP="00645649">
      <w:pPr>
        <w:widowControl w:val="0"/>
        <w:autoSpaceDE w:val="0"/>
        <w:autoSpaceDN w:val="0"/>
        <w:adjustRightInd w:val="0"/>
        <w:spacing w:line="276" w:lineRule="auto"/>
        <w:ind w:right="-171"/>
        <w:jc w:val="both"/>
        <w:rPr>
          <w:rFonts w:ascii="Open Sans" w:hAnsi="Open Sans" w:cs="Open Sans"/>
          <w:sz w:val="18"/>
          <w:szCs w:val="18"/>
        </w:rPr>
      </w:pPr>
    </w:p>
    <w:p w:rsidR="00645649" w:rsidRPr="00645649" w:rsidRDefault="00645649" w:rsidP="00645649">
      <w:pPr>
        <w:widowControl w:val="0"/>
        <w:autoSpaceDE w:val="0"/>
        <w:autoSpaceDN w:val="0"/>
        <w:adjustRightInd w:val="0"/>
        <w:spacing w:line="276" w:lineRule="auto"/>
        <w:ind w:right="-171"/>
        <w:jc w:val="both"/>
        <w:rPr>
          <w:rFonts w:ascii="Open Sans" w:hAnsi="Open Sans" w:cs="Open Sans"/>
          <w:sz w:val="18"/>
          <w:szCs w:val="18"/>
        </w:rPr>
      </w:pPr>
      <w:r w:rsidRPr="00645649">
        <w:rPr>
          <w:rFonts w:ascii="Open Sans" w:hAnsi="Open Sans" w:cs="Open Sans"/>
          <w:sz w:val="18"/>
          <w:szCs w:val="18"/>
        </w:rPr>
        <w:t>Do obowiązków Dzierżawcy należeć będzie:</w:t>
      </w:r>
    </w:p>
    <w:p w:rsidR="00645649" w:rsidRPr="00645649" w:rsidRDefault="00645649" w:rsidP="00645649">
      <w:pPr>
        <w:pStyle w:val="Akapitzlist"/>
        <w:widowControl w:val="0"/>
        <w:numPr>
          <w:ilvl w:val="1"/>
          <w:numId w:val="17"/>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B0F0"/>
          <w:spacing w:val="-2"/>
          <w:sz w:val="18"/>
          <w:szCs w:val="18"/>
        </w:rPr>
        <w:t xml:space="preserve">używanie </w:t>
      </w:r>
      <w:r w:rsidRPr="00645649">
        <w:rPr>
          <w:rFonts w:ascii="Open Sans" w:eastAsia="Times New Roman" w:hAnsi="Open Sans" w:cs="Open Sans"/>
          <w:color w:val="000000"/>
          <w:spacing w:val="-2"/>
          <w:sz w:val="18"/>
          <w:szCs w:val="18"/>
        </w:rPr>
        <w:t xml:space="preserve">przedmiot dzierżawy z należytą starannością, zgodnie z przepisami bhp i ppoż. oraz </w:t>
      </w:r>
      <w:r w:rsidR="00221AA6">
        <w:rPr>
          <w:rFonts w:ascii="Open Sans" w:eastAsia="Times New Roman" w:hAnsi="Open Sans" w:cs="Open Sans"/>
          <w:color w:val="000000"/>
          <w:spacing w:val="-2"/>
          <w:sz w:val="18"/>
          <w:szCs w:val="18"/>
        </w:rPr>
        <w:br/>
      </w:r>
      <w:r w:rsidRPr="00645649">
        <w:rPr>
          <w:rFonts w:ascii="Open Sans" w:eastAsia="Times New Roman" w:hAnsi="Open Sans" w:cs="Open Sans"/>
          <w:color w:val="000000"/>
          <w:spacing w:val="-2"/>
          <w:sz w:val="18"/>
          <w:szCs w:val="18"/>
        </w:rPr>
        <w:t>w sposób niezakłócający funkcjonowania innych posesji zgodnie z zasadami współżycia społecznego,</w:t>
      </w:r>
    </w:p>
    <w:p w:rsidR="00645649" w:rsidRPr="00645649" w:rsidRDefault="00645649" w:rsidP="00645649">
      <w:pPr>
        <w:pStyle w:val="Akapitzlist"/>
        <w:widowControl w:val="0"/>
        <w:numPr>
          <w:ilvl w:val="1"/>
          <w:numId w:val="17"/>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B0F0"/>
          <w:spacing w:val="-2"/>
          <w:sz w:val="18"/>
          <w:szCs w:val="18"/>
        </w:rPr>
        <w:t>wyposażenie na własny koszt</w:t>
      </w:r>
      <w:r w:rsidRPr="00645649">
        <w:rPr>
          <w:rFonts w:ascii="Open Sans" w:eastAsia="Times New Roman" w:hAnsi="Open Sans" w:cs="Open Sans"/>
          <w:color w:val="000000"/>
          <w:spacing w:val="-2"/>
          <w:sz w:val="18"/>
          <w:szCs w:val="18"/>
        </w:rPr>
        <w:t xml:space="preserve"> galerie w niezbędne urządzenia techniczne potrzebne do prowadzenia działalności gastronomicznej i programowej zgodnie z niniejszymi założeniami, ofertą, ustaleniami </w:t>
      </w:r>
      <w:r w:rsidR="00221AA6">
        <w:rPr>
          <w:rFonts w:ascii="Open Sans" w:eastAsia="Times New Roman" w:hAnsi="Open Sans" w:cs="Open Sans"/>
          <w:color w:val="000000"/>
          <w:spacing w:val="-2"/>
          <w:sz w:val="18"/>
          <w:szCs w:val="18"/>
        </w:rPr>
        <w:br/>
      </w:r>
      <w:r w:rsidRPr="00645649">
        <w:rPr>
          <w:rFonts w:ascii="Open Sans" w:eastAsia="Times New Roman" w:hAnsi="Open Sans" w:cs="Open Sans"/>
          <w:color w:val="000000"/>
          <w:spacing w:val="-2"/>
          <w:sz w:val="18"/>
          <w:szCs w:val="18"/>
        </w:rPr>
        <w:t>z Wydzierżawiającym,</w:t>
      </w:r>
    </w:p>
    <w:p w:rsidR="00645649" w:rsidRPr="00645649" w:rsidRDefault="00645649" w:rsidP="00645649">
      <w:pPr>
        <w:pStyle w:val="Akapitzlist"/>
        <w:widowControl w:val="0"/>
        <w:numPr>
          <w:ilvl w:val="1"/>
          <w:numId w:val="17"/>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B0F0"/>
          <w:spacing w:val="-2"/>
          <w:sz w:val="18"/>
          <w:szCs w:val="18"/>
        </w:rPr>
        <w:t>wykazywanie się dbałością</w:t>
      </w:r>
      <w:r w:rsidRPr="00645649">
        <w:rPr>
          <w:rFonts w:ascii="Open Sans" w:eastAsia="Times New Roman" w:hAnsi="Open Sans" w:cs="Open Sans"/>
          <w:color w:val="000000"/>
          <w:spacing w:val="-2"/>
          <w:sz w:val="18"/>
          <w:szCs w:val="18"/>
        </w:rPr>
        <w:t xml:space="preserve"> o estetykę, wystrój wewnętrzny i zewnętrzny przedmiotu dzierżawy i jego wyposażenia zgodnie z ofertą, utrzymywać przedmiot dzierżawy w porządku i czystości oraz konserwować i utrzymywać w sprawności technicznej i estetycznej.</w:t>
      </w:r>
    </w:p>
    <w:p w:rsidR="00645649" w:rsidRPr="00645649" w:rsidRDefault="00645649" w:rsidP="00645649">
      <w:pPr>
        <w:spacing w:after="200" w:line="276" w:lineRule="auto"/>
        <w:contextualSpacing/>
        <w:jc w:val="both"/>
        <w:rPr>
          <w:rFonts w:ascii="Open Sans" w:hAnsi="Open Sans" w:cs="Open Sans"/>
          <w:b/>
          <w:sz w:val="18"/>
          <w:szCs w:val="18"/>
        </w:rPr>
      </w:pPr>
    </w:p>
    <w:p w:rsidR="00645649" w:rsidRPr="00645649" w:rsidRDefault="00645649" w:rsidP="00645649">
      <w:pPr>
        <w:numPr>
          <w:ilvl w:val="0"/>
          <w:numId w:val="8"/>
        </w:numPr>
        <w:spacing w:after="200" w:line="276" w:lineRule="auto"/>
        <w:ind w:left="284"/>
        <w:contextualSpacing/>
        <w:jc w:val="both"/>
        <w:rPr>
          <w:rFonts w:ascii="Open Sans" w:hAnsi="Open Sans" w:cs="Open Sans"/>
          <w:b/>
          <w:color w:val="00B050"/>
          <w:sz w:val="18"/>
          <w:szCs w:val="18"/>
        </w:rPr>
      </w:pPr>
      <w:r w:rsidRPr="00645649">
        <w:rPr>
          <w:rFonts w:ascii="Open Sans" w:hAnsi="Open Sans" w:cs="Open Sans"/>
          <w:b/>
          <w:color w:val="00B050"/>
          <w:sz w:val="18"/>
          <w:szCs w:val="18"/>
        </w:rPr>
        <w:t>Prowadzenie obsługi toalety publicznej i natrysków</w:t>
      </w:r>
    </w:p>
    <w:p w:rsidR="00645649" w:rsidRPr="00645649" w:rsidRDefault="00645649" w:rsidP="00645649">
      <w:pPr>
        <w:spacing w:after="200" w:line="276" w:lineRule="auto"/>
        <w:ind w:left="-76" w:firstLine="360"/>
        <w:contextualSpacing/>
        <w:jc w:val="both"/>
        <w:rPr>
          <w:rFonts w:ascii="Open Sans" w:hAnsi="Open Sans" w:cs="Open Sans"/>
          <w:color w:val="000000"/>
          <w:spacing w:val="-2"/>
          <w:sz w:val="18"/>
          <w:szCs w:val="18"/>
        </w:rPr>
      </w:pPr>
    </w:p>
    <w:p w:rsidR="00645649" w:rsidRPr="00645649" w:rsidRDefault="00645649" w:rsidP="00645649">
      <w:pPr>
        <w:spacing w:after="200" w:line="276" w:lineRule="auto"/>
        <w:ind w:left="-76" w:firstLine="360"/>
        <w:contextualSpacing/>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Łazienki ogólnodostępne wyposażone są w urządzenia sanitarne – biały montaż,  natryski</w:t>
      </w:r>
      <w:r w:rsidR="00221AA6">
        <w:rPr>
          <w:rFonts w:ascii="Open Sans" w:hAnsi="Open Sans" w:cs="Open Sans"/>
          <w:color w:val="000000"/>
          <w:spacing w:val="-2"/>
          <w:sz w:val="18"/>
          <w:szCs w:val="18"/>
        </w:rPr>
        <w:t xml:space="preserve"> </w:t>
      </w:r>
      <w:r w:rsidRPr="00645649">
        <w:rPr>
          <w:rFonts w:ascii="Open Sans" w:hAnsi="Open Sans" w:cs="Open Sans"/>
          <w:color w:val="000000"/>
          <w:spacing w:val="-2"/>
          <w:sz w:val="18"/>
          <w:szCs w:val="18"/>
        </w:rPr>
        <w:t>i przebieralnie.</w:t>
      </w:r>
    </w:p>
    <w:p w:rsidR="00645649" w:rsidRPr="00645649" w:rsidRDefault="00645649" w:rsidP="00645649">
      <w:pPr>
        <w:spacing w:after="200" w:line="276" w:lineRule="auto"/>
        <w:ind w:left="-76" w:firstLine="360"/>
        <w:contextualSpacing/>
        <w:jc w:val="both"/>
        <w:rPr>
          <w:rFonts w:ascii="Open Sans" w:hAnsi="Open Sans" w:cs="Open Sans"/>
          <w:b/>
          <w:sz w:val="18"/>
          <w:szCs w:val="18"/>
        </w:rPr>
      </w:pPr>
      <w:r w:rsidRPr="00645649">
        <w:rPr>
          <w:rFonts w:ascii="Open Sans" w:hAnsi="Open Sans" w:cs="Open Sans"/>
          <w:color w:val="000000"/>
          <w:spacing w:val="-2"/>
          <w:sz w:val="18"/>
          <w:szCs w:val="18"/>
        </w:rPr>
        <w:t>Dzierżawca w pomieszczeniach toalet i pryszniców w Pawilonie plażowym będzie prowadził bieżącą, codzienną, nieodpłatną obsługę w godzinach otwarcia pawilonu gastronomicznego w zakresie:</w:t>
      </w:r>
    </w:p>
    <w:p w:rsidR="00645649" w:rsidRPr="00645649" w:rsidRDefault="00645649" w:rsidP="00645649">
      <w:pPr>
        <w:pStyle w:val="Akapitzlist"/>
        <w:numPr>
          <w:ilvl w:val="0"/>
          <w:numId w:val="15"/>
        </w:numPr>
        <w:spacing w:after="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Sprzątanie pomieszczeń wraz z uzupełnieniem artykułów higieniczno-sanitarnych, tj.: utrzymanie stałego dyżuru sprzątania toalet codziennie oraz utrzymanie czystości, w tym:</w:t>
      </w:r>
    </w:p>
    <w:p w:rsidR="00645649" w:rsidRPr="00645649" w:rsidRDefault="00645649" w:rsidP="00645649">
      <w:pPr>
        <w:pStyle w:val="Akapitzlist"/>
        <w:numPr>
          <w:ilvl w:val="0"/>
          <w:numId w:val="12"/>
        </w:numPr>
        <w:tabs>
          <w:tab w:val="left" w:pos="540"/>
        </w:tabs>
        <w:spacing w:after="0" w:line="240" w:lineRule="auto"/>
        <w:jc w:val="both"/>
        <w:rPr>
          <w:rFonts w:ascii="Open Sans" w:hAnsi="Open Sans" w:cs="Open Sans"/>
          <w:sz w:val="18"/>
          <w:szCs w:val="18"/>
        </w:rPr>
      </w:pPr>
      <w:r w:rsidRPr="00645649">
        <w:rPr>
          <w:rFonts w:ascii="Open Sans" w:hAnsi="Open Sans" w:cs="Open Sans"/>
          <w:sz w:val="18"/>
          <w:szCs w:val="18"/>
        </w:rPr>
        <w:t>zamiatanie i mycie podłóg - codziennie w miarę potrzeby (nie rzadziej niż 3 razy dziennie w sezonie (maj – wrzesień) i dwa razy dziennie poza sezonem (październik-kwiecień),</w:t>
      </w:r>
    </w:p>
    <w:p w:rsidR="00645649" w:rsidRPr="00645649" w:rsidRDefault="00645649" w:rsidP="00645649">
      <w:pPr>
        <w:numPr>
          <w:ilvl w:val="0"/>
          <w:numId w:val="12"/>
        </w:numPr>
        <w:tabs>
          <w:tab w:val="left" w:pos="540"/>
        </w:tabs>
        <w:jc w:val="both"/>
        <w:rPr>
          <w:rFonts w:ascii="Open Sans" w:hAnsi="Open Sans" w:cs="Open Sans"/>
          <w:sz w:val="18"/>
          <w:szCs w:val="18"/>
        </w:rPr>
      </w:pPr>
      <w:r w:rsidRPr="00645649">
        <w:rPr>
          <w:rFonts w:ascii="Open Sans" w:hAnsi="Open Sans" w:cs="Open Sans"/>
          <w:sz w:val="18"/>
          <w:szCs w:val="18"/>
        </w:rPr>
        <w:t>mycie glazury – w miarę potrzeby (nie rzadziej niż 1 raz w tygodniu),</w:t>
      </w:r>
    </w:p>
    <w:p w:rsidR="00645649" w:rsidRPr="00645649" w:rsidRDefault="00645649" w:rsidP="00645649">
      <w:pPr>
        <w:pStyle w:val="Akapitzlist"/>
        <w:numPr>
          <w:ilvl w:val="0"/>
          <w:numId w:val="15"/>
        </w:numPr>
        <w:spacing w:after="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Utrzymywanie czystości urządzeń sanitarnych codziennie – w miarę potrzeby obejmujące:</w:t>
      </w:r>
    </w:p>
    <w:p w:rsidR="00645649" w:rsidRPr="00645649" w:rsidRDefault="00645649" w:rsidP="00645649">
      <w:pPr>
        <w:numPr>
          <w:ilvl w:val="0"/>
          <w:numId w:val="13"/>
        </w:numPr>
        <w:tabs>
          <w:tab w:val="left" w:pos="540"/>
        </w:tabs>
        <w:jc w:val="both"/>
        <w:rPr>
          <w:rFonts w:ascii="Open Sans" w:hAnsi="Open Sans" w:cs="Open Sans"/>
          <w:sz w:val="18"/>
          <w:szCs w:val="18"/>
        </w:rPr>
      </w:pPr>
      <w:r w:rsidRPr="00645649">
        <w:rPr>
          <w:rFonts w:ascii="Open Sans" w:hAnsi="Open Sans" w:cs="Open Sans"/>
          <w:sz w:val="18"/>
          <w:szCs w:val="18"/>
        </w:rPr>
        <w:t>mycie umywalek wraz z bateriami umywalkowymi,</w:t>
      </w:r>
    </w:p>
    <w:p w:rsidR="00645649" w:rsidRPr="00645649" w:rsidRDefault="00645649" w:rsidP="00645649">
      <w:pPr>
        <w:numPr>
          <w:ilvl w:val="0"/>
          <w:numId w:val="13"/>
        </w:numPr>
        <w:tabs>
          <w:tab w:val="left" w:pos="540"/>
        </w:tabs>
        <w:jc w:val="both"/>
        <w:rPr>
          <w:rFonts w:ascii="Open Sans" w:hAnsi="Open Sans" w:cs="Open Sans"/>
          <w:sz w:val="18"/>
          <w:szCs w:val="18"/>
        </w:rPr>
      </w:pPr>
      <w:r w:rsidRPr="00645649">
        <w:rPr>
          <w:rFonts w:ascii="Open Sans" w:hAnsi="Open Sans" w:cs="Open Sans"/>
          <w:sz w:val="18"/>
          <w:szCs w:val="18"/>
        </w:rPr>
        <w:t>mycie muszli sedesowych i pisuarów,</w:t>
      </w:r>
    </w:p>
    <w:p w:rsidR="00645649" w:rsidRPr="00645649" w:rsidRDefault="00645649" w:rsidP="00645649">
      <w:pPr>
        <w:numPr>
          <w:ilvl w:val="0"/>
          <w:numId w:val="13"/>
        </w:numPr>
        <w:tabs>
          <w:tab w:val="left" w:pos="540"/>
        </w:tabs>
        <w:jc w:val="both"/>
        <w:rPr>
          <w:rFonts w:ascii="Open Sans" w:hAnsi="Open Sans" w:cs="Open Sans"/>
          <w:sz w:val="18"/>
          <w:szCs w:val="18"/>
        </w:rPr>
      </w:pPr>
      <w:r w:rsidRPr="00645649">
        <w:rPr>
          <w:rFonts w:ascii="Open Sans" w:hAnsi="Open Sans" w:cs="Open Sans"/>
          <w:sz w:val="18"/>
          <w:szCs w:val="18"/>
        </w:rPr>
        <w:t>mycie pojemników na mydło, pojemników na papier toaletowy i na ręczniki papierowe,</w:t>
      </w:r>
    </w:p>
    <w:p w:rsidR="00645649" w:rsidRPr="00645649" w:rsidRDefault="00645649" w:rsidP="00645649">
      <w:pPr>
        <w:pStyle w:val="Akapitzlist"/>
        <w:numPr>
          <w:ilvl w:val="0"/>
          <w:numId w:val="15"/>
        </w:numPr>
        <w:spacing w:after="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lastRenderedPageBreak/>
        <w:t>Wyposażanie w środki czystości, w tym uzupełnianie na bieżąco:</w:t>
      </w:r>
    </w:p>
    <w:p w:rsidR="00645649" w:rsidRPr="00645649" w:rsidRDefault="00645649" w:rsidP="00645649">
      <w:pPr>
        <w:numPr>
          <w:ilvl w:val="0"/>
          <w:numId w:val="14"/>
        </w:numPr>
        <w:tabs>
          <w:tab w:val="left" w:pos="540"/>
        </w:tabs>
        <w:jc w:val="both"/>
        <w:rPr>
          <w:rFonts w:ascii="Open Sans" w:hAnsi="Open Sans" w:cs="Open Sans"/>
          <w:sz w:val="18"/>
          <w:szCs w:val="18"/>
        </w:rPr>
      </w:pPr>
      <w:r w:rsidRPr="00645649">
        <w:rPr>
          <w:rFonts w:ascii="Open Sans" w:hAnsi="Open Sans" w:cs="Open Sans"/>
          <w:sz w:val="18"/>
          <w:szCs w:val="18"/>
        </w:rPr>
        <w:t>papieru toaletowego w pojemnikach,</w:t>
      </w:r>
    </w:p>
    <w:p w:rsidR="00645649" w:rsidRPr="00645649" w:rsidRDefault="00645649" w:rsidP="00645649">
      <w:pPr>
        <w:numPr>
          <w:ilvl w:val="0"/>
          <w:numId w:val="14"/>
        </w:numPr>
        <w:tabs>
          <w:tab w:val="left" w:pos="540"/>
        </w:tabs>
        <w:jc w:val="both"/>
        <w:rPr>
          <w:rFonts w:ascii="Open Sans" w:hAnsi="Open Sans" w:cs="Open Sans"/>
          <w:sz w:val="18"/>
          <w:szCs w:val="18"/>
        </w:rPr>
      </w:pPr>
      <w:r w:rsidRPr="00645649">
        <w:rPr>
          <w:rFonts w:ascii="Open Sans" w:hAnsi="Open Sans" w:cs="Open Sans"/>
          <w:sz w:val="18"/>
          <w:szCs w:val="18"/>
        </w:rPr>
        <w:t>mydła w płynie w pojemnikach,</w:t>
      </w:r>
    </w:p>
    <w:p w:rsidR="00645649" w:rsidRPr="00645649" w:rsidRDefault="00645649" w:rsidP="00645649">
      <w:pPr>
        <w:numPr>
          <w:ilvl w:val="0"/>
          <w:numId w:val="14"/>
        </w:numPr>
        <w:tabs>
          <w:tab w:val="left" w:pos="540"/>
        </w:tabs>
        <w:jc w:val="both"/>
        <w:rPr>
          <w:rFonts w:ascii="Open Sans" w:hAnsi="Open Sans" w:cs="Open Sans"/>
          <w:sz w:val="18"/>
          <w:szCs w:val="18"/>
        </w:rPr>
      </w:pPr>
      <w:r w:rsidRPr="00645649">
        <w:rPr>
          <w:rFonts w:ascii="Open Sans" w:hAnsi="Open Sans" w:cs="Open Sans"/>
          <w:sz w:val="18"/>
          <w:szCs w:val="18"/>
        </w:rPr>
        <w:t>wkładów zapachowych w muszlach klozetowych,</w:t>
      </w:r>
    </w:p>
    <w:p w:rsidR="00645649" w:rsidRPr="00645649" w:rsidRDefault="00645649" w:rsidP="00645649">
      <w:pPr>
        <w:numPr>
          <w:ilvl w:val="0"/>
          <w:numId w:val="14"/>
        </w:numPr>
        <w:tabs>
          <w:tab w:val="left" w:pos="540"/>
        </w:tabs>
        <w:jc w:val="both"/>
        <w:rPr>
          <w:rFonts w:ascii="Open Sans" w:hAnsi="Open Sans" w:cs="Open Sans"/>
          <w:sz w:val="18"/>
          <w:szCs w:val="18"/>
        </w:rPr>
      </w:pPr>
      <w:r w:rsidRPr="00645649">
        <w:rPr>
          <w:rFonts w:ascii="Open Sans" w:hAnsi="Open Sans" w:cs="Open Sans"/>
          <w:sz w:val="18"/>
          <w:szCs w:val="18"/>
        </w:rPr>
        <w:t xml:space="preserve">ręczników papierowych w pojemnikach, </w:t>
      </w:r>
    </w:p>
    <w:p w:rsidR="00645649" w:rsidRPr="00645649" w:rsidRDefault="00645649" w:rsidP="00645649">
      <w:pPr>
        <w:pStyle w:val="Akapitzlist"/>
        <w:numPr>
          <w:ilvl w:val="0"/>
          <w:numId w:val="15"/>
        </w:numPr>
        <w:spacing w:after="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Usuwanie codziennie śmieci i innych nieczystości oraz wymiana worków w koszach na śmieci.</w:t>
      </w:r>
    </w:p>
    <w:p w:rsidR="00645649" w:rsidRPr="00645649" w:rsidRDefault="00645649" w:rsidP="00645649">
      <w:pPr>
        <w:pStyle w:val="Akapitzlist"/>
        <w:numPr>
          <w:ilvl w:val="0"/>
          <w:numId w:val="15"/>
        </w:numPr>
        <w:spacing w:after="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Co godzinę monitorowanie czystości pawilonu sanitarnego i potwierdzanie tego na karcie czystości.</w:t>
      </w:r>
    </w:p>
    <w:p w:rsidR="00645649" w:rsidRPr="00645649" w:rsidRDefault="00645649" w:rsidP="00645649">
      <w:pPr>
        <w:pStyle w:val="Akapitzlist"/>
        <w:numPr>
          <w:ilvl w:val="0"/>
          <w:numId w:val="15"/>
        </w:numPr>
        <w:spacing w:after="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Zapewnienie we własnym zakresie niezbędnych środków czystości i sprzętu do  realizacji  powyższych  zadań (wymagane środki czystości i sprzęt: szczotki do zamiatania i mycia podłóg, ścierki, pasty oraz proszki do mycia, wkłady zapachowe, mydło w płynie, ręczniki papierowe, papier toaletowy, szczotki do muszli sedesowych).</w:t>
      </w:r>
    </w:p>
    <w:p w:rsidR="00645649" w:rsidRPr="00645649" w:rsidRDefault="00645649" w:rsidP="00645649">
      <w:pPr>
        <w:pStyle w:val="Akapitzlist"/>
        <w:numPr>
          <w:ilvl w:val="0"/>
          <w:numId w:val="15"/>
        </w:numPr>
        <w:spacing w:after="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Bieżąca konserwacja baterii umywalkowych, spłuczek i syfonów, wymiana żarówek, wymiana uszczelek. Dzierżawca winien mieć na uwadze, iż wylewanie substancji żrących, toksycznych, chemicznych, rozpuszczalników, olejów, bardzo gorących cieczy, materiałów budowlanych (np. zaprawy, farby, lakiery, gruz), ostrych przedmiotów i innych rzeczy może spowodować zapchanie instalacji i ich zniszczenie.</w:t>
      </w:r>
    </w:p>
    <w:p w:rsidR="00645649" w:rsidRPr="00645649" w:rsidRDefault="00645649" w:rsidP="00645649">
      <w:pPr>
        <w:pStyle w:val="Akapitzlist"/>
        <w:numPr>
          <w:ilvl w:val="0"/>
          <w:numId w:val="15"/>
        </w:numPr>
        <w:spacing w:after="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W przypadku kradzieży lub zniszczenia elementów wyposażenia toalet stanowiącego własność Wydzierżawiającego Dzierżawca zobowiązany jest do uzupełnienia skradzionych lub zniszczonych przedmiotów.</w:t>
      </w:r>
    </w:p>
    <w:p w:rsidR="00645649" w:rsidRPr="00645649" w:rsidRDefault="00645649" w:rsidP="00645649">
      <w:pPr>
        <w:pStyle w:val="Akapitzlist"/>
        <w:numPr>
          <w:ilvl w:val="0"/>
          <w:numId w:val="15"/>
        </w:numPr>
        <w:spacing w:after="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Dzierżawca ma obowiązek zapewnienia ciągłości prowadzenia usługi związanej z obsługą toalet publicznych. Powstałe awarie i uszkodzenia sprzętu powinny być najdłużej w ciągu 48 godzin usuwane i naprawiane. Powtarzające się sytuacje zbyt długiego okresu napraw mogą spowodować rozwiązanie umowy dzierżawy.</w:t>
      </w:r>
    </w:p>
    <w:p w:rsidR="00645649" w:rsidRPr="00645649" w:rsidRDefault="00645649" w:rsidP="00645649">
      <w:pPr>
        <w:pStyle w:val="Akapitzlist"/>
        <w:spacing w:after="0" w:line="276" w:lineRule="auto"/>
        <w:jc w:val="both"/>
        <w:rPr>
          <w:rFonts w:ascii="Open Sans" w:hAnsi="Open Sans" w:cs="Open Sans"/>
          <w:color w:val="000000"/>
          <w:spacing w:val="-2"/>
          <w:sz w:val="18"/>
          <w:szCs w:val="18"/>
        </w:rPr>
      </w:pPr>
    </w:p>
    <w:p w:rsidR="00645649" w:rsidRPr="00645649" w:rsidRDefault="00645649" w:rsidP="00221AA6">
      <w:pPr>
        <w:ind w:firstLine="360"/>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Dopuszcza się, aby w ciągu dnia  następowało jednorazowe zamknięcie pawilonu sanitarnego na okres </w:t>
      </w:r>
      <w:r w:rsidR="00221AA6">
        <w:rPr>
          <w:rFonts w:ascii="Open Sans" w:hAnsi="Open Sans" w:cs="Open Sans"/>
          <w:color w:val="000000"/>
          <w:spacing w:val="-2"/>
          <w:sz w:val="18"/>
          <w:szCs w:val="18"/>
        </w:rPr>
        <w:br/>
      </w:r>
      <w:r w:rsidRPr="00645649">
        <w:rPr>
          <w:rFonts w:ascii="Open Sans" w:hAnsi="Open Sans" w:cs="Open Sans"/>
          <w:color w:val="000000"/>
          <w:spacing w:val="-2"/>
          <w:sz w:val="18"/>
          <w:szCs w:val="18"/>
        </w:rPr>
        <w:t xml:space="preserve">2 godzin w celu przeprowadzenia konserwacji i sprzątania toalet, przy czym zamknięcie to nie jest możliwe </w:t>
      </w:r>
      <w:r w:rsidR="00221AA6">
        <w:rPr>
          <w:rFonts w:ascii="Open Sans" w:hAnsi="Open Sans" w:cs="Open Sans"/>
          <w:color w:val="000000"/>
          <w:spacing w:val="-2"/>
          <w:sz w:val="18"/>
          <w:szCs w:val="18"/>
        </w:rPr>
        <w:br/>
      </w:r>
      <w:r w:rsidRPr="00645649">
        <w:rPr>
          <w:rFonts w:ascii="Open Sans" w:hAnsi="Open Sans" w:cs="Open Sans"/>
          <w:color w:val="000000"/>
          <w:spacing w:val="-2"/>
          <w:sz w:val="18"/>
          <w:szCs w:val="18"/>
        </w:rPr>
        <w:t>w godzinach 10.00-20.00.</w:t>
      </w:r>
    </w:p>
    <w:p w:rsidR="00645649" w:rsidRPr="00645649" w:rsidRDefault="00645649" w:rsidP="00645649">
      <w:pPr>
        <w:ind w:firstLine="360"/>
        <w:jc w:val="both"/>
        <w:rPr>
          <w:rFonts w:ascii="Open Sans" w:hAnsi="Open Sans" w:cs="Open Sans"/>
          <w:color w:val="000000"/>
          <w:spacing w:val="-2"/>
          <w:sz w:val="18"/>
          <w:szCs w:val="18"/>
        </w:rPr>
      </w:pPr>
      <w:r w:rsidRPr="00645649">
        <w:rPr>
          <w:rFonts w:ascii="Open Sans" w:hAnsi="Open Sans" w:cs="Open Sans"/>
          <w:b/>
          <w:color w:val="000000"/>
          <w:spacing w:val="-2"/>
          <w:sz w:val="18"/>
          <w:szCs w:val="18"/>
        </w:rPr>
        <w:t xml:space="preserve">Korzystanie z toalet publicznych oraz natrysków i przebieralni będzie ogólnodostępne </w:t>
      </w:r>
      <w:r w:rsidRPr="00645649">
        <w:rPr>
          <w:rFonts w:ascii="Open Sans" w:hAnsi="Open Sans" w:cs="Open Sans"/>
          <w:b/>
          <w:color w:val="000000"/>
          <w:spacing w:val="-2"/>
          <w:sz w:val="18"/>
          <w:szCs w:val="18"/>
        </w:rPr>
        <w:br/>
        <w:t xml:space="preserve">i zwolnione z opłat od użytkowników. </w:t>
      </w:r>
      <w:r w:rsidRPr="00645649">
        <w:rPr>
          <w:rFonts w:ascii="Open Sans" w:hAnsi="Open Sans" w:cs="Open Sans"/>
          <w:color w:val="000000"/>
          <w:spacing w:val="-2"/>
          <w:sz w:val="18"/>
          <w:szCs w:val="18"/>
        </w:rPr>
        <w:t>Dzierżawca przygotuje regulamin korzystania z natrysków.</w:t>
      </w:r>
    </w:p>
    <w:p w:rsidR="00645649" w:rsidRPr="00645649" w:rsidRDefault="00645649" w:rsidP="00645649">
      <w:pPr>
        <w:widowControl w:val="0"/>
        <w:autoSpaceDE w:val="0"/>
        <w:autoSpaceDN w:val="0"/>
        <w:adjustRightInd w:val="0"/>
        <w:spacing w:line="276" w:lineRule="auto"/>
        <w:jc w:val="both"/>
        <w:rPr>
          <w:rFonts w:ascii="Open Sans" w:hAnsi="Open Sans" w:cs="Open Sans"/>
          <w:spacing w:val="-2"/>
          <w:sz w:val="18"/>
          <w:szCs w:val="18"/>
        </w:rPr>
      </w:pPr>
      <w:r w:rsidRPr="00645649">
        <w:rPr>
          <w:rFonts w:ascii="Open Sans" w:hAnsi="Open Sans" w:cs="Open Sans"/>
          <w:spacing w:val="-2"/>
          <w:sz w:val="18"/>
          <w:szCs w:val="18"/>
        </w:rPr>
        <w:t xml:space="preserve">Na miejscu konieczna jest obecność minimum jednej osoby odpowiedzialnej za utrzymanie czystości, która na bieżąco będzie sprawdzała stan czystości i wykonywała konieczne prace.  </w:t>
      </w:r>
    </w:p>
    <w:p w:rsidR="00645649" w:rsidRPr="00645649" w:rsidRDefault="00645649" w:rsidP="00645649">
      <w:pPr>
        <w:widowControl w:val="0"/>
        <w:autoSpaceDE w:val="0"/>
        <w:autoSpaceDN w:val="0"/>
        <w:adjustRightInd w:val="0"/>
        <w:spacing w:line="276" w:lineRule="auto"/>
        <w:jc w:val="both"/>
        <w:rPr>
          <w:rFonts w:ascii="Open Sans" w:hAnsi="Open Sans" w:cs="Open Sans"/>
          <w:spacing w:val="-2"/>
          <w:sz w:val="18"/>
          <w:szCs w:val="18"/>
        </w:rPr>
      </w:pPr>
    </w:p>
    <w:p w:rsidR="00645649" w:rsidRPr="00645649" w:rsidRDefault="00645649" w:rsidP="00645649">
      <w:pPr>
        <w:numPr>
          <w:ilvl w:val="0"/>
          <w:numId w:val="8"/>
        </w:numPr>
        <w:spacing w:after="200" w:line="276" w:lineRule="auto"/>
        <w:ind w:left="284"/>
        <w:contextualSpacing/>
        <w:jc w:val="both"/>
        <w:rPr>
          <w:rFonts w:ascii="Open Sans" w:hAnsi="Open Sans" w:cs="Open Sans"/>
          <w:b/>
          <w:color w:val="00B050"/>
          <w:sz w:val="18"/>
          <w:szCs w:val="18"/>
        </w:rPr>
      </w:pPr>
      <w:r w:rsidRPr="00645649">
        <w:rPr>
          <w:rFonts w:ascii="Open Sans" w:hAnsi="Open Sans" w:cs="Open Sans"/>
          <w:b/>
          <w:color w:val="00B050"/>
          <w:sz w:val="18"/>
          <w:szCs w:val="18"/>
        </w:rPr>
        <w:t xml:space="preserve">Obowiązki Dzierżawcy dotyczące całego przedmiotu dzierżawy i terenu przyległego: </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Dzierżawca zobowiązany jest:</w:t>
      </w:r>
    </w:p>
    <w:p w:rsidR="00645649" w:rsidRPr="00645649" w:rsidRDefault="00645649" w:rsidP="00645649">
      <w:pPr>
        <w:pStyle w:val="Akapitzlist"/>
        <w:widowControl w:val="0"/>
        <w:numPr>
          <w:ilvl w:val="0"/>
          <w:numId w:val="7"/>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 xml:space="preserve">przedstawić profil programowy lokalu zawierający wskazanie, jakiego rodzaju działalność stałą oraz jakiego rodzaju wydarzenia mają być realizowane (z wyłączeniem imprez motorowych i samochodowych, dyskotek i innych nocnych imprez tanecznych - nie dopuszczanych przez Wydzierżawiającego). W ofercie programowej należy wskazać cele </w:t>
      </w:r>
      <w:r w:rsidR="00221AA6">
        <w:rPr>
          <w:rFonts w:ascii="Open Sans" w:eastAsia="Times New Roman" w:hAnsi="Open Sans" w:cs="Open Sans"/>
          <w:color w:val="000000"/>
          <w:spacing w:val="-2"/>
          <w:sz w:val="18"/>
          <w:szCs w:val="18"/>
        </w:rPr>
        <w:br/>
      </w:r>
      <w:r w:rsidRPr="00645649">
        <w:rPr>
          <w:rFonts w:ascii="Open Sans" w:eastAsia="Times New Roman" w:hAnsi="Open Sans" w:cs="Open Sans"/>
          <w:color w:val="000000"/>
          <w:spacing w:val="-2"/>
          <w:sz w:val="18"/>
          <w:szCs w:val="18"/>
        </w:rPr>
        <w:t xml:space="preserve">i adresatów działalności aktywizującej. Program powinien zostać przedstawiony w formie opisu profilu działania na cały okres działalności oraz załączonego kalendarza wydarzeń na rok 2018 w układzie tygodniowym. Do programu działalności aktywizującej należy załączyć proponowany profil gastronomiczny (kulinarny) zawierający ceny potraw niskobudżetowych. Program należy budować w oparciu o Opisy Pawilonów oraz warunki i wytyczne </w:t>
      </w:r>
      <w:r w:rsidR="00221AA6">
        <w:rPr>
          <w:rFonts w:ascii="Open Sans" w:eastAsia="Times New Roman" w:hAnsi="Open Sans" w:cs="Open Sans"/>
          <w:color w:val="000000"/>
          <w:spacing w:val="-2"/>
          <w:sz w:val="18"/>
          <w:szCs w:val="18"/>
        </w:rPr>
        <w:t>p</w:t>
      </w:r>
      <w:r w:rsidRPr="00645649">
        <w:rPr>
          <w:rFonts w:ascii="Open Sans" w:eastAsia="Times New Roman" w:hAnsi="Open Sans" w:cs="Open Sans"/>
          <w:color w:val="000000"/>
          <w:spacing w:val="-2"/>
          <w:sz w:val="18"/>
          <w:szCs w:val="18"/>
        </w:rPr>
        <w:t xml:space="preserve">rowadzenia działalności zawarte w Informatorze Konkursowym. </w:t>
      </w:r>
    </w:p>
    <w:p w:rsidR="00645649" w:rsidRPr="00645649" w:rsidRDefault="00645649" w:rsidP="00645649">
      <w:pPr>
        <w:pStyle w:val="Akapitzlist"/>
        <w:widowControl w:val="0"/>
        <w:numPr>
          <w:ilvl w:val="0"/>
          <w:numId w:val="7"/>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przedstawić koncepcję prowadzenia działań informacyjnych i promocyjnych przedmiotu dzierżawy w odniesieniu do funkcji obiektów i ich związku</w:t>
      </w:r>
      <w:r w:rsidR="00221AA6">
        <w:rPr>
          <w:rFonts w:ascii="Open Sans" w:eastAsia="Times New Roman" w:hAnsi="Open Sans" w:cs="Open Sans"/>
          <w:color w:val="000000"/>
          <w:spacing w:val="-2"/>
          <w:sz w:val="18"/>
          <w:szCs w:val="18"/>
        </w:rPr>
        <w:t xml:space="preserve"> </w:t>
      </w:r>
      <w:r w:rsidRPr="00645649">
        <w:rPr>
          <w:rFonts w:ascii="Open Sans" w:eastAsia="Times New Roman" w:hAnsi="Open Sans" w:cs="Open Sans"/>
          <w:color w:val="000000"/>
          <w:spacing w:val="-2"/>
          <w:sz w:val="18"/>
          <w:szCs w:val="18"/>
        </w:rPr>
        <w:t xml:space="preserve">z nadbrzeżami Wisły w odniesieniu do Strategii komunikacji stanowiącej załącznik do materiałów konkursowych. W ofercie powinna znaleźć się propozycja formy własnych materiałów promocyjnych – drukowanych </w:t>
      </w:r>
      <w:r w:rsidR="00221AA6">
        <w:rPr>
          <w:rFonts w:ascii="Open Sans" w:eastAsia="Times New Roman" w:hAnsi="Open Sans" w:cs="Open Sans"/>
          <w:color w:val="000000"/>
          <w:spacing w:val="-2"/>
          <w:sz w:val="18"/>
          <w:szCs w:val="18"/>
        </w:rPr>
        <w:br/>
      </w:r>
      <w:r w:rsidRPr="00645649">
        <w:rPr>
          <w:rFonts w:ascii="Open Sans" w:eastAsia="Times New Roman" w:hAnsi="Open Sans" w:cs="Open Sans"/>
          <w:color w:val="000000"/>
          <w:spacing w:val="-2"/>
          <w:sz w:val="18"/>
          <w:szCs w:val="18"/>
        </w:rPr>
        <w:lastRenderedPageBreak/>
        <w:t xml:space="preserve">i gadżetów z określeniem czy materiały te będą płatne czy bezpłatne. </w:t>
      </w:r>
    </w:p>
    <w:p w:rsidR="00645649" w:rsidRPr="00645649" w:rsidRDefault="00645649" w:rsidP="00645649">
      <w:pPr>
        <w:pStyle w:val="Akapitzlist"/>
        <w:widowControl w:val="0"/>
        <w:numPr>
          <w:ilvl w:val="0"/>
          <w:numId w:val="7"/>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realizować  przedstawiony Wydzierżawiającemu program. Jeśli zajdzie konieczność zmiany programu Dzierżawca zobowiązany jest do przedstawienia propozycji zmiany (na 7 dni przed planowaną zmianą) Wydzierżawiającemu i uzyskania od niego akceptacji.</w:t>
      </w:r>
    </w:p>
    <w:p w:rsidR="00645649" w:rsidRPr="00645649" w:rsidRDefault="00645649" w:rsidP="00645649">
      <w:pPr>
        <w:pStyle w:val="Akapitzlist"/>
        <w:widowControl w:val="0"/>
        <w:numPr>
          <w:ilvl w:val="0"/>
          <w:numId w:val="7"/>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za każde stwierdzenie przez Wydzierżawiającego niewykonania pozycji programu Wydzierżawiający naliczy kary finansowe potrącane z kaucji.</w:t>
      </w:r>
    </w:p>
    <w:p w:rsidR="00645649" w:rsidRPr="00645649" w:rsidRDefault="00645649" w:rsidP="00645649">
      <w:pPr>
        <w:pStyle w:val="Akapitzlist"/>
        <w:widowControl w:val="0"/>
        <w:numPr>
          <w:ilvl w:val="0"/>
          <w:numId w:val="7"/>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przedstawić koncepcję zagospodarowania przedmiotu dzierżawy, w tym aranżację przestrzeni wewnętrznej i zewnętrznej: tarasów kawiarnianych, wykorzystania pomieszczeń, aranżację wnętrz kawiarni, proponowane nazwy kawiarni, koncepcję systemu identyfikacji wizualnej (logo), koncepcję oznakowania zewnętrznego pawilonów zgodną z założeniami określonymi w Opisie pawilonów i warunkach prowadzenia działalności.</w:t>
      </w:r>
    </w:p>
    <w:p w:rsidR="00645649" w:rsidRPr="00645649" w:rsidRDefault="00645649" w:rsidP="00645649">
      <w:pPr>
        <w:pStyle w:val="Akapitzlist"/>
        <w:widowControl w:val="0"/>
        <w:numPr>
          <w:ilvl w:val="0"/>
          <w:numId w:val="7"/>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 xml:space="preserve">przedstawić propozycje i harmonogram ewentualnych działań na placu bulwaru </w:t>
      </w:r>
      <w:r w:rsidRPr="00645649">
        <w:rPr>
          <w:rFonts w:ascii="Open Sans" w:eastAsia="Times New Roman" w:hAnsi="Open Sans" w:cs="Open Sans"/>
          <w:color w:val="000000"/>
          <w:spacing w:val="-2"/>
          <w:sz w:val="18"/>
          <w:szCs w:val="18"/>
        </w:rPr>
        <w:br/>
        <w:t xml:space="preserve">w sąsiedztwie plaży (program i aranżacja). Informacje powyższe powinny zostać przygotowane w formie rysunkowej oraz tekstowej.  </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Dzierżawca powinien:</w:t>
      </w:r>
    </w:p>
    <w:p w:rsidR="00645649" w:rsidRPr="00645649" w:rsidRDefault="00645649" w:rsidP="00645649">
      <w:pPr>
        <w:pStyle w:val="Akapitzlist"/>
        <w:widowControl w:val="0"/>
        <w:numPr>
          <w:ilvl w:val="0"/>
          <w:numId w:val="11"/>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 xml:space="preserve">posiadać nie mniej niż 3 letnie doświadczenie w prowadzeniu działalności gastronomicznej, prowadzić w okresie ostatnich 12 miesięcy lokale gastronomiczne oferujące co najmniej </w:t>
      </w:r>
      <w:r w:rsidR="00221AA6">
        <w:rPr>
          <w:rFonts w:ascii="Open Sans" w:eastAsia="Times New Roman" w:hAnsi="Open Sans" w:cs="Open Sans"/>
          <w:color w:val="000000"/>
          <w:spacing w:val="-2"/>
          <w:sz w:val="18"/>
          <w:szCs w:val="18"/>
        </w:rPr>
        <w:br/>
      </w:r>
      <w:r w:rsidRPr="00645649">
        <w:rPr>
          <w:rFonts w:ascii="Open Sans" w:eastAsia="Times New Roman" w:hAnsi="Open Sans" w:cs="Open Sans"/>
          <w:color w:val="000000"/>
          <w:spacing w:val="-2"/>
          <w:sz w:val="18"/>
          <w:szCs w:val="18"/>
        </w:rPr>
        <w:t>3 różne rodzaje kuchni,</w:t>
      </w:r>
    </w:p>
    <w:p w:rsidR="00645649" w:rsidRPr="00221AA6" w:rsidRDefault="00645649" w:rsidP="00221AA6">
      <w:pPr>
        <w:pStyle w:val="Akapitzlist"/>
        <w:widowControl w:val="0"/>
        <w:numPr>
          <w:ilvl w:val="0"/>
          <w:numId w:val="11"/>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 xml:space="preserve">wskazać lokale, w których pracował i była w nich prowadzona działalność gastronomiczna </w:t>
      </w:r>
      <w:r w:rsidR="00221AA6">
        <w:rPr>
          <w:rFonts w:ascii="Open Sans" w:eastAsia="Times New Roman" w:hAnsi="Open Sans" w:cs="Open Sans"/>
          <w:color w:val="000000"/>
          <w:spacing w:val="-2"/>
          <w:sz w:val="18"/>
          <w:szCs w:val="18"/>
        </w:rPr>
        <w:br/>
      </w:r>
      <w:r w:rsidRPr="00221AA6">
        <w:rPr>
          <w:rFonts w:ascii="Open Sans" w:eastAsia="Times New Roman" w:hAnsi="Open Sans" w:cs="Open Sans"/>
          <w:color w:val="000000"/>
          <w:spacing w:val="-2"/>
          <w:sz w:val="18"/>
          <w:szCs w:val="18"/>
        </w:rPr>
        <w:t xml:space="preserve">z funkcją aktywizującą, </w:t>
      </w:r>
    </w:p>
    <w:p w:rsidR="00645649" w:rsidRPr="00645649" w:rsidRDefault="00645649" w:rsidP="00645649">
      <w:pPr>
        <w:pStyle w:val="Akapitzlist"/>
        <w:widowControl w:val="0"/>
        <w:numPr>
          <w:ilvl w:val="0"/>
          <w:numId w:val="11"/>
        </w:numPr>
        <w:autoSpaceDE w:val="0"/>
        <w:autoSpaceDN w:val="0"/>
        <w:adjustRightInd w:val="0"/>
        <w:spacing w:after="0" w:line="276" w:lineRule="auto"/>
        <w:jc w:val="both"/>
        <w:rPr>
          <w:rFonts w:ascii="Open Sans" w:hAnsi="Open Sans" w:cs="Open Sans"/>
          <w:sz w:val="18"/>
          <w:szCs w:val="18"/>
        </w:rPr>
      </w:pPr>
      <w:r w:rsidRPr="00645649">
        <w:rPr>
          <w:rFonts w:ascii="Open Sans" w:eastAsia="Times New Roman" w:hAnsi="Open Sans" w:cs="Open Sans"/>
          <w:color w:val="000000"/>
          <w:spacing w:val="-2"/>
          <w:sz w:val="18"/>
          <w:szCs w:val="18"/>
        </w:rPr>
        <w:t xml:space="preserve">przedstawić wykaz wydarzeń adekwatnych do założeń określonych w Opisie pawilonów </w:t>
      </w:r>
      <w:r w:rsidR="00221AA6">
        <w:rPr>
          <w:rFonts w:ascii="Open Sans" w:eastAsia="Times New Roman" w:hAnsi="Open Sans" w:cs="Open Sans"/>
          <w:color w:val="000000"/>
          <w:spacing w:val="-2"/>
          <w:sz w:val="18"/>
          <w:szCs w:val="18"/>
        </w:rPr>
        <w:br/>
      </w:r>
      <w:r w:rsidRPr="00645649">
        <w:rPr>
          <w:rFonts w:ascii="Open Sans" w:eastAsia="Times New Roman" w:hAnsi="Open Sans" w:cs="Open Sans"/>
          <w:color w:val="000000"/>
          <w:spacing w:val="-2"/>
          <w:sz w:val="18"/>
          <w:szCs w:val="18"/>
        </w:rPr>
        <w:t xml:space="preserve">i warunkach prowadzenia działalności, których był organizatorem w ciągu ostatnich 5 lat od ogłoszenia konkursu zawierający: nazwę wydarzenia, datę wydarzenia, liczbę uczestników, rodzaj wydarzenia, krótki opis, jaką rolę odegrał oferent w przygotowaniu wydarzenia, np. był organizatorem, współorganizatorem, odpowiedzialnym za … itd., potwierdzone </w:t>
      </w:r>
      <w:r w:rsidR="00221AA6">
        <w:rPr>
          <w:rFonts w:ascii="Open Sans" w:eastAsia="Times New Roman" w:hAnsi="Open Sans" w:cs="Open Sans"/>
          <w:color w:val="000000"/>
          <w:spacing w:val="-2"/>
          <w:sz w:val="18"/>
          <w:szCs w:val="18"/>
        </w:rPr>
        <w:t>r</w:t>
      </w:r>
      <w:r w:rsidRPr="00645649">
        <w:rPr>
          <w:rFonts w:ascii="Open Sans" w:eastAsia="Times New Roman" w:hAnsi="Open Sans" w:cs="Open Sans"/>
          <w:color w:val="000000"/>
          <w:spacing w:val="-2"/>
          <w:sz w:val="18"/>
          <w:szCs w:val="18"/>
        </w:rPr>
        <w:t xml:space="preserve">eferencjami (opinie, artykuły prasowe opatrzone datą i tytułem gazety, </w:t>
      </w:r>
      <w:r w:rsidRPr="00645649">
        <w:rPr>
          <w:rFonts w:ascii="Open Sans" w:hAnsi="Open Sans" w:cs="Open Sans"/>
          <w:sz w:val="18"/>
          <w:szCs w:val="18"/>
        </w:rPr>
        <w:t>w której się ukazały),</w:t>
      </w:r>
    </w:p>
    <w:p w:rsidR="00645649" w:rsidRPr="00645649" w:rsidRDefault="00645649" w:rsidP="00645649">
      <w:pPr>
        <w:pStyle w:val="Akapitzlist"/>
        <w:widowControl w:val="0"/>
        <w:numPr>
          <w:ilvl w:val="0"/>
          <w:numId w:val="11"/>
        </w:numPr>
        <w:autoSpaceDE w:val="0"/>
        <w:autoSpaceDN w:val="0"/>
        <w:adjustRightInd w:val="0"/>
        <w:spacing w:after="0" w:line="276" w:lineRule="auto"/>
        <w:jc w:val="both"/>
        <w:rPr>
          <w:rFonts w:ascii="Open Sans" w:hAnsi="Open Sans" w:cs="Open Sans"/>
          <w:sz w:val="18"/>
          <w:szCs w:val="18"/>
        </w:rPr>
      </w:pPr>
      <w:r w:rsidRPr="00645649">
        <w:rPr>
          <w:rFonts w:ascii="Open Sans" w:hAnsi="Open Sans" w:cs="Open Sans"/>
          <w:sz w:val="18"/>
          <w:szCs w:val="18"/>
        </w:rPr>
        <w:t xml:space="preserve">posiadać minimum 2 letnie doświadczenie w prowadzeniu imprez plenerowych </w:t>
      </w:r>
      <w:r w:rsidRPr="00645649">
        <w:rPr>
          <w:rFonts w:ascii="Open Sans" w:hAnsi="Open Sans" w:cs="Open Sans"/>
          <w:sz w:val="18"/>
          <w:szCs w:val="18"/>
        </w:rPr>
        <w:br/>
        <w:t>i kulturalnych, koncertów (zarówno w zakresie impresariatu i obsługi technicznej), aktywności sportowych i rekreacyjnych, wydarzeń o charakterze wystaw, pokazów, prelekcji i konferencji.</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spacing w:val="-2"/>
          <w:sz w:val="18"/>
          <w:szCs w:val="18"/>
        </w:rPr>
      </w:pPr>
      <w:r w:rsidRPr="00645649">
        <w:rPr>
          <w:rFonts w:ascii="Open Sans" w:eastAsia="Times New Roman" w:hAnsi="Open Sans" w:cs="Open Sans"/>
          <w:color w:val="000000"/>
          <w:spacing w:val="-2"/>
          <w:sz w:val="18"/>
          <w:szCs w:val="18"/>
        </w:rPr>
        <w:t xml:space="preserve">Do obowiązków Dzierżawcy będzie należało również przestrzeganie porządku i czystości </w:t>
      </w:r>
      <w:r w:rsidRPr="00645649">
        <w:rPr>
          <w:rFonts w:ascii="Open Sans" w:eastAsia="Times New Roman" w:hAnsi="Open Sans" w:cs="Open Sans"/>
          <w:color w:val="000000"/>
          <w:spacing w:val="-2"/>
          <w:sz w:val="18"/>
          <w:szCs w:val="18"/>
        </w:rPr>
        <w:br/>
        <w:t>w przedmiocie dzierżawy, zgodnie z obowiązującymi przepisami, a zwłaszcza wymogami Inspekcji Sanitarnej, a także dbałość (w tym przeprowadzanie bieżących napraw) o tarasy, balustrady w tym linki, deski, tarasy i teren pod pawilonami, ich sprzątanie. Bieżące utrzymanie czystości powinno polegać na zbieraniu śmieci do koszy ulicznych zamontowanych na Bulwarze oraz rozstawianiu koszy mobilnych obsługujących usługi gastronomiczne oraz zapewnieniu ich terminowego opróżniania, wymiany worków i wywozu nieczystości – od 01 kwietnia do 30 września co najmniej 2 razy dziennie,</w:t>
      </w:r>
      <w:r w:rsidRPr="00645649">
        <w:rPr>
          <w:rFonts w:ascii="Open Sans" w:eastAsia="Times New Roman" w:hAnsi="Open Sans" w:cs="Open Sans"/>
          <w:color w:val="000000"/>
          <w:spacing w:val="-2"/>
          <w:sz w:val="18"/>
          <w:szCs w:val="18"/>
        </w:rPr>
        <w:br/>
        <w:t xml:space="preserve">w pozostałym okresie przynajmniej 1 raz dziennie a także zamiataniu, odśnieżaniu, a także myciu nawierzchni i sprzętów.  Teren objęty sprzątaniem przez Dzierżawcę został wskazany w załączniku do umowy dzierżawy. </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spacing w:val="-2"/>
          <w:sz w:val="18"/>
          <w:szCs w:val="18"/>
        </w:rPr>
      </w:pPr>
      <w:r w:rsidRPr="00645649">
        <w:rPr>
          <w:rFonts w:ascii="Open Sans" w:eastAsia="Times New Roman" w:hAnsi="Open Sans" w:cs="Open Sans"/>
          <w:spacing w:val="-2"/>
          <w:sz w:val="18"/>
          <w:szCs w:val="18"/>
        </w:rPr>
        <w:t xml:space="preserve">Dzierżawca zapewni na własny koszt i we własnym zakresie wywóz nieczystości, złoży deklarację </w:t>
      </w:r>
      <w:r w:rsidR="00221AA6">
        <w:rPr>
          <w:rFonts w:ascii="Open Sans" w:eastAsia="Times New Roman" w:hAnsi="Open Sans" w:cs="Open Sans"/>
          <w:spacing w:val="-2"/>
          <w:sz w:val="18"/>
          <w:szCs w:val="18"/>
        </w:rPr>
        <w:br/>
      </w:r>
      <w:r w:rsidRPr="00645649">
        <w:rPr>
          <w:rFonts w:ascii="Open Sans" w:eastAsia="Times New Roman" w:hAnsi="Open Sans" w:cs="Open Sans"/>
          <w:spacing w:val="-2"/>
          <w:sz w:val="18"/>
          <w:szCs w:val="18"/>
        </w:rPr>
        <w:t xml:space="preserve">o wysokości opłaty za gospodarowanie odpadami komunalnymi oraz zawrze odrębną umowę na wywóz nieczystości produkcyjnych. </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spacing w:val="-2"/>
          <w:sz w:val="18"/>
          <w:szCs w:val="18"/>
        </w:rPr>
      </w:pPr>
      <w:r w:rsidRPr="00645649">
        <w:rPr>
          <w:rFonts w:ascii="Open Sans" w:eastAsia="Times New Roman" w:hAnsi="Open Sans" w:cs="Open Sans"/>
          <w:spacing w:val="-2"/>
          <w:sz w:val="18"/>
          <w:szCs w:val="18"/>
        </w:rPr>
        <w:t xml:space="preserve">Dzierżawca zobowiązany będzie również do bieżącego czyszczenia i sprzątania plaży polegającego na grabieniu i zbieraniu śmieci co najmniej 1 raz dziennie w godzinach porannych. Obowiązek wymiany piasku należy do Wydzierżawiającego. </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spacing w:val="-2"/>
          <w:sz w:val="18"/>
          <w:szCs w:val="18"/>
        </w:rPr>
      </w:pPr>
      <w:r w:rsidRPr="00645649">
        <w:rPr>
          <w:rFonts w:ascii="Open Sans" w:eastAsia="Times New Roman" w:hAnsi="Open Sans" w:cs="Open Sans"/>
          <w:spacing w:val="-2"/>
          <w:sz w:val="18"/>
          <w:szCs w:val="18"/>
        </w:rPr>
        <w:t>Obowiązkiem Dzierżawcy jest zapewnienie stałego nadzoru co najmniej 1 pracownika obsługi na Bulwarze 24 godziny na dobę oraz stały kontakt z Wydzierżawiającym.</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spacing w:val="-2"/>
          <w:sz w:val="18"/>
          <w:szCs w:val="18"/>
        </w:rPr>
      </w:pPr>
      <w:r w:rsidRPr="00645649">
        <w:rPr>
          <w:rFonts w:ascii="Open Sans" w:eastAsia="Times New Roman" w:hAnsi="Open Sans" w:cs="Open Sans"/>
          <w:spacing w:val="-2"/>
          <w:sz w:val="18"/>
          <w:szCs w:val="18"/>
        </w:rPr>
        <w:lastRenderedPageBreak/>
        <w:t xml:space="preserve">W przypadku przejścia wód </w:t>
      </w:r>
      <w:proofErr w:type="spellStart"/>
      <w:r w:rsidRPr="00645649">
        <w:rPr>
          <w:rFonts w:ascii="Open Sans" w:eastAsia="Times New Roman" w:hAnsi="Open Sans" w:cs="Open Sans"/>
          <w:spacing w:val="-2"/>
          <w:sz w:val="18"/>
          <w:szCs w:val="18"/>
        </w:rPr>
        <w:t>wezbraniowych</w:t>
      </w:r>
      <w:proofErr w:type="spellEnd"/>
      <w:r w:rsidRPr="00645649">
        <w:rPr>
          <w:rFonts w:ascii="Open Sans" w:eastAsia="Times New Roman" w:hAnsi="Open Sans" w:cs="Open Sans"/>
          <w:spacing w:val="-2"/>
          <w:sz w:val="18"/>
          <w:szCs w:val="18"/>
        </w:rPr>
        <w:t xml:space="preserve"> Dzierżawca będzie zobowiązany do gruntownego czyszczenia i naprawy powierzonych pawilonów oraz terenu wskazanego do sprzątania, o ile   będzie to wymagane.</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spacing w:val="-2"/>
          <w:sz w:val="18"/>
          <w:szCs w:val="18"/>
        </w:rPr>
      </w:pPr>
      <w:r w:rsidRPr="00645649">
        <w:rPr>
          <w:rFonts w:ascii="Open Sans" w:eastAsia="Times New Roman" w:hAnsi="Open Sans" w:cs="Open Sans"/>
          <w:spacing w:val="-2"/>
          <w:sz w:val="18"/>
          <w:szCs w:val="18"/>
        </w:rPr>
        <w:t>Dzierżawca będzie ponosił koszty mediów (energia elektryczna, woda, ścieki) całego przedmiotu dzierżawy na podstawie wystawianych przez Wydzierżawiającego faktur zgodnie ze wskazaniami zainstalowanych liczników.</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spacing w:val="-2"/>
          <w:sz w:val="18"/>
          <w:szCs w:val="18"/>
        </w:rPr>
      </w:pPr>
      <w:r w:rsidRPr="00645649">
        <w:rPr>
          <w:rFonts w:ascii="Open Sans" w:eastAsia="Times New Roman" w:hAnsi="Open Sans" w:cs="Open Sans"/>
          <w:spacing w:val="-2"/>
          <w:sz w:val="18"/>
          <w:szCs w:val="18"/>
        </w:rPr>
        <w:t xml:space="preserve">Dzierżawca bez pisemnej zgody </w:t>
      </w:r>
      <w:r w:rsidRPr="00645649">
        <w:rPr>
          <w:rFonts w:ascii="Open Sans" w:hAnsi="Open Sans" w:cs="Open Sans"/>
          <w:sz w:val="18"/>
          <w:szCs w:val="18"/>
          <w:lang w:eastAsia="pl-PL"/>
        </w:rPr>
        <w:t>Wydzierżawiającego nie będzie mógł dokonywać</w:t>
      </w:r>
      <w:r w:rsidRPr="00645649">
        <w:rPr>
          <w:rFonts w:ascii="Open Sans" w:eastAsia="Times New Roman" w:hAnsi="Open Sans" w:cs="Open Sans"/>
          <w:spacing w:val="-2"/>
          <w:sz w:val="18"/>
          <w:szCs w:val="18"/>
        </w:rPr>
        <w:t xml:space="preserve"> zmian naruszających w sposób trwały substancję przedmiotu dzierżawy, a w szczególności wymieniać witryn, okien, drzwi, przebudowywać otworów, wykonywać trwałej przebudowy układu wnętrza, wymiany elementów obiektu i wyposażenia zainstalowanego przez Wydzierżawiającego. Jakiekolwiek prace realizowane w przedmiocie dzierżawy w celu jego dostosowania do potrzeb Dzierżawcy oraz inne zmiany wykonane w czasie trwania umowy dzierżawy zostaną zaplanowane, zorganizowane i wykonane na koszt Dzierżawcy pod nadzorem osób wskazanych przez Wydzierżawiającego. Projekt przebudowy/aranżacji wykonany przez osoby uprawnione wymaga zatwierdzenia przez Wydzierżawiającego</w:t>
      </w:r>
      <w:r w:rsidRPr="00645649">
        <w:rPr>
          <w:rFonts w:ascii="Open Sans" w:eastAsia="Times New Roman" w:hAnsi="Open Sans" w:cs="Open Sans"/>
          <w:spacing w:val="-2"/>
          <w:sz w:val="18"/>
          <w:szCs w:val="18"/>
        </w:rPr>
        <w:br/>
        <w:t>i powinien być wykonywany pod nadzorem osób wskazanych przez Wydzierżawiającego. Wszystkie zmiany będą wykonane przez Dzierżawcę zgodnie ze standardem budynków i przepisami prawa. Dzierżawca powinien uzyskać wszelkie wymagane prawem pozwolenia niezbędne do dokonania zmian oraz zobowiązuje się do dostarczenia Wydzierżawiającemu pełnej dokumentacji powykonawczej dotyczącej zmian. W przypadku stwierdzenia przez Wydzierżawiającego wykonania prac bez jego zgody powodujących trwałe naruszenie konstrukcji lub utratę gwarancji, Wydzierżawiający naliczy kary.</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spacing w:val="-2"/>
          <w:sz w:val="18"/>
          <w:szCs w:val="18"/>
        </w:rPr>
      </w:pPr>
      <w:r w:rsidRPr="00645649">
        <w:rPr>
          <w:rFonts w:ascii="Open Sans" w:eastAsia="Times New Roman" w:hAnsi="Open Sans" w:cs="Open Sans"/>
          <w:spacing w:val="-2"/>
          <w:sz w:val="18"/>
          <w:szCs w:val="18"/>
        </w:rPr>
        <w:t xml:space="preserve">Bez pisemnej zgody Wydzierżawiającego Dzierżawca nie może przedmiotu dzierżawy poddzierżawiać lub oddać do bezpłatnego używania w całości lub części. W przypadku wyrażenia zgody przez Wydzierżawiającego na zawarcie powyższych umów, Wydzierżawiający podwyższy dodatkowo czynsz o 50%. </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spacing w:val="-2"/>
          <w:sz w:val="18"/>
          <w:szCs w:val="18"/>
        </w:rPr>
      </w:pPr>
      <w:r w:rsidRPr="00645649">
        <w:rPr>
          <w:rFonts w:ascii="Open Sans" w:eastAsia="Times New Roman" w:hAnsi="Open Sans" w:cs="Open Sans"/>
          <w:spacing w:val="-2"/>
          <w:sz w:val="18"/>
          <w:szCs w:val="18"/>
        </w:rPr>
        <w:t xml:space="preserve">Bez uprzedniej zgody Wydzierżawiającego Dzierżawca nie może organizować wydarzeń plenerowych nie przedstawionych w Ofercie ani umieszczać na przedmiocie dzierżawy oraz wyposażeniu napisów i innych oznaczeń oraz szyldów, plakatów, neonów, reklam. </w:t>
      </w:r>
    </w:p>
    <w:p w:rsidR="00645649" w:rsidRPr="00645649" w:rsidRDefault="00645649" w:rsidP="00645649">
      <w:pPr>
        <w:pStyle w:val="Akapitzlist"/>
        <w:widowControl w:val="0"/>
        <w:numPr>
          <w:ilvl w:val="0"/>
          <w:numId w:val="10"/>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Dzierżawca jest zobowiązany do uzyskania wymaganych prawem zaświadczeń, zezwoleń niezbędnych do prowadzenia swojej działalności przed jej rozpoczęciem,</w:t>
      </w:r>
    </w:p>
    <w:p w:rsidR="00645649" w:rsidRPr="00645649" w:rsidRDefault="00645649" w:rsidP="00645649">
      <w:pPr>
        <w:pStyle w:val="Akapitzlist"/>
        <w:widowControl w:val="0"/>
        <w:numPr>
          <w:ilvl w:val="0"/>
          <w:numId w:val="10"/>
        </w:numPr>
        <w:autoSpaceDE w:val="0"/>
        <w:autoSpaceDN w:val="0"/>
        <w:adjustRightInd w:val="0"/>
        <w:spacing w:after="20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Do Dzierżawcy należy również:</w:t>
      </w:r>
    </w:p>
    <w:p w:rsidR="00645649" w:rsidRPr="00645649" w:rsidRDefault="00645649" w:rsidP="00645649">
      <w:pPr>
        <w:pStyle w:val="Akapitzlist"/>
        <w:widowControl w:val="0"/>
        <w:numPr>
          <w:ilvl w:val="0"/>
          <w:numId w:val="16"/>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 xml:space="preserve">Ubezpieczenie przedmiotu dzierżawy oraz swojego </w:t>
      </w:r>
      <w:proofErr w:type="spellStart"/>
      <w:r w:rsidRPr="00645649">
        <w:rPr>
          <w:rFonts w:ascii="Open Sans" w:eastAsia="Times New Roman" w:hAnsi="Open Sans" w:cs="Open Sans"/>
          <w:color w:val="000000"/>
          <w:spacing w:val="-2"/>
          <w:sz w:val="18"/>
          <w:szCs w:val="18"/>
        </w:rPr>
        <w:t>mienia</w:t>
      </w:r>
      <w:proofErr w:type="spellEnd"/>
      <w:r w:rsidRPr="00645649">
        <w:rPr>
          <w:rFonts w:ascii="Open Sans" w:eastAsia="Times New Roman" w:hAnsi="Open Sans" w:cs="Open Sans"/>
          <w:color w:val="000000"/>
          <w:spacing w:val="-2"/>
          <w:sz w:val="18"/>
          <w:szCs w:val="18"/>
        </w:rPr>
        <w:t xml:space="preserve"> znajdującego się w nim od szkód, które mogą wystąpić, a w szczególności od zalania, kradzieży, dewastacji i pożaru.</w:t>
      </w:r>
    </w:p>
    <w:p w:rsidR="00645649" w:rsidRPr="00645649" w:rsidRDefault="00645649" w:rsidP="00645649">
      <w:pPr>
        <w:pStyle w:val="Akapitzlist"/>
        <w:widowControl w:val="0"/>
        <w:numPr>
          <w:ilvl w:val="0"/>
          <w:numId w:val="16"/>
        </w:numPr>
        <w:autoSpaceDE w:val="0"/>
        <w:autoSpaceDN w:val="0"/>
        <w:adjustRightInd w:val="0"/>
        <w:spacing w:after="0" w:line="276" w:lineRule="auto"/>
        <w:jc w:val="both"/>
        <w:rPr>
          <w:rFonts w:ascii="Open Sans" w:eastAsia="Times New Roman" w:hAnsi="Open Sans" w:cs="Open Sans"/>
          <w:color w:val="000000"/>
          <w:spacing w:val="-2"/>
          <w:sz w:val="18"/>
          <w:szCs w:val="18"/>
        </w:rPr>
      </w:pPr>
      <w:r w:rsidRPr="00645649">
        <w:rPr>
          <w:rFonts w:ascii="Open Sans" w:eastAsia="Times New Roman" w:hAnsi="Open Sans" w:cs="Open Sans"/>
          <w:color w:val="000000"/>
          <w:spacing w:val="-2"/>
          <w:sz w:val="18"/>
          <w:szCs w:val="18"/>
        </w:rPr>
        <w:t>Ubezpieczenie od odpowiedzialności cywilnej przez okres trwania umowy,</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           c.  Ochrona przedmiotu dzierżawy,</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            d. Zabezpieczenie przeciwpożarowe przedmiotu dzierżawy i przestrzeganie przepisów przeciwpożarowych,</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             e. Zabezpieczenie wyposażenia Pawilonów na czas przejścia wód </w:t>
      </w:r>
      <w:proofErr w:type="spellStart"/>
      <w:r w:rsidRPr="00645649">
        <w:rPr>
          <w:rFonts w:ascii="Open Sans" w:hAnsi="Open Sans" w:cs="Open Sans"/>
          <w:color w:val="000000"/>
          <w:spacing w:val="-2"/>
          <w:sz w:val="18"/>
          <w:szCs w:val="18"/>
        </w:rPr>
        <w:t>wezbraniowych</w:t>
      </w:r>
      <w:proofErr w:type="spellEnd"/>
      <w:r w:rsidRPr="00645649">
        <w:rPr>
          <w:rFonts w:ascii="Open Sans" w:hAnsi="Open Sans" w:cs="Open Sans"/>
          <w:color w:val="000000"/>
          <w:spacing w:val="-2"/>
          <w:sz w:val="18"/>
          <w:szCs w:val="18"/>
        </w:rPr>
        <w:t xml:space="preserve">, </w:t>
      </w:r>
      <w:r w:rsidRPr="00645649">
        <w:rPr>
          <w:rFonts w:ascii="Open Sans" w:hAnsi="Open Sans" w:cs="Open Sans"/>
          <w:color w:val="000000"/>
          <w:spacing w:val="-2"/>
          <w:sz w:val="18"/>
          <w:szCs w:val="18"/>
        </w:rPr>
        <w:br/>
        <w:t xml:space="preserve">a w przypadku prognozy wezbrania wód Wisły do poziomu 850 cm na wodowskazie Warszawa Port demontaż podestów nie stanowiących elementów  pływających (rampa) oraz ich ponowny montaż po przejściu wód. Demontaż i wywóz elementów pawilonów powinien być koordynowany i dozorowany przez Dzierżawcę. Podczas  ustępowania wody </w:t>
      </w:r>
      <w:proofErr w:type="spellStart"/>
      <w:r w:rsidRPr="00645649">
        <w:rPr>
          <w:rFonts w:ascii="Open Sans" w:hAnsi="Open Sans" w:cs="Open Sans"/>
          <w:color w:val="000000"/>
          <w:spacing w:val="-2"/>
          <w:sz w:val="18"/>
          <w:szCs w:val="18"/>
        </w:rPr>
        <w:t>wezbraniowej</w:t>
      </w:r>
      <w:proofErr w:type="spellEnd"/>
      <w:r w:rsidRPr="00645649">
        <w:rPr>
          <w:rFonts w:ascii="Open Sans" w:hAnsi="Open Sans" w:cs="Open Sans"/>
          <w:color w:val="000000"/>
          <w:spacing w:val="-2"/>
          <w:sz w:val="18"/>
          <w:szCs w:val="18"/>
        </w:rPr>
        <w:t xml:space="preserve"> obowiązkiem Dzierżawcy będzie kontrola osiadania pływaków, ze szczególnym zwróceniem uwagi na usuwanie spod pływaków wszelkich przedmiotów naniesionych przez wodę </w:t>
      </w:r>
      <w:proofErr w:type="spellStart"/>
      <w:r w:rsidRPr="00645649">
        <w:rPr>
          <w:rFonts w:ascii="Open Sans" w:hAnsi="Open Sans" w:cs="Open Sans"/>
          <w:color w:val="000000"/>
          <w:spacing w:val="-2"/>
          <w:sz w:val="18"/>
          <w:szCs w:val="18"/>
        </w:rPr>
        <w:t>wezbraniową</w:t>
      </w:r>
      <w:proofErr w:type="spellEnd"/>
      <w:r w:rsidRPr="00645649">
        <w:rPr>
          <w:rFonts w:ascii="Open Sans" w:hAnsi="Open Sans" w:cs="Open Sans"/>
          <w:color w:val="000000"/>
          <w:spacing w:val="-2"/>
          <w:sz w:val="18"/>
          <w:szCs w:val="18"/>
        </w:rPr>
        <w:t xml:space="preserve">, które mogłyby mieć niekorzystny wpływ na równomierne osiadanie obiektów, oczyszczenie terenu pod pływakami w momencie przechodzenia wód </w:t>
      </w:r>
      <w:proofErr w:type="spellStart"/>
      <w:r w:rsidRPr="00645649">
        <w:rPr>
          <w:rFonts w:ascii="Open Sans" w:hAnsi="Open Sans" w:cs="Open Sans"/>
          <w:color w:val="000000"/>
          <w:spacing w:val="-2"/>
          <w:sz w:val="18"/>
          <w:szCs w:val="18"/>
        </w:rPr>
        <w:t>wezbraniowych</w:t>
      </w:r>
      <w:proofErr w:type="spellEnd"/>
      <w:r w:rsidRPr="00645649">
        <w:rPr>
          <w:rFonts w:ascii="Open Sans" w:hAnsi="Open Sans" w:cs="Open Sans"/>
          <w:color w:val="000000"/>
          <w:spacing w:val="-2"/>
          <w:sz w:val="18"/>
          <w:szCs w:val="18"/>
        </w:rPr>
        <w:t xml:space="preserve"> i oczyszczenie terenu </w:t>
      </w:r>
      <w:r w:rsidR="00221AA6">
        <w:rPr>
          <w:rFonts w:ascii="Open Sans" w:hAnsi="Open Sans" w:cs="Open Sans"/>
          <w:color w:val="000000"/>
          <w:spacing w:val="-2"/>
          <w:sz w:val="18"/>
          <w:szCs w:val="18"/>
        </w:rPr>
        <w:br/>
      </w:r>
      <w:r w:rsidRPr="00645649">
        <w:rPr>
          <w:rFonts w:ascii="Open Sans" w:hAnsi="Open Sans" w:cs="Open Sans"/>
          <w:color w:val="000000"/>
          <w:spacing w:val="-2"/>
          <w:sz w:val="18"/>
          <w:szCs w:val="18"/>
        </w:rPr>
        <w:t xml:space="preserve">i pływaków z nanosów wleczonych przez wodę, bieżąca opieka nad mieniem w czasie przechodzenia fali </w:t>
      </w:r>
      <w:proofErr w:type="spellStart"/>
      <w:r w:rsidRPr="00645649">
        <w:rPr>
          <w:rFonts w:ascii="Open Sans" w:hAnsi="Open Sans" w:cs="Open Sans"/>
          <w:color w:val="000000"/>
          <w:spacing w:val="-2"/>
          <w:sz w:val="18"/>
          <w:szCs w:val="18"/>
        </w:rPr>
        <w:t>wezbraniowej</w:t>
      </w:r>
      <w:proofErr w:type="spellEnd"/>
      <w:r w:rsidRPr="00645649">
        <w:rPr>
          <w:rFonts w:ascii="Open Sans" w:hAnsi="Open Sans" w:cs="Open Sans"/>
          <w:color w:val="000000"/>
          <w:spacing w:val="-2"/>
          <w:sz w:val="18"/>
          <w:szCs w:val="18"/>
        </w:rPr>
        <w:t xml:space="preserve">. </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lastRenderedPageBreak/>
        <w:t xml:space="preserve">             f. Bezzwłoczne, nie później jednak niż w ciągu 2 dni, powiadamianie Wydzierżawiającego </w:t>
      </w:r>
      <w:r w:rsidRPr="00645649">
        <w:rPr>
          <w:rFonts w:ascii="Open Sans" w:hAnsi="Open Sans" w:cs="Open Sans"/>
          <w:color w:val="000000"/>
          <w:spacing w:val="-2"/>
          <w:sz w:val="18"/>
          <w:szCs w:val="18"/>
        </w:rPr>
        <w:br/>
        <w:t xml:space="preserve">o wszelkich szkodach w przedmiocie dzierżawy zauważonych przez Dzierżawcę, niezależnie od obowiązku dokonania naprawy. W przypadku jeśli Dzierżawca nie powiadomi Wydzierżawiającego </w:t>
      </w:r>
      <w:r w:rsidRPr="00645649">
        <w:rPr>
          <w:rFonts w:ascii="Open Sans" w:hAnsi="Open Sans" w:cs="Open Sans"/>
          <w:color w:val="000000"/>
          <w:spacing w:val="-2"/>
          <w:sz w:val="18"/>
          <w:szCs w:val="18"/>
        </w:rPr>
        <w:br/>
        <w:t xml:space="preserve">o szkodzie, Wydzierżawiający może wystąpić do Dzierżawcy  z roszczeniem z tytułu szkód wynikłych </w:t>
      </w:r>
      <w:r w:rsidRPr="00645649">
        <w:rPr>
          <w:rFonts w:ascii="Open Sans" w:hAnsi="Open Sans" w:cs="Open Sans"/>
          <w:color w:val="000000"/>
          <w:spacing w:val="-2"/>
          <w:sz w:val="18"/>
          <w:szCs w:val="18"/>
        </w:rPr>
        <w:br/>
        <w:t>z niewykonania zobowiązania do powiadomienia. Dzierżawca jest zobowiązany do podjęcia wszelkich działań w celu zredukowania poziomu szkód w przedmiocie dzierżawy.</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             g. Pilnowanie, aby na teren przedmiotu dzierżawy nie były wnoszone (oraz  niedopuszczanie, aby pozostawały na terenie, jeśli zostaną wniesione) jakiekolwiek niebezpieczne materiały, których posiadanie jest zabronione przez polskie prawo lub przepisy wydane przez organy władz samorządowych.</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ab/>
        <w:t xml:space="preserve">h. Wjazd samochodów dostawczych i serwisowych zgodnie z zasadami uzgodnionymi </w:t>
      </w:r>
      <w:r w:rsidRPr="00645649">
        <w:rPr>
          <w:rFonts w:ascii="Open Sans" w:hAnsi="Open Sans" w:cs="Open Sans"/>
          <w:color w:val="000000"/>
          <w:spacing w:val="-2"/>
          <w:sz w:val="18"/>
          <w:szCs w:val="18"/>
        </w:rPr>
        <w:br/>
        <w:t xml:space="preserve">z Wydzierżawiającym, należy liczyć się z istotnymi ograniczeniami w tym zakresie, w tym </w:t>
      </w:r>
      <w:r w:rsidRPr="00645649">
        <w:rPr>
          <w:rFonts w:ascii="Open Sans" w:hAnsi="Open Sans" w:cs="Open Sans"/>
          <w:color w:val="000000"/>
          <w:spacing w:val="-2"/>
          <w:sz w:val="18"/>
          <w:szCs w:val="18"/>
        </w:rPr>
        <w:br/>
        <w:t xml:space="preserve">z ograniczeniami dostaw do godzin </w:t>
      </w:r>
      <w:proofErr w:type="spellStart"/>
      <w:r w:rsidRPr="00645649">
        <w:rPr>
          <w:rFonts w:ascii="Open Sans" w:hAnsi="Open Sans" w:cs="Open Sans"/>
          <w:color w:val="000000"/>
          <w:spacing w:val="-2"/>
          <w:sz w:val="18"/>
          <w:szCs w:val="18"/>
        </w:rPr>
        <w:t>wczesnoporannych</w:t>
      </w:r>
      <w:proofErr w:type="spellEnd"/>
      <w:r w:rsidRPr="00645649">
        <w:rPr>
          <w:rFonts w:ascii="Open Sans" w:hAnsi="Open Sans" w:cs="Open Sans"/>
          <w:color w:val="000000"/>
          <w:spacing w:val="-2"/>
          <w:sz w:val="18"/>
          <w:szCs w:val="18"/>
        </w:rPr>
        <w:t>, zakazem parkowania samochodów obsługi technicznej i pracowników zatrudnionych przy realizacji usługi, ograniczenia w tonażu i gabarytach samochodów. Generalnie nie należy wjeżdżać na teren bulwarów. W wyjątkowych sytuacjach wjazd  dla posiadaczy przepustek, których ilość będzie ustalana przez Wydzierżawiającego.</w:t>
      </w:r>
    </w:p>
    <w:p w:rsidR="00645649" w:rsidRPr="00645649" w:rsidRDefault="00645649" w:rsidP="00645649">
      <w:pPr>
        <w:widowControl w:val="0"/>
        <w:autoSpaceDE w:val="0"/>
        <w:autoSpaceDN w:val="0"/>
        <w:adjustRightInd w:val="0"/>
        <w:spacing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ab/>
        <w:t>i. zapewnienie publicznego bezwarunkowego i bezpłatnego powszechnego dostępu wszystkim użytkownikom Bulwaru do terenu Bulwaru i Pawilonów, z wyłączeniem pomieszczeń technicznych.</w:t>
      </w:r>
    </w:p>
    <w:p w:rsidR="00221AA6" w:rsidRDefault="00221AA6" w:rsidP="00645649">
      <w:pPr>
        <w:widowControl w:val="0"/>
        <w:autoSpaceDE w:val="0"/>
        <w:autoSpaceDN w:val="0"/>
        <w:adjustRightInd w:val="0"/>
        <w:spacing w:after="200" w:line="276" w:lineRule="auto"/>
        <w:jc w:val="both"/>
        <w:rPr>
          <w:rFonts w:ascii="Open Sans" w:hAnsi="Open Sans" w:cs="Open Sans"/>
          <w:b/>
          <w:color w:val="00B050"/>
          <w:spacing w:val="-2"/>
          <w:sz w:val="18"/>
          <w:szCs w:val="18"/>
        </w:rPr>
      </w:pPr>
    </w:p>
    <w:p w:rsidR="00645649" w:rsidRPr="00645649" w:rsidRDefault="00645649" w:rsidP="00645649">
      <w:pPr>
        <w:widowControl w:val="0"/>
        <w:autoSpaceDE w:val="0"/>
        <w:autoSpaceDN w:val="0"/>
        <w:adjustRightInd w:val="0"/>
        <w:spacing w:after="200" w:line="276" w:lineRule="auto"/>
        <w:jc w:val="both"/>
        <w:rPr>
          <w:rFonts w:ascii="Open Sans" w:hAnsi="Open Sans" w:cs="Open Sans"/>
          <w:b/>
          <w:color w:val="00B050"/>
          <w:spacing w:val="-2"/>
          <w:sz w:val="18"/>
          <w:szCs w:val="18"/>
        </w:rPr>
      </w:pPr>
      <w:r w:rsidRPr="00645649">
        <w:rPr>
          <w:rFonts w:ascii="Open Sans" w:hAnsi="Open Sans" w:cs="Open Sans"/>
          <w:b/>
          <w:color w:val="00B050"/>
          <w:spacing w:val="-2"/>
          <w:sz w:val="18"/>
          <w:szCs w:val="18"/>
        </w:rPr>
        <w:t>F. Imprezy organizowane przez m.st. Warszawę</w:t>
      </w:r>
    </w:p>
    <w:p w:rsidR="00645649" w:rsidRPr="00645649" w:rsidRDefault="00645649" w:rsidP="00645649">
      <w:pPr>
        <w:pStyle w:val="Akapitzlist"/>
        <w:ind w:left="0"/>
        <w:jc w:val="both"/>
        <w:rPr>
          <w:rFonts w:ascii="Open Sans" w:hAnsi="Open Sans" w:cs="Open Sans"/>
          <w:sz w:val="18"/>
          <w:szCs w:val="18"/>
        </w:rPr>
      </w:pPr>
      <w:r w:rsidRPr="00645649">
        <w:rPr>
          <w:rFonts w:ascii="Open Sans" w:hAnsi="Open Sans" w:cs="Open Sans"/>
          <w:color w:val="000000"/>
          <w:sz w:val="18"/>
          <w:szCs w:val="18"/>
        </w:rPr>
        <w:t xml:space="preserve">Wydzierżawiający zastrzega sobie prawo </w:t>
      </w:r>
      <w:r w:rsidRPr="00645649">
        <w:rPr>
          <w:rFonts w:ascii="Open Sans" w:hAnsi="Open Sans" w:cs="Open Sans"/>
          <w:sz w:val="18"/>
          <w:szCs w:val="18"/>
        </w:rPr>
        <w:t xml:space="preserve">organizacji imprez wyłączających powierzchnię </w:t>
      </w:r>
      <w:r w:rsidRPr="00645649">
        <w:rPr>
          <w:rFonts w:ascii="Open Sans" w:hAnsi="Open Sans" w:cs="Open Sans"/>
          <w:sz w:val="18"/>
          <w:szCs w:val="18"/>
        </w:rPr>
        <w:br/>
        <w:t xml:space="preserve">1 pawilonu, </w:t>
      </w:r>
      <w:r w:rsidRPr="00645649">
        <w:rPr>
          <w:rFonts w:ascii="Open Sans" w:eastAsia="Times New Roman" w:hAnsi="Open Sans" w:cs="Open Sans"/>
          <w:color w:val="000000"/>
          <w:spacing w:val="-2"/>
          <w:sz w:val="18"/>
          <w:szCs w:val="18"/>
        </w:rPr>
        <w:t>po uprzednim co najmniej 14-dniowym uprzedzeniu Dzierżawcy,</w:t>
      </w:r>
      <w:r w:rsidRPr="00645649">
        <w:rPr>
          <w:rFonts w:ascii="Open Sans" w:hAnsi="Open Sans" w:cs="Open Sans"/>
          <w:sz w:val="18"/>
          <w:szCs w:val="18"/>
        </w:rPr>
        <w:t xml:space="preserve"> co najmniej:</w:t>
      </w:r>
    </w:p>
    <w:p w:rsidR="00645649" w:rsidRPr="00645649" w:rsidRDefault="00645649" w:rsidP="00645649">
      <w:pPr>
        <w:pStyle w:val="Akapitzlist"/>
        <w:ind w:left="1080"/>
        <w:jc w:val="both"/>
        <w:rPr>
          <w:rFonts w:ascii="Open Sans" w:hAnsi="Open Sans" w:cs="Open Sans"/>
          <w:sz w:val="18"/>
          <w:szCs w:val="18"/>
        </w:rPr>
      </w:pPr>
      <w:r w:rsidRPr="00645649">
        <w:rPr>
          <w:rFonts w:ascii="Open Sans" w:hAnsi="Open Sans" w:cs="Open Sans"/>
          <w:sz w:val="18"/>
          <w:szCs w:val="18"/>
        </w:rPr>
        <w:t xml:space="preserve">I. 240 godzin pracy w roku, </w:t>
      </w:r>
    </w:p>
    <w:p w:rsidR="00645649" w:rsidRPr="00645649" w:rsidRDefault="00645649" w:rsidP="00645649">
      <w:pPr>
        <w:pStyle w:val="Akapitzlist"/>
        <w:ind w:left="1080"/>
        <w:jc w:val="both"/>
        <w:rPr>
          <w:rFonts w:ascii="Open Sans" w:hAnsi="Open Sans" w:cs="Open Sans"/>
          <w:sz w:val="18"/>
          <w:szCs w:val="18"/>
        </w:rPr>
      </w:pPr>
      <w:r w:rsidRPr="00645649">
        <w:rPr>
          <w:rFonts w:ascii="Open Sans" w:hAnsi="Open Sans" w:cs="Open Sans"/>
          <w:sz w:val="18"/>
          <w:szCs w:val="18"/>
        </w:rPr>
        <w:t>II. wynajem powierzchni na cały dzień traktowany jest jako 10 godzin.</w:t>
      </w:r>
    </w:p>
    <w:p w:rsidR="00645649" w:rsidRPr="00645649" w:rsidRDefault="00645649" w:rsidP="00645649">
      <w:pPr>
        <w:widowControl w:val="0"/>
        <w:autoSpaceDE w:val="0"/>
        <w:autoSpaceDN w:val="0"/>
        <w:adjustRightInd w:val="0"/>
        <w:spacing w:after="20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Udostępnienie będzie miało charakter priorytetowy – dopuszcza się stosowanie kar za brak udostępnienia pawilonu z wypowiedzeniem umowy włącznie. Kary potrącane będą z kaucji.</w:t>
      </w:r>
    </w:p>
    <w:p w:rsidR="00645649" w:rsidRPr="00645649" w:rsidRDefault="00645649" w:rsidP="00645649">
      <w:pPr>
        <w:widowControl w:val="0"/>
        <w:autoSpaceDE w:val="0"/>
        <w:autoSpaceDN w:val="0"/>
        <w:adjustRightInd w:val="0"/>
        <w:spacing w:after="20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Poprzez udostępnienie powierzchni rozumie się udostępnienie pawilonu w godzinach wskazanych przez Wydzierżawiającego pomiędzy 8.00 – 23.00.</w:t>
      </w:r>
      <w:r w:rsidRPr="00645649">
        <w:rPr>
          <w:rFonts w:ascii="Open Sans" w:hAnsi="Open Sans" w:cs="Open Sans"/>
          <w:sz w:val="18"/>
          <w:szCs w:val="18"/>
        </w:rPr>
        <w:t xml:space="preserve"> Organizator na czas trwania imprezy może wstawić własne meble do kawiarni lub skorzystać z wyposażenia kawiarni.</w:t>
      </w:r>
    </w:p>
    <w:p w:rsidR="00645649" w:rsidRPr="00645649" w:rsidRDefault="00645649" w:rsidP="00645649">
      <w:pPr>
        <w:spacing w:after="200" w:line="276" w:lineRule="auto"/>
        <w:jc w:val="both"/>
        <w:rPr>
          <w:rFonts w:ascii="Open Sans" w:hAnsi="Open Sans" w:cs="Open Sans"/>
          <w:sz w:val="18"/>
          <w:szCs w:val="18"/>
        </w:rPr>
      </w:pPr>
      <w:r w:rsidRPr="00645649">
        <w:rPr>
          <w:rFonts w:ascii="Open Sans" w:hAnsi="Open Sans" w:cs="Open Sans"/>
          <w:sz w:val="18"/>
          <w:szCs w:val="18"/>
        </w:rPr>
        <w:t>Organizacja większej liczby zdarzeń lub zdarzeń dłuższych niż wymienione  wymaga zgody Dzierżawcy.</w:t>
      </w:r>
    </w:p>
    <w:p w:rsidR="00645649" w:rsidRPr="00645649" w:rsidRDefault="00645649" w:rsidP="00645649">
      <w:pPr>
        <w:widowControl w:val="0"/>
        <w:autoSpaceDE w:val="0"/>
        <w:autoSpaceDN w:val="0"/>
        <w:adjustRightInd w:val="0"/>
        <w:spacing w:after="20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W trakcie udostępnienia Wydzierżawiającemu pawilonu Dzierżawca nie może prowadzić w nim działalności, chyba że Wydzierżawiający wyrazi na powyższe zgodę. </w:t>
      </w:r>
    </w:p>
    <w:p w:rsidR="00645649" w:rsidRPr="00645649" w:rsidRDefault="00645649" w:rsidP="00645649">
      <w:pPr>
        <w:widowControl w:val="0"/>
        <w:autoSpaceDE w:val="0"/>
        <w:autoSpaceDN w:val="0"/>
        <w:adjustRightInd w:val="0"/>
        <w:spacing w:after="200" w:line="276" w:lineRule="auto"/>
        <w:jc w:val="both"/>
        <w:rPr>
          <w:rFonts w:ascii="Open Sans" w:hAnsi="Open Sans" w:cs="Open Sans"/>
          <w:color w:val="000000"/>
          <w:spacing w:val="-2"/>
          <w:sz w:val="18"/>
          <w:szCs w:val="18"/>
        </w:rPr>
      </w:pPr>
      <w:r w:rsidRPr="00645649">
        <w:rPr>
          <w:rFonts w:ascii="Open Sans" w:hAnsi="Open Sans" w:cs="Open Sans"/>
          <w:color w:val="000000"/>
          <w:spacing w:val="-2"/>
          <w:sz w:val="18"/>
          <w:szCs w:val="18"/>
        </w:rPr>
        <w:t xml:space="preserve">W czasie udostępnienia pawilonu na wyłączność Wydzierżawiający zastrzega sobie możliwość korzystania </w:t>
      </w:r>
      <w:r w:rsidR="00221AA6">
        <w:rPr>
          <w:rFonts w:ascii="Open Sans" w:hAnsi="Open Sans" w:cs="Open Sans"/>
          <w:color w:val="000000"/>
          <w:spacing w:val="-2"/>
          <w:sz w:val="18"/>
          <w:szCs w:val="18"/>
        </w:rPr>
        <w:br/>
      </w:r>
      <w:r w:rsidRPr="00645649">
        <w:rPr>
          <w:rFonts w:ascii="Open Sans" w:hAnsi="Open Sans" w:cs="Open Sans"/>
          <w:color w:val="000000"/>
          <w:spacing w:val="-2"/>
          <w:sz w:val="18"/>
          <w:szCs w:val="18"/>
        </w:rPr>
        <w:t>z cateringu zewnętrznego.</w:t>
      </w:r>
    </w:p>
    <w:p w:rsidR="00645649" w:rsidRPr="00645649" w:rsidRDefault="00645649" w:rsidP="00645649">
      <w:pPr>
        <w:spacing w:after="200" w:line="276" w:lineRule="auto"/>
        <w:jc w:val="both"/>
        <w:rPr>
          <w:rFonts w:ascii="Open Sans" w:hAnsi="Open Sans" w:cs="Open Sans"/>
          <w:sz w:val="18"/>
          <w:szCs w:val="18"/>
        </w:rPr>
      </w:pPr>
      <w:r w:rsidRPr="00645649">
        <w:rPr>
          <w:rFonts w:ascii="Open Sans" w:hAnsi="Open Sans" w:cs="Open Sans"/>
          <w:sz w:val="18"/>
          <w:szCs w:val="18"/>
        </w:rPr>
        <w:t xml:space="preserve">Po zakończeniu imprezy pawilon jest sprzątany przez Wydzierżawiającego. </w:t>
      </w:r>
    </w:p>
    <w:p w:rsidR="003D1D61" w:rsidRDefault="003D1D61" w:rsidP="00214022">
      <w:pPr>
        <w:spacing w:after="200" w:line="276" w:lineRule="auto"/>
        <w:jc w:val="center"/>
        <w:rPr>
          <w:rFonts w:ascii="Open Sans" w:hAnsi="Open Sans" w:cs="Open Sans"/>
          <w:sz w:val="18"/>
          <w:szCs w:val="18"/>
        </w:rPr>
      </w:pPr>
    </w:p>
    <w:p w:rsidR="00645649" w:rsidRDefault="00645649" w:rsidP="00214022">
      <w:pPr>
        <w:spacing w:after="200" w:line="276" w:lineRule="auto"/>
        <w:jc w:val="center"/>
        <w:rPr>
          <w:rFonts w:ascii="Open Sans" w:hAnsi="Open Sans" w:cs="Open Sans"/>
          <w:sz w:val="18"/>
          <w:szCs w:val="18"/>
        </w:rPr>
      </w:pPr>
    </w:p>
    <w:p w:rsidR="00221AA6" w:rsidRDefault="00221AA6" w:rsidP="00214022">
      <w:pPr>
        <w:spacing w:after="200" w:line="276" w:lineRule="auto"/>
        <w:jc w:val="center"/>
        <w:rPr>
          <w:rFonts w:ascii="Open Sans" w:hAnsi="Open Sans" w:cs="Open Sans"/>
          <w:sz w:val="18"/>
          <w:szCs w:val="18"/>
        </w:rPr>
      </w:pPr>
    </w:p>
    <w:p w:rsidR="00221AA6" w:rsidRDefault="00221AA6" w:rsidP="00214022">
      <w:pPr>
        <w:spacing w:after="200" w:line="276" w:lineRule="auto"/>
        <w:jc w:val="center"/>
        <w:rPr>
          <w:rFonts w:ascii="Open Sans" w:hAnsi="Open Sans" w:cs="Open Sans"/>
          <w:sz w:val="18"/>
          <w:szCs w:val="18"/>
        </w:rPr>
      </w:pPr>
    </w:p>
    <w:p w:rsidR="00221AA6" w:rsidRDefault="00221AA6" w:rsidP="00214022">
      <w:pPr>
        <w:spacing w:after="200" w:line="276" w:lineRule="auto"/>
        <w:jc w:val="center"/>
        <w:rPr>
          <w:rFonts w:ascii="Open Sans" w:hAnsi="Open Sans" w:cs="Open Sans"/>
          <w:sz w:val="18"/>
          <w:szCs w:val="18"/>
        </w:rPr>
      </w:pPr>
    </w:p>
    <w:p w:rsidR="003D1D61" w:rsidRPr="003D1D61" w:rsidRDefault="003D1D61" w:rsidP="003D1D61">
      <w:pPr>
        <w:jc w:val="right"/>
        <w:rPr>
          <w:rFonts w:ascii="Open Sans" w:hAnsi="Open Sans" w:cs="Open Sans"/>
          <w:i/>
          <w:sz w:val="20"/>
          <w:szCs w:val="20"/>
        </w:rPr>
      </w:pPr>
      <w:r w:rsidRPr="003D1D61">
        <w:rPr>
          <w:rFonts w:ascii="Open Sans" w:hAnsi="Open Sans" w:cs="Open Sans"/>
          <w:i/>
          <w:sz w:val="20"/>
          <w:szCs w:val="20"/>
        </w:rPr>
        <w:lastRenderedPageBreak/>
        <w:t>Załącznik Nr 4</w:t>
      </w:r>
    </w:p>
    <w:p w:rsidR="003D1D61" w:rsidRPr="003D1D61" w:rsidRDefault="003D1D61" w:rsidP="003D1D61">
      <w:pPr>
        <w:jc w:val="right"/>
        <w:rPr>
          <w:rFonts w:ascii="Open Sans" w:hAnsi="Open Sans" w:cs="Open Sans"/>
          <w:i/>
          <w:sz w:val="20"/>
          <w:szCs w:val="20"/>
        </w:rPr>
      </w:pPr>
      <w:r w:rsidRPr="003D1D61">
        <w:rPr>
          <w:rFonts w:ascii="Open Sans" w:hAnsi="Open Sans" w:cs="Open Sans"/>
          <w:i/>
          <w:sz w:val="20"/>
          <w:szCs w:val="20"/>
        </w:rPr>
        <w:t xml:space="preserve">do umowy dzierżawy </w:t>
      </w:r>
    </w:p>
    <w:p w:rsidR="003D1D61" w:rsidRPr="003D1D61" w:rsidRDefault="003D1D61" w:rsidP="003D1D61">
      <w:pPr>
        <w:jc w:val="right"/>
        <w:rPr>
          <w:rFonts w:ascii="Open Sans" w:hAnsi="Open Sans" w:cs="Open Sans"/>
          <w:i/>
          <w:sz w:val="20"/>
          <w:szCs w:val="20"/>
        </w:rPr>
      </w:pPr>
    </w:p>
    <w:p w:rsidR="003D1D61" w:rsidRPr="003D1D61" w:rsidRDefault="003D1D61" w:rsidP="003D1D61">
      <w:pPr>
        <w:jc w:val="right"/>
        <w:rPr>
          <w:rFonts w:ascii="Open Sans" w:hAnsi="Open Sans" w:cs="Open Sans"/>
          <w:i/>
          <w:sz w:val="20"/>
          <w:szCs w:val="20"/>
        </w:rPr>
      </w:pPr>
      <w:r w:rsidRPr="003D1D61">
        <w:rPr>
          <w:rFonts w:ascii="Open Sans" w:hAnsi="Open Sans" w:cs="Open Sans"/>
          <w:i/>
          <w:sz w:val="20"/>
          <w:szCs w:val="20"/>
        </w:rPr>
        <w:t>treść do wykorzystania w oświadczeniu w formie aktu notarialnego</w:t>
      </w:r>
    </w:p>
    <w:p w:rsidR="003D1D61" w:rsidRPr="003D1D61" w:rsidRDefault="003D1D61" w:rsidP="003D1D61">
      <w:pPr>
        <w:jc w:val="right"/>
        <w:rPr>
          <w:rFonts w:ascii="Open Sans" w:hAnsi="Open Sans" w:cs="Open Sans"/>
          <w:i/>
          <w:sz w:val="20"/>
          <w:szCs w:val="20"/>
        </w:rPr>
      </w:pPr>
      <w:r w:rsidRPr="003D1D61">
        <w:rPr>
          <w:rFonts w:ascii="Open Sans" w:hAnsi="Open Sans" w:cs="Open Sans"/>
          <w:i/>
          <w:sz w:val="20"/>
          <w:szCs w:val="20"/>
        </w:rPr>
        <w:t xml:space="preserve">o poddaniu się egzekucji stosownie do art.777 §1 </w:t>
      </w:r>
      <w:proofErr w:type="spellStart"/>
      <w:r w:rsidRPr="003D1D61">
        <w:rPr>
          <w:rFonts w:ascii="Open Sans" w:hAnsi="Open Sans" w:cs="Open Sans"/>
          <w:i/>
          <w:sz w:val="20"/>
          <w:szCs w:val="20"/>
        </w:rPr>
        <w:t>pkt</w:t>
      </w:r>
      <w:proofErr w:type="spellEnd"/>
      <w:r w:rsidRPr="003D1D61">
        <w:rPr>
          <w:rFonts w:ascii="Open Sans" w:hAnsi="Open Sans" w:cs="Open Sans"/>
          <w:i/>
          <w:sz w:val="20"/>
          <w:szCs w:val="20"/>
        </w:rPr>
        <w:t xml:space="preserve"> 4 i 5 </w:t>
      </w:r>
      <w:proofErr w:type="spellStart"/>
      <w:r w:rsidRPr="003D1D61">
        <w:rPr>
          <w:rFonts w:ascii="Open Sans" w:hAnsi="Open Sans" w:cs="Open Sans"/>
          <w:i/>
          <w:sz w:val="20"/>
          <w:szCs w:val="20"/>
        </w:rPr>
        <w:t>kpc</w:t>
      </w:r>
      <w:proofErr w:type="spellEnd"/>
    </w:p>
    <w:p w:rsidR="003D1D61" w:rsidRPr="003D1D61" w:rsidRDefault="003D1D61" w:rsidP="003D1D61">
      <w:pPr>
        <w:rPr>
          <w:rFonts w:ascii="Open Sans" w:hAnsi="Open Sans" w:cs="Open Sans"/>
          <w:sz w:val="20"/>
          <w:szCs w:val="20"/>
        </w:rPr>
      </w:pPr>
    </w:p>
    <w:p w:rsidR="003D1D61" w:rsidRPr="003D1D61" w:rsidRDefault="003D1D61" w:rsidP="003D1D61">
      <w:pPr>
        <w:rPr>
          <w:rFonts w:ascii="Open Sans" w:hAnsi="Open Sans" w:cs="Open Sans"/>
          <w:sz w:val="20"/>
          <w:szCs w:val="20"/>
        </w:rPr>
      </w:pPr>
    </w:p>
    <w:p w:rsidR="003D1D61" w:rsidRPr="003D1D61" w:rsidRDefault="003D1D61" w:rsidP="003D1D61">
      <w:pPr>
        <w:rPr>
          <w:rFonts w:ascii="Open Sans" w:hAnsi="Open Sans" w:cs="Open Sans"/>
          <w:sz w:val="20"/>
          <w:szCs w:val="20"/>
        </w:rPr>
      </w:pPr>
    </w:p>
    <w:p w:rsidR="003D1D61" w:rsidRPr="003D1D61" w:rsidRDefault="003D1D61" w:rsidP="003D1D61">
      <w:pPr>
        <w:numPr>
          <w:ilvl w:val="0"/>
          <w:numId w:val="19"/>
        </w:numPr>
        <w:overflowPunct w:val="0"/>
        <w:autoSpaceDE w:val="0"/>
        <w:autoSpaceDN w:val="0"/>
        <w:adjustRightInd w:val="0"/>
        <w:jc w:val="both"/>
        <w:textAlignment w:val="baseline"/>
        <w:rPr>
          <w:rFonts w:ascii="Open Sans" w:hAnsi="Open Sans" w:cs="Open Sans"/>
          <w:sz w:val="20"/>
          <w:szCs w:val="20"/>
        </w:rPr>
      </w:pPr>
      <w:proofErr w:type="spellStart"/>
      <w:r w:rsidRPr="003D1D61">
        <w:rPr>
          <w:rFonts w:ascii="Open Sans" w:hAnsi="Open Sans" w:cs="Open Sans"/>
          <w:sz w:val="20"/>
          <w:szCs w:val="20"/>
        </w:rPr>
        <w:t>Stawający</w:t>
      </w:r>
      <w:proofErr w:type="spellEnd"/>
      <w:r w:rsidRPr="003D1D61">
        <w:rPr>
          <w:rFonts w:ascii="Open Sans" w:hAnsi="Open Sans" w:cs="Open Sans"/>
          <w:sz w:val="20"/>
          <w:szCs w:val="20"/>
        </w:rPr>
        <w:t xml:space="preserve"> oświadcza, że w dniu ....................................  zawarł z </w:t>
      </w:r>
      <w:r w:rsidRPr="003D1D61">
        <w:rPr>
          <w:rFonts w:ascii="Open Sans" w:hAnsi="Open Sans" w:cs="Open Sans"/>
          <w:b/>
          <w:sz w:val="20"/>
          <w:szCs w:val="20"/>
        </w:rPr>
        <w:t>m.st. Warszawa/ Skarbem Państwa</w:t>
      </w:r>
      <w:r w:rsidRPr="003D1D61">
        <w:rPr>
          <w:rFonts w:ascii="Open Sans" w:hAnsi="Open Sans" w:cs="Open Sans"/>
          <w:sz w:val="20"/>
          <w:szCs w:val="20"/>
        </w:rPr>
        <w:t xml:space="preserve"> umowę dzierżawy nr......................... w treści, której zobowiązał się do: -------------------</w:t>
      </w:r>
    </w:p>
    <w:p w:rsidR="003D1D61" w:rsidRPr="003D1D61" w:rsidRDefault="003D1D61" w:rsidP="003D1D61">
      <w:pPr>
        <w:overflowPunct w:val="0"/>
        <w:autoSpaceDE w:val="0"/>
        <w:autoSpaceDN w:val="0"/>
        <w:adjustRightInd w:val="0"/>
        <w:jc w:val="both"/>
        <w:textAlignment w:val="baseline"/>
        <w:rPr>
          <w:rFonts w:ascii="Open Sans" w:hAnsi="Open Sans" w:cs="Open Sans"/>
          <w:sz w:val="20"/>
          <w:szCs w:val="20"/>
        </w:rPr>
      </w:pPr>
      <w:r w:rsidRPr="003D1D61">
        <w:rPr>
          <w:rFonts w:ascii="Open Sans" w:hAnsi="Open Sans" w:cs="Open Sans"/>
          <w:sz w:val="20"/>
          <w:szCs w:val="20"/>
        </w:rPr>
        <w:t>- zapłaty na rzecz m. st. Warszawy czynszu dzierżawnego, wraz z odsetkami ustawowymi za opóźnienie w przypadku opóźnienia w jego płatności w terminie do 10-tego każdego miesiąca, oraz wynagrodzenia za bezumowne korzystanie z nieruchomości w wysokości miesięcznie 200% czynszu dzierżawnego wraz z odsetkami ustawowymi za opóźnienie  w przypadku opóźnienia w terminie jego płatności, ------------</w:t>
      </w:r>
    </w:p>
    <w:p w:rsidR="003D1D61" w:rsidRPr="003D1D61" w:rsidRDefault="003D1D61" w:rsidP="003D1D61">
      <w:pPr>
        <w:overflowPunct w:val="0"/>
        <w:autoSpaceDE w:val="0"/>
        <w:autoSpaceDN w:val="0"/>
        <w:adjustRightInd w:val="0"/>
        <w:jc w:val="both"/>
        <w:textAlignment w:val="baseline"/>
        <w:rPr>
          <w:rFonts w:ascii="Open Sans" w:hAnsi="Open Sans" w:cs="Open Sans"/>
          <w:sz w:val="20"/>
          <w:szCs w:val="20"/>
        </w:rPr>
      </w:pPr>
      <w:r w:rsidRPr="003D1D61">
        <w:rPr>
          <w:rFonts w:ascii="Open Sans" w:hAnsi="Open Sans" w:cs="Open Sans"/>
          <w:sz w:val="20"/>
          <w:szCs w:val="20"/>
        </w:rPr>
        <w:t xml:space="preserve">- zwrotu </w:t>
      </w:r>
      <w:r w:rsidRPr="003D1D61">
        <w:rPr>
          <w:rFonts w:ascii="Open Sans" w:hAnsi="Open Sans" w:cs="Open Sans"/>
          <w:b/>
          <w:sz w:val="20"/>
          <w:szCs w:val="20"/>
        </w:rPr>
        <w:t>m.st.</w:t>
      </w:r>
      <w:r w:rsidRPr="003D1D61">
        <w:rPr>
          <w:rFonts w:ascii="Open Sans" w:hAnsi="Open Sans" w:cs="Open Sans"/>
          <w:b/>
          <w:color w:val="FF0000"/>
          <w:sz w:val="20"/>
          <w:szCs w:val="20"/>
        </w:rPr>
        <w:t xml:space="preserve"> </w:t>
      </w:r>
      <w:r w:rsidRPr="003D1D61">
        <w:rPr>
          <w:rFonts w:ascii="Open Sans" w:hAnsi="Open Sans" w:cs="Open Sans"/>
          <w:b/>
          <w:sz w:val="20"/>
          <w:szCs w:val="20"/>
        </w:rPr>
        <w:t>Warszawa/Skarbowi Państwa</w:t>
      </w:r>
      <w:r w:rsidRPr="003D1D61">
        <w:rPr>
          <w:rFonts w:ascii="Open Sans" w:hAnsi="Open Sans" w:cs="Open Sans"/>
          <w:sz w:val="20"/>
          <w:szCs w:val="20"/>
        </w:rPr>
        <w:t xml:space="preserve"> działki nr ………. z obrębu..........</w:t>
      </w:r>
      <w:r w:rsidRPr="003D1D61">
        <w:rPr>
          <w:rFonts w:ascii="Open Sans" w:hAnsi="Open Sans" w:cs="Open Sans"/>
          <w:b/>
          <w:sz w:val="20"/>
          <w:szCs w:val="20"/>
        </w:rPr>
        <w:t xml:space="preserve"> </w:t>
      </w:r>
      <w:r w:rsidRPr="003D1D61">
        <w:rPr>
          <w:rFonts w:ascii="Open Sans" w:hAnsi="Open Sans" w:cs="Open Sans"/>
          <w:sz w:val="20"/>
          <w:szCs w:val="20"/>
        </w:rPr>
        <w:t>o powierzchni ...........m</w:t>
      </w:r>
      <w:r w:rsidRPr="003D1D61">
        <w:rPr>
          <w:rFonts w:ascii="Open Sans" w:hAnsi="Open Sans" w:cs="Open Sans"/>
          <w:sz w:val="20"/>
          <w:szCs w:val="20"/>
          <w:vertAlign w:val="superscript"/>
        </w:rPr>
        <w:t>2</w:t>
      </w:r>
      <w:r w:rsidRPr="003D1D61">
        <w:rPr>
          <w:rFonts w:ascii="Open Sans" w:hAnsi="Open Sans" w:cs="Open Sans"/>
          <w:sz w:val="20"/>
          <w:szCs w:val="20"/>
        </w:rPr>
        <w:t>, położonej w Warszawie przy ulicy ...............</w:t>
      </w:r>
      <w:r w:rsidRPr="003D1D61">
        <w:rPr>
          <w:rFonts w:ascii="Open Sans" w:hAnsi="Open Sans" w:cs="Open Sans"/>
          <w:b/>
          <w:sz w:val="20"/>
          <w:szCs w:val="20"/>
        </w:rPr>
        <w:t xml:space="preserve"> </w:t>
      </w:r>
      <w:r w:rsidRPr="003D1D61">
        <w:rPr>
          <w:rFonts w:ascii="Open Sans" w:hAnsi="Open Sans" w:cs="Open Sans"/>
          <w:sz w:val="20"/>
          <w:szCs w:val="20"/>
        </w:rPr>
        <w:t>- po wygaśnięciu dzierżawy w dniu .................</w:t>
      </w:r>
      <w:r w:rsidRPr="003D1D61">
        <w:rPr>
          <w:rFonts w:ascii="Open Sans" w:hAnsi="Open Sans" w:cs="Open Sans"/>
          <w:b/>
          <w:sz w:val="20"/>
          <w:szCs w:val="20"/>
        </w:rPr>
        <w:t>r</w:t>
      </w:r>
      <w:r w:rsidRPr="003D1D61">
        <w:rPr>
          <w:rFonts w:ascii="Open Sans" w:hAnsi="Open Sans" w:cs="Open Sans"/>
          <w:sz w:val="20"/>
          <w:szCs w:val="20"/>
        </w:rPr>
        <w:t xml:space="preserve">. ------------------------------------------------------------------------------------------------- </w:t>
      </w:r>
    </w:p>
    <w:p w:rsidR="003D1D61" w:rsidRPr="003D1D61" w:rsidRDefault="003D1D61" w:rsidP="003D1D61">
      <w:pPr>
        <w:numPr>
          <w:ilvl w:val="0"/>
          <w:numId w:val="19"/>
        </w:numPr>
        <w:overflowPunct w:val="0"/>
        <w:autoSpaceDE w:val="0"/>
        <w:autoSpaceDN w:val="0"/>
        <w:adjustRightInd w:val="0"/>
        <w:jc w:val="both"/>
        <w:textAlignment w:val="baseline"/>
        <w:rPr>
          <w:rFonts w:ascii="Open Sans" w:hAnsi="Open Sans" w:cs="Open Sans"/>
          <w:sz w:val="20"/>
          <w:szCs w:val="20"/>
        </w:rPr>
      </w:pPr>
      <w:r w:rsidRPr="003D1D61">
        <w:rPr>
          <w:rFonts w:ascii="Open Sans" w:hAnsi="Open Sans" w:cs="Open Sans"/>
          <w:sz w:val="20"/>
          <w:szCs w:val="20"/>
        </w:rPr>
        <w:t>Pan/Pani ............................. oświadcza, że zobowiązuje się do zapłaty na rzecz m. st. Warszawy czynszu dzierżawnego, wraz z odsetkami ustawowymi</w:t>
      </w:r>
      <w:r w:rsidRPr="003D1D61">
        <w:rPr>
          <w:rFonts w:ascii="Open Sans" w:hAnsi="Open Sans" w:cs="Open Sans"/>
          <w:color w:val="FF0000"/>
          <w:sz w:val="20"/>
          <w:szCs w:val="20"/>
        </w:rPr>
        <w:t xml:space="preserve"> </w:t>
      </w:r>
      <w:r w:rsidRPr="003D1D61">
        <w:rPr>
          <w:rFonts w:ascii="Open Sans" w:hAnsi="Open Sans" w:cs="Open Sans"/>
          <w:sz w:val="20"/>
          <w:szCs w:val="20"/>
        </w:rPr>
        <w:t>za opóźnienie</w:t>
      </w:r>
      <w:r w:rsidRPr="003D1D61">
        <w:rPr>
          <w:rFonts w:ascii="Open Sans" w:hAnsi="Open Sans" w:cs="Open Sans"/>
          <w:color w:val="FF0000"/>
          <w:sz w:val="20"/>
          <w:szCs w:val="20"/>
        </w:rPr>
        <w:t xml:space="preserve"> </w:t>
      </w:r>
      <w:r w:rsidRPr="003D1D61">
        <w:rPr>
          <w:rFonts w:ascii="Open Sans" w:hAnsi="Open Sans" w:cs="Open Sans"/>
          <w:sz w:val="20"/>
          <w:szCs w:val="20"/>
        </w:rPr>
        <w:t xml:space="preserve">w przypadku opóźnienia w jego płatności w terminie do 10-tego każdego miesiąca, oraz wynagrodzenia za bezumowne korzystanie z nieruchomości w wysokości miesięcznie </w:t>
      </w:r>
      <w:r w:rsidRPr="003D1D61">
        <w:rPr>
          <w:rFonts w:ascii="Open Sans" w:hAnsi="Open Sans" w:cs="Open Sans"/>
          <w:i/>
          <w:sz w:val="20"/>
          <w:szCs w:val="20"/>
        </w:rPr>
        <w:t xml:space="preserve">200% czynszu dzierżawnego wraz z odsetkami ustawowymi za opóźnienie </w:t>
      </w:r>
      <w:r w:rsidRPr="003D1D61">
        <w:rPr>
          <w:rFonts w:ascii="Open Sans" w:hAnsi="Open Sans" w:cs="Open Sans"/>
          <w:sz w:val="20"/>
          <w:szCs w:val="20"/>
        </w:rPr>
        <w:t xml:space="preserve">w przypadku opóźnienia w terminie jego płatności – i co do każdego z tych zobowiązań poddaje się rygorowi egzekucji z tego aktu do kwoty stanowiącej siedmiokrotność czynszu dzierżawnego brutto obowiązującego w dniu złożenia wniosku o nadanie temu aktowi klauzuli wykonalności, stosownie do treści art. 777 § 1 </w:t>
      </w:r>
      <w:proofErr w:type="spellStart"/>
      <w:r w:rsidRPr="003D1D61">
        <w:rPr>
          <w:rFonts w:ascii="Open Sans" w:hAnsi="Open Sans" w:cs="Open Sans"/>
          <w:sz w:val="20"/>
          <w:szCs w:val="20"/>
        </w:rPr>
        <w:t>pkt</w:t>
      </w:r>
      <w:proofErr w:type="spellEnd"/>
      <w:r w:rsidRPr="003D1D61">
        <w:rPr>
          <w:rFonts w:ascii="Open Sans" w:hAnsi="Open Sans" w:cs="Open Sans"/>
          <w:sz w:val="20"/>
          <w:szCs w:val="20"/>
        </w:rPr>
        <w:t xml:space="preserve"> 5 </w:t>
      </w:r>
      <w:proofErr w:type="spellStart"/>
      <w:r w:rsidRPr="003D1D61">
        <w:rPr>
          <w:rFonts w:ascii="Open Sans" w:hAnsi="Open Sans" w:cs="Open Sans"/>
          <w:sz w:val="20"/>
          <w:szCs w:val="20"/>
        </w:rPr>
        <w:t>kpc</w:t>
      </w:r>
      <w:proofErr w:type="spellEnd"/>
      <w:r w:rsidRPr="003D1D61">
        <w:rPr>
          <w:rFonts w:ascii="Open Sans" w:hAnsi="Open Sans" w:cs="Open Sans"/>
          <w:sz w:val="20"/>
          <w:szCs w:val="20"/>
        </w:rPr>
        <w:t>, przy czym zdarzeniem, od którego uzależnione jest wykonanie tego obowiązku jest bezskuteczne wezwanie do zapłaty wysłane przez m.st. Warszawy wobec upływu wskazanego w umowie terminu zapłaty czynszu lub upływu terminu zapłaty wynagrodzenia lub odszkodowania  za bezumowne korzystanie z nieruchomości. Miasto st. Warszawa będzie mogło wystąpić o nadanie temu aktowi klauzuli wykonalności w terminie 12 miesięcy od wygaśnięcia lub rozwiązania umowy dzierżawy. --------------------------------------------------</w:t>
      </w:r>
    </w:p>
    <w:p w:rsidR="003D1D61" w:rsidRPr="003D1D61" w:rsidRDefault="003D1D61" w:rsidP="003D1D61">
      <w:pPr>
        <w:numPr>
          <w:ilvl w:val="0"/>
          <w:numId w:val="19"/>
        </w:numPr>
        <w:overflowPunct w:val="0"/>
        <w:autoSpaceDE w:val="0"/>
        <w:autoSpaceDN w:val="0"/>
        <w:adjustRightInd w:val="0"/>
        <w:jc w:val="both"/>
        <w:textAlignment w:val="baseline"/>
        <w:rPr>
          <w:rFonts w:ascii="Open Sans" w:hAnsi="Open Sans" w:cs="Open Sans"/>
          <w:sz w:val="20"/>
          <w:szCs w:val="20"/>
        </w:rPr>
      </w:pPr>
      <w:r w:rsidRPr="003D1D61">
        <w:rPr>
          <w:rFonts w:ascii="Open Sans" w:hAnsi="Open Sans" w:cs="Open Sans"/>
          <w:sz w:val="20"/>
          <w:szCs w:val="20"/>
        </w:rPr>
        <w:t xml:space="preserve">Pan/Pani ........................................................... oświadcza, że poddaje się egzekucji wprost z niniejszego aktu - stosownie do treści art. 777 §1 </w:t>
      </w:r>
      <w:proofErr w:type="spellStart"/>
      <w:r w:rsidRPr="003D1D61">
        <w:rPr>
          <w:rFonts w:ascii="Open Sans" w:hAnsi="Open Sans" w:cs="Open Sans"/>
          <w:sz w:val="20"/>
          <w:szCs w:val="20"/>
        </w:rPr>
        <w:t>pkt</w:t>
      </w:r>
      <w:proofErr w:type="spellEnd"/>
      <w:r w:rsidRPr="003D1D61">
        <w:rPr>
          <w:rFonts w:ascii="Open Sans" w:hAnsi="Open Sans" w:cs="Open Sans"/>
          <w:sz w:val="20"/>
          <w:szCs w:val="20"/>
        </w:rPr>
        <w:t xml:space="preserve"> 4 kodeksu postępowania cywilnego, w zakresie obowiązku wydania terenu opisanego w §1 po zakończeniu dzierżawy. ------------</w:t>
      </w:r>
      <w:r>
        <w:rPr>
          <w:rFonts w:ascii="Open Sans" w:hAnsi="Open Sans" w:cs="Open Sans"/>
          <w:sz w:val="20"/>
          <w:szCs w:val="20"/>
        </w:rPr>
        <w:t>--------</w:t>
      </w:r>
    </w:p>
    <w:p w:rsidR="003D1D61" w:rsidRDefault="003D1D61" w:rsidP="003D1D61"/>
    <w:p w:rsidR="003D1D61" w:rsidRDefault="003D1D61" w:rsidP="00214022">
      <w:pPr>
        <w:spacing w:after="200" w:line="276" w:lineRule="auto"/>
        <w:jc w:val="center"/>
        <w:rPr>
          <w:rFonts w:ascii="Open Sans" w:hAnsi="Open Sans" w:cs="Open Sans"/>
          <w:sz w:val="18"/>
          <w:szCs w:val="18"/>
        </w:rPr>
      </w:pPr>
    </w:p>
    <w:p w:rsidR="00F353E5" w:rsidRDefault="00F353E5" w:rsidP="00214022">
      <w:pPr>
        <w:spacing w:after="200" w:line="276" w:lineRule="auto"/>
        <w:jc w:val="center"/>
        <w:rPr>
          <w:rFonts w:ascii="Open Sans" w:hAnsi="Open Sans" w:cs="Open Sans"/>
          <w:sz w:val="18"/>
          <w:szCs w:val="18"/>
        </w:rPr>
      </w:pPr>
    </w:p>
    <w:p w:rsidR="00F353E5" w:rsidRDefault="00F353E5" w:rsidP="00214022">
      <w:pPr>
        <w:spacing w:after="200" w:line="276" w:lineRule="auto"/>
        <w:jc w:val="center"/>
        <w:rPr>
          <w:rFonts w:ascii="Open Sans" w:hAnsi="Open Sans" w:cs="Open Sans"/>
          <w:sz w:val="18"/>
          <w:szCs w:val="18"/>
        </w:rPr>
      </w:pPr>
    </w:p>
    <w:p w:rsidR="00F353E5" w:rsidRPr="005A517A" w:rsidRDefault="00F353E5" w:rsidP="00214022">
      <w:pPr>
        <w:spacing w:after="200" w:line="276" w:lineRule="auto"/>
        <w:jc w:val="center"/>
        <w:rPr>
          <w:rFonts w:ascii="Open Sans" w:hAnsi="Open Sans" w:cs="Open Sans"/>
          <w:sz w:val="18"/>
          <w:szCs w:val="18"/>
        </w:rPr>
      </w:pPr>
    </w:p>
    <w:sectPr w:rsidR="00F353E5" w:rsidRPr="005A517A" w:rsidSect="00747174">
      <w:footerReference w:type="even" r:id="rId10"/>
      <w:footerReference w:type="default" r:id="rId11"/>
      <w:pgSz w:w="11906" w:h="16838" w:code="9"/>
      <w:pgMar w:top="1418" w:right="1418" w:bottom="179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B38" w:rsidRDefault="00501B38" w:rsidP="002741E7">
      <w:r>
        <w:separator/>
      </w:r>
    </w:p>
  </w:endnote>
  <w:endnote w:type="continuationSeparator" w:id="0">
    <w:p w:rsidR="00501B38" w:rsidRDefault="00501B38" w:rsidP="002741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Open Sans">
    <w:panose1 w:val="020B0606030504020204"/>
    <w:charset w:val="EE"/>
    <w:family w:val="swiss"/>
    <w:pitch w:val="variable"/>
    <w:sig w:usb0="E00002EF" w:usb1="4000205B" w:usb2="00000028"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DINPl-Regular">
    <w:altName w:val="Times New Roman"/>
    <w:panose1 w:val="00000000000000000000"/>
    <w:charset w:val="4D"/>
    <w:family w:val="roman"/>
    <w:notTrueType/>
    <w:pitch w:val="default"/>
    <w:sig w:usb0="BFFF0190" w:usb1="00000016" w:usb2="98162244" w:usb3="980D9C08" w:csb0="BFFF0170" w:csb1="0081B7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74" w:rsidRDefault="00F2257B" w:rsidP="00747174">
    <w:pPr>
      <w:pStyle w:val="Stopka"/>
      <w:framePr w:wrap="around" w:vAnchor="text" w:hAnchor="margin" w:xAlign="right" w:y="1"/>
      <w:rPr>
        <w:rStyle w:val="Numerstrony"/>
      </w:rPr>
    </w:pPr>
    <w:r>
      <w:rPr>
        <w:rStyle w:val="Numerstrony"/>
      </w:rPr>
      <w:fldChar w:fldCharType="begin"/>
    </w:r>
    <w:r w:rsidR="00747174">
      <w:rPr>
        <w:rStyle w:val="Numerstrony"/>
      </w:rPr>
      <w:instrText xml:space="preserve">PAGE  </w:instrText>
    </w:r>
    <w:r>
      <w:rPr>
        <w:rStyle w:val="Numerstrony"/>
      </w:rPr>
      <w:fldChar w:fldCharType="end"/>
    </w:r>
  </w:p>
  <w:p w:rsidR="00747174" w:rsidRDefault="00747174" w:rsidP="00747174">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63797"/>
      <w:docPartObj>
        <w:docPartGallery w:val="Page Numbers (Bottom of Page)"/>
        <w:docPartUnique/>
      </w:docPartObj>
    </w:sdtPr>
    <w:sdtContent>
      <w:p w:rsidR="00747174" w:rsidRDefault="00F2257B">
        <w:pPr>
          <w:pStyle w:val="Stopka"/>
          <w:jc w:val="center"/>
        </w:pPr>
        <w:fldSimple w:instr=" PAGE   \* MERGEFORMAT ">
          <w:r w:rsidR="00B463AB">
            <w:rPr>
              <w:noProof/>
            </w:rPr>
            <w:t>7</w:t>
          </w:r>
        </w:fldSimple>
      </w:p>
    </w:sdtContent>
  </w:sdt>
  <w:p w:rsidR="00747174" w:rsidRDefault="00747174">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B38" w:rsidRDefault="00501B38" w:rsidP="002741E7">
      <w:r>
        <w:separator/>
      </w:r>
    </w:p>
  </w:footnote>
  <w:footnote w:type="continuationSeparator" w:id="0">
    <w:p w:rsidR="00501B38" w:rsidRDefault="00501B38" w:rsidP="002741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C5D28496"/>
    <w:name w:val="WW8Num4"/>
    <w:lvl w:ilvl="0">
      <w:start w:val="1"/>
      <w:numFmt w:val="decimal"/>
      <w:lvlText w:val="%1."/>
      <w:lvlJc w:val="left"/>
      <w:pPr>
        <w:tabs>
          <w:tab w:val="num" w:pos="0"/>
        </w:tabs>
        <w:ind w:left="283" w:hanging="283"/>
      </w:pPr>
      <w:rPr>
        <w:b w:val="0"/>
      </w:rPr>
    </w:lvl>
  </w:abstractNum>
  <w:abstractNum w:abstractNumId="1">
    <w:nsid w:val="00000009"/>
    <w:multiLevelType w:val="singleLevel"/>
    <w:tmpl w:val="00000009"/>
    <w:name w:val="WW8Num11"/>
    <w:lvl w:ilvl="0">
      <w:start w:val="1"/>
      <w:numFmt w:val="decimal"/>
      <w:lvlText w:val="%1."/>
      <w:lvlJc w:val="left"/>
      <w:pPr>
        <w:tabs>
          <w:tab w:val="num" w:pos="0"/>
        </w:tabs>
        <w:ind w:left="283" w:hanging="283"/>
      </w:pPr>
    </w:lvl>
  </w:abstractNum>
  <w:abstractNum w:abstractNumId="2">
    <w:nsid w:val="0000000A"/>
    <w:multiLevelType w:val="multilevel"/>
    <w:tmpl w:val="0F5ED55A"/>
    <w:name w:val="WW8Num12"/>
    <w:lvl w:ilvl="0">
      <w:start w:val="1"/>
      <w:numFmt w:val="decimal"/>
      <w:lvlText w:val="%1."/>
      <w:lvlJc w:val="left"/>
      <w:pPr>
        <w:tabs>
          <w:tab w:val="num" w:pos="0"/>
        </w:tabs>
        <w:ind w:left="284" w:hanging="284"/>
      </w:pPr>
    </w:lvl>
    <w:lvl w:ilvl="1">
      <w:start w:val="1"/>
      <w:numFmt w:val="decimal"/>
      <w:isLgl/>
      <w:lvlText w:val="%1.%2."/>
      <w:lvlJc w:val="left"/>
      <w:pPr>
        <w:ind w:left="779" w:hanging="49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3">
    <w:nsid w:val="00CE0778"/>
    <w:multiLevelType w:val="singleLevel"/>
    <w:tmpl w:val="8132E7AE"/>
    <w:lvl w:ilvl="0">
      <w:start w:val="1"/>
      <w:numFmt w:val="decimal"/>
      <w:lvlText w:val="§%1."/>
      <w:legacy w:legacy="1" w:legacySpace="0" w:legacyIndent="340"/>
      <w:lvlJc w:val="center"/>
      <w:pPr>
        <w:ind w:left="340" w:hanging="340"/>
      </w:pPr>
      <w:rPr>
        <w:sz w:val="24"/>
        <w:szCs w:val="24"/>
      </w:rPr>
    </w:lvl>
  </w:abstractNum>
  <w:abstractNum w:abstractNumId="4">
    <w:nsid w:val="04A15303"/>
    <w:multiLevelType w:val="multilevel"/>
    <w:tmpl w:val="5F629F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735738"/>
    <w:multiLevelType w:val="hybridMultilevel"/>
    <w:tmpl w:val="C102071E"/>
    <w:lvl w:ilvl="0" w:tplc="04150017">
      <w:start w:val="1"/>
      <w:numFmt w:val="lowerLetter"/>
      <w:lvlText w:val="%1)"/>
      <w:lvlJc w:val="left"/>
      <w:pPr>
        <w:tabs>
          <w:tab w:val="num" w:pos="1584"/>
        </w:tabs>
        <w:ind w:left="1584" w:hanging="360"/>
      </w:pPr>
      <w:rPr>
        <w:rFonts w:hint="default"/>
      </w:rPr>
    </w:lvl>
    <w:lvl w:ilvl="1" w:tplc="04150019" w:tentative="1">
      <w:start w:val="1"/>
      <w:numFmt w:val="lowerLetter"/>
      <w:lvlText w:val="%2."/>
      <w:lvlJc w:val="left"/>
      <w:pPr>
        <w:tabs>
          <w:tab w:val="num" w:pos="2304"/>
        </w:tabs>
        <w:ind w:left="2304" w:hanging="360"/>
      </w:pPr>
    </w:lvl>
    <w:lvl w:ilvl="2" w:tplc="0415001B" w:tentative="1">
      <w:start w:val="1"/>
      <w:numFmt w:val="lowerRoman"/>
      <w:lvlText w:val="%3."/>
      <w:lvlJc w:val="right"/>
      <w:pPr>
        <w:tabs>
          <w:tab w:val="num" w:pos="3024"/>
        </w:tabs>
        <w:ind w:left="3024" w:hanging="180"/>
      </w:pPr>
    </w:lvl>
    <w:lvl w:ilvl="3" w:tplc="0415000F" w:tentative="1">
      <w:start w:val="1"/>
      <w:numFmt w:val="decimal"/>
      <w:lvlText w:val="%4."/>
      <w:lvlJc w:val="left"/>
      <w:pPr>
        <w:tabs>
          <w:tab w:val="num" w:pos="3744"/>
        </w:tabs>
        <w:ind w:left="3744" w:hanging="360"/>
      </w:pPr>
    </w:lvl>
    <w:lvl w:ilvl="4" w:tplc="04150019" w:tentative="1">
      <w:start w:val="1"/>
      <w:numFmt w:val="lowerLetter"/>
      <w:lvlText w:val="%5."/>
      <w:lvlJc w:val="left"/>
      <w:pPr>
        <w:tabs>
          <w:tab w:val="num" w:pos="4464"/>
        </w:tabs>
        <w:ind w:left="4464" w:hanging="360"/>
      </w:pPr>
    </w:lvl>
    <w:lvl w:ilvl="5" w:tplc="0415001B" w:tentative="1">
      <w:start w:val="1"/>
      <w:numFmt w:val="lowerRoman"/>
      <w:lvlText w:val="%6."/>
      <w:lvlJc w:val="right"/>
      <w:pPr>
        <w:tabs>
          <w:tab w:val="num" w:pos="5184"/>
        </w:tabs>
        <w:ind w:left="5184" w:hanging="180"/>
      </w:pPr>
    </w:lvl>
    <w:lvl w:ilvl="6" w:tplc="0415000F" w:tentative="1">
      <w:start w:val="1"/>
      <w:numFmt w:val="decimal"/>
      <w:lvlText w:val="%7."/>
      <w:lvlJc w:val="left"/>
      <w:pPr>
        <w:tabs>
          <w:tab w:val="num" w:pos="5904"/>
        </w:tabs>
        <w:ind w:left="5904" w:hanging="360"/>
      </w:pPr>
    </w:lvl>
    <w:lvl w:ilvl="7" w:tplc="04150019" w:tentative="1">
      <w:start w:val="1"/>
      <w:numFmt w:val="lowerLetter"/>
      <w:lvlText w:val="%8."/>
      <w:lvlJc w:val="left"/>
      <w:pPr>
        <w:tabs>
          <w:tab w:val="num" w:pos="6624"/>
        </w:tabs>
        <w:ind w:left="6624" w:hanging="360"/>
      </w:pPr>
    </w:lvl>
    <w:lvl w:ilvl="8" w:tplc="0415001B" w:tentative="1">
      <w:start w:val="1"/>
      <w:numFmt w:val="lowerRoman"/>
      <w:lvlText w:val="%9."/>
      <w:lvlJc w:val="right"/>
      <w:pPr>
        <w:tabs>
          <w:tab w:val="num" w:pos="7344"/>
        </w:tabs>
        <w:ind w:left="7344" w:hanging="180"/>
      </w:pPr>
    </w:lvl>
  </w:abstractNum>
  <w:abstractNum w:abstractNumId="6">
    <w:nsid w:val="0A2D183F"/>
    <w:multiLevelType w:val="multilevel"/>
    <w:tmpl w:val="47D65A00"/>
    <w:name w:val="WW8Num172"/>
    <w:lvl w:ilvl="0">
      <w:start w:val="1"/>
      <w:numFmt w:val="decimal"/>
      <w:lvlText w:val="%1."/>
      <w:lvlJc w:val="left"/>
      <w:pPr>
        <w:tabs>
          <w:tab w:val="num" w:pos="77"/>
        </w:tabs>
        <w:ind w:left="77" w:hanging="360"/>
      </w:pPr>
      <w:rPr>
        <w:rFonts w:hint="default"/>
      </w:rPr>
    </w:lvl>
    <w:lvl w:ilvl="1">
      <w:start w:val="1"/>
      <w:numFmt w:val="decimal"/>
      <w:lvlText w:val="%2)"/>
      <w:lvlJc w:val="left"/>
      <w:pPr>
        <w:tabs>
          <w:tab w:val="num" w:pos="397"/>
        </w:tabs>
        <w:ind w:left="340" w:hanging="34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7">
    <w:nsid w:val="0B710FD8"/>
    <w:multiLevelType w:val="hybridMultilevel"/>
    <w:tmpl w:val="09C2AA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CC3EFE"/>
    <w:multiLevelType w:val="hybridMultilevel"/>
    <w:tmpl w:val="F1585982"/>
    <w:lvl w:ilvl="0" w:tplc="4B2682CA">
      <w:start w:val="1"/>
      <w:numFmt w:val="lowerLetter"/>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9">
    <w:nsid w:val="176F23E3"/>
    <w:multiLevelType w:val="hybridMultilevel"/>
    <w:tmpl w:val="2FB82E58"/>
    <w:lvl w:ilvl="0" w:tplc="04150015">
      <w:start w:val="1"/>
      <w:numFmt w:val="upp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26542EB6"/>
    <w:multiLevelType w:val="hybridMultilevel"/>
    <w:tmpl w:val="C59CADF0"/>
    <w:lvl w:ilvl="0" w:tplc="0415000F">
      <w:start w:val="1"/>
      <w:numFmt w:val="decimal"/>
      <w:lvlText w:val="%1."/>
      <w:lvlJc w:val="left"/>
      <w:pPr>
        <w:tabs>
          <w:tab w:val="num" w:pos="720"/>
        </w:tabs>
        <w:ind w:left="720" w:hanging="360"/>
      </w:pPr>
    </w:lvl>
    <w:lvl w:ilvl="1" w:tplc="6FC8D5EC">
      <w:start w:val="1"/>
      <w:numFmt w:val="lowerLetter"/>
      <w:lvlText w:val="%2)"/>
      <w:lvlJc w:val="left"/>
      <w:pPr>
        <w:tabs>
          <w:tab w:val="num" w:pos="1440"/>
        </w:tabs>
        <w:ind w:left="1440" w:hanging="360"/>
      </w:pPr>
      <w:rPr>
        <w:color w:val="auto"/>
      </w:rPr>
    </w:lvl>
    <w:lvl w:ilvl="2" w:tplc="D8EEAF44">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B0F114C"/>
    <w:multiLevelType w:val="hybridMultilevel"/>
    <w:tmpl w:val="A6C8D724"/>
    <w:lvl w:ilvl="0" w:tplc="04150017">
      <w:start w:val="1"/>
      <w:numFmt w:val="lowerLetter"/>
      <w:lvlText w:val="%1)"/>
      <w:lvlJc w:val="left"/>
      <w:pPr>
        <w:tabs>
          <w:tab w:val="num" w:pos="1584"/>
        </w:tabs>
        <w:ind w:left="1584" w:hanging="360"/>
      </w:pPr>
      <w:rPr>
        <w:rFonts w:hint="default"/>
      </w:rPr>
    </w:lvl>
    <w:lvl w:ilvl="1" w:tplc="04150019" w:tentative="1">
      <w:start w:val="1"/>
      <w:numFmt w:val="lowerLetter"/>
      <w:lvlText w:val="%2."/>
      <w:lvlJc w:val="left"/>
      <w:pPr>
        <w:tabs>
          <w:tab w:val="num" w:pos="2304"/>
        </w:tabs>
        <w:ind w:left="2304" w:hanging="360"/>
      </w:pPr>
    </w:lvl>
    <w:lvl w:ilvl="2" w:tplc="0415001B" w:tentative="1">
      <w:start w:val="1"/>
      <w:numFmt w:val="lowerRoman"/>
      <w:lvlText w:val="%3."/>
      <w:lvlJc w:val="right"/>
      <w:pPr>
        <w:tabs>
          <w:tab w:val="num" w:pos="3024"/>
        </w:tabs>
        <w:ind w:left="3024" w:hanging="180"/>
      </w:pPr>
    </w:lvl>
    <w:lvl w:ilvl="3" w:tplc="0415000F" w:tentative="1">
      <w:start w:val="1"/>
      <w:numFmt w:val="decimal"/>
      <w:lvlText w:val="%4."/>
      <w:lvlJc w:val="left"/>
      <w:pPr>
        <w:tabs>
          <w:tab w:val="num" w:pos="3744"/>
        </w:tabs>
        <w:ind w:left="3744" w:hanging="360"/>
      </w:pPr>
    </w:lvl>
    <w:lvl w:ilvl="4" w:tplc="04150019" w:tentative="1">
      <w:start w:val="1"/>
      <w:numFmt w:val="lowerLetter"/>
      <w:lvlText w:val="%5."/>
      <w:lvlJc w:val="left"/>
      <w:pPr>
        <w:tabs>
          <w:tab w:val="num" w:pos="4464"/>
        </w:tabs>
        <w:ind w:left="4464" w:hanging="360"/>
      </w:pPr>
    </w:lvl>
    <w:lvl w:ilvl="5" w:tplc="0415001B" w:tentative="1">
      <w:start w:val="1"/>
      <w:numFmt w:val="lowerRoman"/>
      <w:lvlText w:val="%6."/>
      <w:lvlJc w:val="right"/>
      <w:pPr>
        <w:tabs>
          <w:tab w:val="num" w:pos="5184"/>
        </w:tabs>
        <w:ind w:left="5184" w:hanging="180"/>
      </w:pPr>
    </w:lvl>
    <w:lvl w:ilvl="6" w:tplc="0415000F" w:tentative="1">
      <w:start w:val="1"/>
      <w:numFmt w:val="decimal"/>
      <w:lvlText w:val="%7."/>
      <w:lvlJc w:val="left"/>
      <w:pPr>
        <w:tabs>
          <w:tab w:val="num" w:pos="5904"/>
        </w:tabs>
        <w:ind w:left="5904" w:hanging="360"/>
      </w:pPr>
    </w:lvl>
    <w:lvl w:ilvl="7" w:tplc="04150019" w:tentative="1">
      <w:start w:val="1"/>
      <w:numFmt w:val="lowerLetter"/>
      <w:lvlText w:val="%8."/>
      <w:lvlJc w:val="left"/>
      <w:pPr>
        <w:tabs>
          <w:tab w:val="num" w:pos="6624"/>
        </w:tabs>
        <w:ind w:left="6624" w:hanging="360"/>
      </w:pPr>
    </w:lvl>
    <w:lvl w:ilvl="8" w:tplc="0415001B" w:tentative="1">
      <w:start w:val="1"/>
      <w:numFmt w:val="lowerRoman"/>
      <w:lvlText w:val="%9."/>
      <w:lvlJc w:val="right"/>
      <w:pPr>
        <w:tabs>
          <w:tab w:val="num" w:pos="7344"/>
        </w:tabs>
        <w:ind w:left="7344" w:hanging="180"/>
      </w:pPr>
    </w:lvl>
  </w:abstractNum>
  <w:abstractNum w:abstractNumId="12">
    <w:nsid w:val="2E925475"/>
    <w:multiLevelType w:val="hybridMultilevel"/>
    <w:tmpl w:val="C102071E"/>
    <w:lvl w:ilvl="0" w:tplc="04150017">
      <w:start w:val="1"/>
      <w:numFmt w:val="lowerLetter"/>
      <w:lvlText w:val="%1)"/>
      <w:lvlJc w:val="left"/>
      <w:pPr>
        <w:tabs>
          <w:tab w:val="num" w:pos="1584"/>
        </w:tabs>
        <w:ind w:left="1584" w:hanging="360"/>
      </w:pPr>
      <w:rPr>
        <w:rFonts w:hint="default"/>
      </w:rPr>
    </w:lvl>
    <w:lvl w:ilvl="1" w:tplc="04150019" w:tentative="1">
      <w:start w:val="1"/>
      <w:numFmt w:val="lowerLetter"/>
      <w:lvlText w:val="%2."/>
      <w:lvlJc w:val="left"/>
      <w:pPr>
        <w:tabs>
          <w:tab w:val="num" w:pos="2304"/>
        </w:tabs>
        <w:ind w:left="2304" w:hanging="360"/>
      </w:pPr>
    </w:lvl>
    <w:lvl w:ilvl="2" w:tplc="0415001B" w:tentative="1">
      <w:start w:val="1"/>
      <w:numFmt w:val="lowerRoman"/>
      <w:lvlText w:val="%3."/>
      <w:lvlJc w:val="right"/>
      <w:pPr>
        <w:tabs>
          <w:tab w:val="num" w:pos="3024"/>
        </w:tabs>
        <w:ind w:left="3024" w:hanging="180"/>
      </w:pPr>
    </w:lvl>
    <w:lvl w:ilvl="3" w:tplc="0415000F" w:tentative="1">
      <w:start w:val="1"/>
      <w:numFmt w:val="decimal"/>
      <w:lvlText w:val="%4."/>
      <w:lvlJc w:val="left"/>
      <w:pPr>
        <w:tabs>
          <w:tab w:val="num" w:pos="3744"/>
        </w:tabs>
        <w:ind w:left="3744" w:hanging="360"/>
      </w:pPr>
    </w:lvl>
    <w:lvl w:ilvl="4" w:tplc="04150019" w:tentative="1">
      <w:start w:val="1"/>
      <w:numFmt w:val="lowerLetter"/>
      <w:lvlText w:val="%5."/>
      <w:lvlJc w:val="left"/>
      <w:pPr>
        <w:tabs>
          <w:tab w:val="num" w:pos="4464"/>
        </w:tabs>
        <w:ind w:left="4464" w:hanging="360"/>
      </w:pPr>
    </w:lvl>
    <w:lvl w:ilvl="5" w:tplc="0415001B" w:tentative="1">
      <w:start w:val="1"/>
      <w:numFmt w:val="lowerRoman"/>
      <w:lvlText w:val="%6."/>
      <w:lvlJc w:val="right"/>
      <w:pPr>
        <w:tabs>
          <w:tab w:val="num" w:pos="5184"/>
        </w:tabs>
        <w:ind w:left="5184" w:hanging="180"/>
      </w:pPr>
    </w:lvl>
    <w:lvl w:ilvl="6" w:tplc="0415000F" w:tentative="1">
      <w:start w:val="1"/>
      <w:numFmt w:val="decimal"/>
      <w:lvlText w:val="%7."/>
      <w:lvlJc w:val="left"/>
      <w:pPr>
        <w:tabs>
          <w:tab w:val="num" w:pos="5904"/>
        </w:tabs>
        <w:ind w:left="5904" w:hanging="360"/>
      </w:pPr>
    </w:lvl>
    <w:lvl w:ilvl="7" w:tplc="04150019" w:tentative="1">
      <w:start w:val="1"/>
      <w:numFmt w:val="lowerLetter"/>
      <w:lvlText w:val="%8."/>
      <w:lvlJc w:val="left"/>
      <w:pPr>
        <w:tabs>
          <w:tab w:val="num" w:pos="6624"/>
        </w:tabs>
        <w:ind w:left="6624" w:hanging="360"/>
      </w:pPr>
    </w:lvl>
    <w:lvl w:ilvl="8" w:tplc="0415001B" w:tentative="1">
      <w:start w:val="1"/>
      <w:numFmt w:val="lowerRoman"/>
      <w:lvlText w:val="%9."/>
      <w:lvlJc w:val="right"/>
      <w:pPr>
        <w:tabs>
          <w:tab w:val="num" w:pos="7344"/>
        </w:tabs>
        <w:ind w:left="7344" w:hanging="180"/>
      </w:pPr>
    </w:lvl>
  </w:abstractNum>
  <w:abstractNum w:abstractNumId="13">
    <w:nsid w:val="363B3DB9"/>
    <w:multiLevelType w:val="hybridMultilevel"/>
    <w:tmpl w:val="68DC5FC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36BF6F56"/>
    <w:multiLevelType w:val="multilevel"/>
    <w:tmpl w:val="A9D83CA2"/>
    <w:name w:val="WW8Num12222"/>
    <w:lvl w:ilvl="0">
      <w:start w:val="1"/>
      <w:numFmt w:val="decimal"/>
      <w:lvlText w:val="%1."/>
      <w:lvlJc w:val="left"/>
      <w:pPr>
        <w:tabs>
          <w:tab w:val="num" w:pos="0"/>
        </w:tabs>
        <w:ind w:left="284" w:hanging="284"/>
      </w:pPr>
      <w:rPr>
        <w:rFonts w:hint="default"/>
      </w:rPr>
    </w:lvl>
    <w:lvl w:ilvl="1">
      <w:start w:val="1"/>
      <w:numFmt w:val="decimal"/>
      <w:isLgl/>
      <w:lvlText w:val="%1.%2."/>
      <w:lvlJc w:val="left"/>
      <w:pPr>
        <w:ind w:left="779" w:hanging="49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5">
    <w:nsid w:val="36EB1570"/>
    <w:multiLevelType w:val="hybridMultilevel"/>
    <w:tmpl w:val="49164292"/>
    <w:lvl w:ilvl="0" w:tplc="0E6A7A04">
      <w:start w:val="1"/>
      <w:numFmt w:val="decimal"/>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C055CBF"/>
    <w:multiLevelType w:val="hybridMultilevel"/>
    <w:tmpl w:val="C884006E"/>
    <w:name w:val="WW8Num13222"/>
    <w:lvl w:ilvl="0" w:tplc="9210F8CA">
      <w:start w:val="1"/>
      <w:numFmt w:val="decimal"/>
      <w:lvlText w:val="%1."/>
      <w:lvlJc w:val="left"/>
      <w:pPr>
        <w:tabs>
          <w:tab w:val="num" w:pos="0"/>
        </w:tabs>
        <w:ind w:left="283" w:hanging="283"/>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40303FBC"/>
    <w:multiLevelType w:val="hybridMultilevel"/>
    <w:tmpl w:val="C12C2B88"/>
    <w:lvl w:ilvl="0" w:tplc="04150017">
      <w:start w:val="1"/>
      <w:numFmt w:val="lowerLetter"/>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8">
    <w:nsid w:val="416210E8"/>
    <w:multiLevelType w:val="hybridMultilevel"/>
    <w:tmpl w:val="7A1CF47C"/>
    <w:lvl w:ilvl="0" w:tplc="498E5A2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05E664C"/>
    <w:multiLevelType w:val="hybridMultilevel"/>
    <w:tmpl w:val="2ACC5530"/>
    <w:lvl w:ilvl="0" w:tplc="0415000F">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93D0D88"/>
    <w:multiLevelType w:val="hybridMultilevel"/>
    <w:tmpl w:val="551C7BE6"/>
    <w:lvl w:ilvl="0" w:tplc="04150017">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21">
    <w:nsid w:val="6F223398"/>
    <w:multiLevelType w:val="hybridMultilevel"/>
    <w:tmpl w:val="04D8341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7153452A"/>
    <w:multiLevelType w:val="hybridMultilevel"/>
    <w:tmpl w:val="DE342CA6"/>
    <w:lvl w:ilvl="0" w:tplc="4A286F58">
      <w:start w:val="4"/>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536702D"/>
    <w:multiLevelType w:val="hybridMultilevel"/>
    <w:tmpl w:val="0D3899B2"/>
    <w:lvl w:ilvl="0" w:tplc="04150011">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68778F3"/>
    <w:multiLevelType w:val="multilevel"/>
    <w:tmpl w:val="A50EB130"/>
    <w:name w:val="WW8Num122"/>
    <w:lvl w:ilvl="0">
      <w:start w:val="1"/>
      <w:numFmt w:val="decimal"/>
      <w:lvlText w:val="%1."/>
      <w:lvlJc w:val="left"/>
      <w:pPr>
        <w:tabs>
          <w:tab w:val="num" w:pos="0"/>
        </w:tabs>
        <w:ind w:left="284" w:hanging="284"/>
      </w:pPr>
      <w:rPr>
        <w:rFonts w:hint="default"/>
      </w:rPr>
    </w:lvl>
    <w:lvl w:ilvl="1">
      <w:start w:val="1"/>
      <w:numFmt w:val="decimal"/>
      <w:isLgl/>
      <w:lvlText w:val="%1.%2."/>
      <w:lvlJc w:val="left"/>
      <w:pPr>
        <w:ind w:left="779" w:hanging="49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5">
    <w:nsid w:val="7ED912D0"/>
    <w:multiLevelType w:val="multilevel"/>
    <w:tmpl w:val="F76ECFF0"/>
    <w:lvl w:ilvl="0">
      <w:start w:val="1"/>
      <w:numFmt w:val="decimal"/>
      <w:lvlText w:val="%1."/>
      <w:lvlJc w:val="left"/>
      <w:pPr>
        <w:ind w:left="360" w:hanging="360"/>
      </w:pPr>
    </w:lvl>
    <w:lvl w:ilvl="1">
      <w:start w:val="1"/>
      <w:numFmt w:val="decimal"/>
      <w:lvlText w:val="%2."/>
      <w:lvlJc w:val="left"/>
      <w:pPr>
        <w:ind w:left="792" w:hanging="432"/>
      </w:pPr>
      <w:rPr>
        <w:rFonts w:ascii="Open Sans" w:eastAsia="Times New Roman" w:hAnsi="Open Sans" w:cs="Open Sans"/>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13"/>
  </w:num>
  <w:num w:numId="3">
    <w:abstractNumId w:val="10"/>
  </w:num>
  <w:num w:numId="4">
    <w:abstractNumId w:val="19"/>
  </w:num>
  <w:num w:numId="5">
    <w:abstractNumId w:val="15"/>
  </w:num>
  <w:num w:numId="6">
    <w:abstractNumId w:val="22"/>
  </w:num>
  <w:num w:numId="7">
    <w:abstractNumId w:val="1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0"/>
  </w:num>
  <w:num w:numId="12">
    <w:abstractNumId w:val="11"/>
  </w:num>
  <w:num w:numId="13">
    <w:abstractNumId w:val="5"/>
  </w:num>
  <w:num w:numId="14">
    <w:abstractNumId w:val="12"/>
  </w:num>
  <w:num w:numId="15">
    <w:abstractNumId w:val="18"/>
  </w:num>
  <w:num w:numId="16">
    <w:abstractNumId w:val="8"/>
  </w:num>
  <w:num w:numId="17">
    <w:abstractNumId w:val="25"/>
  </w:num>
  <w:num w:numId="18">
    <w:abstractNumId w:val="23"/>
  </w:num>
  <w:num w:numId="19">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2C095E"/>
    <w:rsid w:val="000177AE"/>
    <w:rsid w:val="00023BCE"/>
    <w:rsid w:val="00046A87"/>
    <w:rsid w:val="001E0398"/>
    <w:rsid w:val="00205B28"/>
    <w:rsid w:val="002064CF"/>
    <w:rsid w:val="00214022"/>
    <w:rsid w:val="00221AA6"/>
    <w:rsid w:val="002741E7"/>
    <w:rsid w:val="00294FC8"/>
    <w:rsid w:val="002C095E"/>
    <w:rsid w:val="002C390E"/>
    <w:rsid w:val="002C4AA9"/>
    <w:rsid w:val="0032343F"/>
    <w:rsid w:val="00374EED"/>
    <w:rsid w:val="00384A10"/>
    <w:rsid w:val="003D1D61"/>
    <w:rsid w:val="003F3F9D"/>
    <w:rsid w:val="00402FBA"/>
    <w:rsid w:val="0043044F"/>
    <w:rsid w:val="00472720"/>
    <w:rsid w:val="004C13E8"/>
    <w:rsid w:val="004C1EF1"/>
    <w:rsid w:val="00501B38"/>
    <w:rsid w:val="00507146"/>
    <w:rsid w:val="00550520"/>
    <w:rsid w:val="0058604D"/>
    <w:rsid w:val="005A517A"/>
    <w:rsid w:val="00645649"/>
    <w:rsid w:val="0067083F"/>
    <w:rsid w:val="00683723"/>
    <w:rsid w:val="0069579F"/>
    <w:rsid w:val="00696790"/>
    <w:rsid w:val="006E3040"/>
    <w:rsid w:val="00732602"/>
    <w:rsid w:val="00747174"/>
    <w:rsid w:val="007C1B8C"/>
    <w:rsid w:val="007F3125"/>
    <w:rsid w:val="00813E16"/>
    <w:rsid w:val="008F4B0D"/>
    <w:rsid w:val="008F78B1"/>
    <w:rsid w:val="0094766E"/>
    <w:rsid w:val="009A4151"/>
    <w:rsid w:val="009E120E"/>
    <w:rsid w:val="00A01EB7"/>
    <w:rsid w:val="00A34DB1"/>
    <w:rsid w:val="00A6293B"/>
    <w:rsid w:val="00AA3343"/>
    <w:rsid w:val="00AB131F"/>
    <w:rsid w:val="00AC3DFE"/>
    <w:rsid w:val="00B3084C"/>
    <w:rsid w:val="00B463AB"/>
    <w:rsid w:val="00B958BB"/>
    <w:rsid w:val="00BD3191"/>
    <w:rsid w:val="00C155F9"/>
    <w:rsid w:val="00C628F1"/>
    <w:rsid w:val="00CE46F0"/>
    <w:rsid w:val="00D04285"/>
    <w:rsid w:val="00D24599"/>
    <w:rsid w:val="00E04D03"/>
    <w:rsid w:val="00E60D87"/>
    <w:rsid w:val="00F2257B"/>
    <w:rsid w:val="00F353E5"/>
    <w:rsid w:val="00F911C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C095E"/>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2C095E"/>
    <w:pPr>
      <w:spacing w:before="100" w:beforeAutospacing="1" w:after="100" w:afterAutospacing="1"/>
    </w:pPr>
  </w:style>
  <w:style w:type="character" w:customStyle="1" w:styleId="TekstpodstawowyZnak">
    <w:name w:val="Tekst podstawowy Znak"/>
    <w:basedOn w:val="Domylnaczcionkaakapitu"/>
    <w:link w:val="Tekstpodstawowy"/>
    <w:rsid w:val="002C095E"/>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2C095E"/>
    <w:pPr>
      <w:tabs>
        <w:tab w:val="center" w:pos="4536"/>
        <w:tab w:val="right" w:pos="9072"/>
      </w:tabs>
    </w:pPr>
  </w:style>
  <w:style w:type="character" w:customStyle="1" w:styleId="StopkaZnak">
    <w:name w:val="Stopka Znak"/>
    <w:basedOn w:val="Domylnaczcionkaakapitu"/>
    <w:link w:val="Stopka"/>
    <w:uiPriority w:val="99"/>
    <w:rsid w:val="002C095E"/>
    <w:rPr>
      <w:rFonts w:ascii="Times New Roman" w:eastAsia="Times New Roman" w:hAnsi="Times New Roman" w:cs="Times New Roman"/>
      <w:sz w:val="24"/>
      <w:szCs w:val="24"/>
      <w:lang w:eastAsia="pl-PL"/>
    </w:rPr>
  </w:style>
  <w:style w:type="character" w:styleId="Numerstrony">
    <w:name w:val="page number"/>
    <w:basedOn w:val="Domylnaczcionkaakapitu"/>
    <w:rsid w:val="002C095E"/>
  </w:style>
  <w:style w:type="paragraph" w:styleId="Akapitzlist">
    <w:name w:val="List Paragraph"/>
    <w:basedOn w:val="Normalny"/>
    <w:uiPriority w:val="99"/>
    <w:qFormat/>
    <w:rsid w:val="0032343F"/>
    <w:pPr>
      <w:spacing w:after="160" w:line="256" w:lineRule="auto"/>
      <w:ind w:left="720"/>
      <w:contextualSpacing/>
    </w:pPr>
    <w:rPr>
      <w:rFonts w:ascii="Calibri" w:eastAsia="Calibri" w:hAnsi="Calibri"/>
      <w:sz w:val="22"/>
      <w:szCs w:val="22"/>
      <w:lang w:eastAsia="en-US"/>
    </w:rPr>
  </w:style>
  <w:style w:type="paragraph" w:styleId="Nagwek">
    <w:name w:val="header"/>
    <w:basedOn w:val="Normalny"/>
    <w:link w:val="NagwekZnak"/>
    <w:uiPriority w:val="99"/>
    <w:unhideWhenUsed/>
    <w:rsid w:val="002741E7"/>
    <w:pPr>
      <w:tabs>
        <w:tab w:val="center" w:pos="4536"/>
        <w:tab w:val="right" w:pos="9072"/>
      </w:tabs>
    </w:pPr>
  </w:style>
  <w:style w:type="character" w:customStyle="1" w:styleId="NagwekZnak">
    <w:name w:val="Nagłówek Znak"/>
    <w:basedOn w:val="Domylnaczcionkaakapitu"/>
    <w:link w:val="Nagwek"/>
    <w:uiPriority w:val="99"/>
    <w:rsid w:val="002741E7"/>
    <w:rPr>
      <w:rFonts w:ascii="Times New Roman" w:eastAsia="Times New Roman" w:hAnsi="Times New Roman" w:cs="Times New Roman"/>
      <w:sz w:val="24"/>
      <w:szCs w:val="24"/>
      <w:lang w:eastAsia="pl-PL"/>
    </w:rPr>
  </w:style>
  <w:style w:type="character" w:styleId="Tekstzastpczy">
    <w:name w:val="Placeholder Text"/>
    <w:basedOn w:val="Domylnaczcionkaakapitu"/>
    <w:uiPriority w:val="99"/>
    <w:semiHidden/>
    <w:rsid w:val="00374EED"/>
    <w:rPr>
      <w:color w:val="808080"/>
    </w:rPr>
  </w:style>
  <w:style w:type="paragraph" w:styleId="Tekstdymka">
    <w:name w:val="Balloon Text"/>
    <w:basedOn w:val="Normalny"/>
    <w:link w:val="TekstdymkaZnak"/>
    <w:uiPriority w:val="99"/>
    <w:semiHidden/>
    <w:unhideWhenUsed/>
    <w:rsid w:val="00374EED"/>
    <w:rPr>
      <w:rFonts w:ascii="Tahoma" w:hAnsi="Tahoma" w:cs="Tahoma"/>
      <w:sz w:val="16"/>
      <w:szCs w:val="16"/>
    </w:rPr>
  </w:style>
  <w:style w:type="character" w:customStyle="1" w:styleId="TekstdymkaZnak">
    <w:name w:val="Tekst dymka Znak"/>
    <w:basedOn w:val="Domylnaczcionkaakapitu"/>
    <w:link w:val="Tekstdymka"/>
    <w:uiPriority w:val="99"/>
    <w:semiHidden/>
    <w:rsid w:val="00374EED"/>
    <w:rPr>
      <w:rFonts w:ascii="Tahoma" w:eastAsia="Times New Roman" w:hAnsi="Tahoma" w:cs="Tahoma"/>
      <w:sz w:val="16"/>
      <w:szCs w:val="16"/>
      <w:lang w:eastAsia="pl-PL"/>
    </w:rPr>
  </w:style>
  <w:style w:type="character" w:styleId="Hipercze">
    <w:name w:val="Hyperlink"/>
    <w:basedOn w:val="Domylnaczcionkaakapitu"/>
    <w:uiPriority w:val="99"/>
    <w:unhideWhenUsed/>
    <w:rsid w:val="00214022"/>
    <w:rPr>
      <w:color w:val="0000FF"/>
      <w:u w:val="single"/>
    </w:rPr>
  </w:style>
  <w:style w:type="paragraph" w:styleId="Tytu">
    <w:name w:val="Title"/>
    <w:basedOn w:val="Normalny"/>
    <w:next w:val="Normalny"/>
    <w:link w:val="TytuZnak"/>
    <w:uiPriority w:val="10"/>
    <w:qFormat/>
    <w:rsid w:val="002140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ytuZnak">
    <w:name w:val="Tytuł Znak"/>
    <w:basedOn w:val="Domylnaczcionkaakapitu"/>
    <w:link w:val="Tytu"/>
    <w:uiPriority w:val="10"/>
    <w:rsid w:val="00214022"/>
    <w:rPr>
      <w:rFonts w:asciiTheme="majorHAnsi" w:eastAsiaTheme="majorEastAsia" w:hAnsiTheme="majorHAnsi" w:cstheme="majorBidi"/>
      <w:color w:val="17365D" w:themeColor="text2" w:themeShade="BF"/>
      <w:spacing w:val="5"/>
      <w:kern w:val="28"/>
      <w:sz w:val="52"/>
      <w:szCs w:val="52"/>
    </w:rPr>
  </w:style>
  <w:style w:type="paragraph" w:customStyle="1" w:styleId="text">
    <w:name w:val="text"/>
    <w:basedOn w:val="Tekstblokowy"/>
    <w:rsid w:val="00214022"/>
    <w:pPr>
      <w:pBdr>
        <w:top w:val="none" w:sz="0" w:space="0" w:color="auto"/>
        <w:left w:val="none" w:sz="0" w:space="0" w:color="auto"/>
        <w:bottom w:val="none" w:sz="0" w:space="0" w:color="auto"/>
        <w:right w:val="none" w:sz="0" w:space="0" w:color="auto"/>
      </w:pBdr>
      <w:suppressAutoHyphens/>
      <w:autoSpaceDN w:val="0"/>
      <w:spacing w:after="0" w:line="300" w:lineRule="atLeast"/>
      <w:ind w:left="1270" w:right="710"/>
      <w:textAlignment w:val="baseline"/>
    </w:pPr>
    <w:rPr>
      <w:rFonts w:ascii="DINPl-Regular" w:eastAsia="Times New Roman" w:hAnsi="DINPl-Regular" w:cs="Times New Roman"/>
      <w:i w:val="0"/>
      <w:iCs w:val="0"/>
      <w:color w:val="auto"/>
      <w:sz w:val="20"/>
      <w:szCs w:val="20"/>
      <w:lang w:val="en-GB"/>
    </w:rPr>
  </w:style>
  <w:style w:type="paragraph" w:styleId="Tekstblokowy">
    <w:name w:val="Block Text"/>
    <w:basedOn w:val="Normalny"/>
    <w:uiPriority w:val="99"/>
    <w:semiHidden/>
    <w:unhideWhenUsed/>
    <w:rsid w:val="00214022"/>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60" w:line="256" w:lineRule="auto"/>
      <w:ind w:left="1152" w:right="1152"/>
    </w:pPr>
    <w:rPr>
      <w:rFonts w:asciiTheme="minorHAnsi" w:eastAsiaTheme="minorEastAsia" w:hAnsiTheme="minorHAnsi" w:cstheme="minorBidi"/>
      <w:i/>
      <w:i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TotalTime>
  <Pages>17</Pages>
  <Words>6710</Words>
  <Characters>40262</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
    </vt:vector>
  </TitlesOfParts>
  <Company>Urząd Miasta Stołecznego Warszawy</Company>
  <LinksUpToDate>false</LinksUpToDate>
  <CharactersWithSpaces>46879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echoma</dc:creator>
  <cp:lastModifiedBy>echoma</cp:lastModifiedBy>
  <cp:revision>10</cp:revision>
  <cp:lastPrinted>2018-02-19T12:29:00Z</cp:lastPrinted>
  <dcterms:created xsi:type="dcterms:W3CDTF">2018-02-08T10:36:00Z</dcterms:created>
  <dcterms:modified xsi:type="dcterms:W3CDTF">2018-02-20T09:27:00Z</dcterms:modified>
</cp:coreProperties>
</file>